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3544"/>
      </w:tblGrid>
      <w:tr w:rsidR="007949DB" w:rsidRPr="00D36F94" w14:paraId="62034606" w14:textId="77777777" w:rsidTr="00E463F0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8C0" w14:textId="77777777" w:rsidR="007949DB" w:rsidRPr="00D36F94" w:rsidRDefault="007949DB" w:rsidP="007949DB">
            <w:pPr>
              <w:spacing w:after="0" w:line="240" w:lineRule="auto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5DBEF" w14:textId="391F822C" w:rsidR="007949DB" w:rsidRPr="00D36F94" w:rsidRDefault="007949DB" w:rsidP="007949DB">
            <w:pPr>
              <w:spacing w:after="0" w:line="240" w:lineRule="auto"/>
              <w:jc w:val="center"/>
              <w:rPr>
                <w:rFonts w:ascii="Corbel" w:eastAsia="Times New Roman" w:hAnsi="Corbel" w:cs="Arial CE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r w:rsidRPr="00974AF6">
              <w:rPr>
                <w:rFonts w:ascii="Corbel" w:eastAsia="Times New Roman" w:hAnsi="Corbel" w:cs="Arial CE"/>
                <w:b/>
                <w:bCs/>
                <w:sz w:val="28"/>
                <w:szCs w:val="24"/>
                <w:lang w:eastAsia="pl-PL"/>
              </w:rPr>
              <w:t>Rada Naukowa Kolegium Nauk Przyrodniczych UR</w:t>
            </w:r>
            <w:bookmarkEnd w:id="0"/>
          </w:p>
        </w:tc>
      </w:tr>
      <w:tr w:rsidR="007949DB" w:rsidRPr="00D36F94" w14:paraId="20B954B9" w14:textId="77777777" w:rsidTr="00E463F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CE0"/>
            <w:noWrap/>
            <w:vAlign w:val="center"/>
            <w:hideMark/>
          </w:tcPr>
          <w:p w14:paraId="7E264EF2" w14:textId="77777777" w:rsidR="007949DB" w:rsidRPr="00D36F94" w:rsidRDefault="007949DB" w:rsidP="007949DB">
            <w:p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proofErr w:type="spellStart"/>
            <w:r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CE0"/>
            <w:noWrap/>
            <w:vAlign w:val="center"/>
            <w:hideMark/>
          </w:tcPr>
          <w:p w14:paraId="1EAFA356" w14:textId="77777777" w:rsidR="007949DB" w:rsidRPr="00D36F94" w:rsidRDefault="007949DB" w:rsidP="007949DB">
            <w:pPr>
              <w:spacing w:after="0" w:line="240" w:lineRule="auto"/>
              <w:jc w:val="center"/>
              <w:rPr>
                <w:rFonts w:ascii="Corbel" w:eastAsia="Times New Roman" w:hAnsi="Corbel" w:cs="Arial CE"/>
                <w:b/>
                <w:bCs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CE0"/>
            <w:noWrap/>
            <w:vAlign w:val="center"/>
            <w:hideMark/>
          </w:tcPr>
          <w:p w14:paraId="5319D2D0" w14:textId="77777777" w:rsidR="007949DB" w:rsidRPr="00D36F94" w:rsidRDefault="007949DB" w:rsidP="007949DB">
            <w:pPr>
              <w:spacing w:after="0" w:line="240" w:lineRule="auto"/>
              <w:jc w:val="center"/>
              <w:rPr>
                <w:rFonts w:ascii="Corbel" w:eastAsia="Times New Roman" w:hAnsi="Corbel" w:cs="Arial CE"/>
                <w:b/>
                <w:bCs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463F0" w:rsidRPr="00D36F94" w14:paraId="058C597E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0F40AE9" w14:textId="7F5FA939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D534DFC" w14:textId="46B2D4D0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Idalia Kasprzyk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7F02" w14:textId="31117597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Prorektor</w:t>
            </w:r>
            <w:r w:rsidR="00D36F94"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 xml:space="preserve"> ds. Kolegium</w:t>
            </w:r>
          </w:p>
        </w:tc>
      </w:tr>
      <w:tr w:rsidR="00E463F0" w:rsidRPr="00D36F94" w14:paraId="6E3EA316" w14:textId="77777777" w:rsidTr="00D36F94">
        <w:trPr>
          <w:trHeight w:val="7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451E5E7" w14:textId="13EBE26D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4EDB26D" w14:textId="559B0F52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Jan G. Bazan,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BB77" w14:textId="113E2554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D36F94" w:rsidRPr="00D36F94" w14:paraId="78AE40E0" w14:textId="77777777" w:rsidTr="00D476B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403818B" w14:textId="5B5A26AB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58DA9C2" w14:textId="38A79BE0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Jacek Chudziak,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3F7B" w14:textId="2DE6971C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542118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D36F94" w:rsidRPr="00D36F94" w14:paraId="4D1EEF26" w14:textId="77777777" w:rsidTr="00D476B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FFBC07E" w14:textId="2C8A5B5E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8148A01" w14:textId="1113A71C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Ireneusz Kapusta,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EEE1" w14:textId="023FCE24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542118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D36F94" w:rsidRPr="00D36F94" w14:paraId="3E63C83C" w14:textId="77777777" w:rsidTr="00D476B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6C97499" w14:textId="52DFF88B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98AEBB8" w14:textId="39FEA2A2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Konrad Leniowski,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DF64" w14:textId="64D3DAB2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542118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D36F94" w:rsidRPr="00D36F94" w14:paraId="251AC66A" w14:textId="77777777" w:rsidTr="00D476B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5057586" w14:textId="754ECCB3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D7A5359" w14:textId="78B1E2EF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Robert Pązik,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439E" w14:textId="2E79D188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542118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D36F94" w:rsidRPr="00D36F94" w14:paraId="1D02C229" w14:textId="77777777" w:rsidTr="00D476B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F3A84F6" w14:textId="6B0FF7EB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30B8A89" w14:textId="5B5BF2F8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Jadwiga Stanek-Tarkowska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E9A4F" w14:textId="12682A59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542118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D36F94" w:rsidRPr="00D36F94" w14:paraId="558FDD48" w14:textId="77777777" w:rsidTr="00D476B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DDF634F" w14:textId="5EA6ED2D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DF17AF5" w14:textId="7184EF94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Ireneusz Stefaniuk,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D7C1" w14:textId="412D46F0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542118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D36F94" w:rsidRPr="00D36F94" w14:paraId="1203E8D3" w14:textId="77777777" w:rsidTr="00D476B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B28E8A7" w14:textId="44E5CC76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B720BCF" w14:textId="13E7F8A7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Małgorzata Sznajder,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E66F" w14:textId="01073E48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542118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Dyrektor Instytutu</w:t>
            </w:r>
          </w:p>
        </w:tc>
      </w:tr>
      <w:tr w:rsidR="00E463F0" w:rsidRPr="00D36F94" w14:paraId="3A6121C9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B07987B" w14:textId="3EE1A109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D717882" w14:textId="453AEA1F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Roma Durak,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D430" w14:textId="48943CF3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D36F94" w:rsidRPr="00D36F94" w14:paraId="76DFC536" w14:textId="77777777" w:rsidTr="005A7B3B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B59E8AC" w14:textId="70EBABC3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33FE15C" w14:textId="00347DBC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Tomasz Durak,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35DA" w14:textId="6233FD50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8A53A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D36F94" w:rsidRPr="00D36F94" w14:paraId="5B7A6784" w14:textId="77777777" w:rsidTr="005A7B3B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19D915F" w14:textId="1C293B59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4DE9A98" w14:textId="78C839EF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Iwona Kania-Kłosok,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6BB9" w14:textId="7F89D747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8A53A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D36F94" w:rsidRPr="00D36F94" w14:paraId="190E4A42" w14:textId="77777777" w:rsidTr="005A7B3B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1E22A3E" w14:textId="74D68132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C7B4697" w14:textId="34637F36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Łukasz Łuczaj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0064C" w14:textId="6614AA3D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8A53A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D36F94" w:rsidRPr="00D36F94" w14:paraId="731F249E" w14:textId="77777777" w:rsidTr="005A7B3B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44385BE" w14:textId="64276062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D6EA1F9" w14:textId="6814065E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Mateusz Mołoń,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923D" w14:textId="41D3D248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8A53A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D36F94" w:rsidRPr="00D36F94" w14:paraId="7CE335A7" w14:textId="77777777" w:rsidTr="005A7B3B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CCCC846" w14:textId="55A98E4E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72BD71C" w14:textId="6345367D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Bartosz Piechowicz,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110E" w14:textId="7636F21D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8A53A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D36F94" w:rsidRPr="00D36F94" w14:paraId="25EDB359" w14:textId="77777777" w:rsidTr="005A7B3B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38E3344" w14:textId="64C52618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1518B3F" w14:textId="71483A4A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 xml:space="preserve">dr hab. Renata </w:t>
            </w:r>
            <w:proofErr w:type="spellStart"/>
            <w:r w:rsidRPr="00D36F94">
              <w:rPr>
                <w:rFonts w:ascii="Corbel" w:hAnsi="Corbel" w:cs="Arial CE"/>
                <w:sz w:val="24"/>
                <w:szCs w:val="24"/>
              </w:rPr>
              <w:t>Zadrąg</w:t>
            </w:r>
            <w:proofErr w:type="spellEnd"/>
            <w:r w:rsidRPr="00D36F94">
              <w:rPr>
                <w:rFonts w:ascii="Corbel" w:hAnsi="Corbel" w:cs="Arial CE"/>
                <w:sz w:val="24"/>
                <w:szCs w:val="24"/>
              </w:rPr>
              <w:t>-Tęcza,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DE08" w14:textId="34F33A32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8A53A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D36F94" w:rsidRPr="00D36F94" w14:paraId="0EB4D096" w14:textId="77777777" w:rsidTr="005A7B3B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B061A07" w14:textId="7A5345CD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42136F7" w14:textId="7AF123C3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Ewa Węgrzyn,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72F4" w14:textId="720C6D26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8A53A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biologiczne</w:t>
            </w:r>
          </w:p>
        </w:tc>
      </w:tr>
      <w:tr w:rsidR="00E463F0" w:rsidRPr="00D36F94" w14:paraId="5FA784ED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9B2CB15" w14:textId="67A9B691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B25AE22" w14:textId="0FF5EBD9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Grzegorz Chrzanowski,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F76" w14:textId="4223DAA2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biotechnologia</w:t>
            </w:r>
          </w:p>
        </w:tc>
      </w:tr>
      <w:tr w:rsidR="00D36F94" w:rsidRPr="00D36F94" w14:paraId="11F0804C" w14:textId="77777777" w:rsidTr="00D64F6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8A367BE" w14:textId="74CDC47F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FCFB039" w14:textId="6865AEFC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Małgorzata Kus-Liśkiewicz,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707F" w14:textId="70E073D9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F72DF2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biotechnologia</w:t>
            </w:r>
          </w:p>
        </w:tc>
      </w:tr>
      <w:tr w:rsidR="00D36F94" w:rsidRPr="00D36F94" w14:paraId="207086B8" w14:textId="77777777" w:rsidTr="00D64F6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2769403" w14:textId="14F8249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A191DF8" w14:textId="1FF6DA82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Anna Lewińska,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F75A2" w14:textId="6DC93BC6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F72DF2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biotechnologia</w:t>
            </w:r>
          </w:p>
        </w:tc>
      </w:tr>
      <w:tr w:rsidR="00D36F94" w:rsidRPr="00D36F94" w14:paraId="41C7AA5D" w14:textId="77777777" w:rsidTr="00D64F6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7ED0388" w14:textId="0EA0706D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AAD4534" w14:textId="5C296259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Justyna Ruchała,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E30F" w14:textId="5C070327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F72DF2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biotechnologia</w:t>
            </w:r>
          </w:p>
        </w:tc>
      </w:tr>
      <w:tr w:rsidR="00D36F94" w:rsidRPr="00D36F94" w14:paraId="4033A586" w14:textId="77777777" w:rsidTr="00D64F6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3DF8B8D" w14:textId="3C05C896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1F96AED" w14:textId="3AAEE838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Magdalena Słowik-Borowiec,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E39B" w14:textId="1410E27C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F72DF2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biotechnologia</w:t>
            </w:r>
          </w:p>
        </w:tc>
      </w:tr>
      <w:tr w:rsidR="00D36F94" w:rsidRPr="00D36F94" w14:paraId="6C4D549B" w14:textId="77777777" w:rsidTr="00D64F6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861D4F5" w14:textId="44ECE4CE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C337538" w14:textId="630F77CB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Ewa Szpyrka,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4EAB7" w14:textId="66CD776D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F72DF2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biotechnologia</w:t>
            </w:r>
          </w:p>
        </w:tc>
      </w:tr>
      <w:tr w:rsidR="00E463F0" w:rsidRPr="00D36F94" w14:paraId="225F03D0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DB3AE40" w14:textId="4F128329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130B57A" w14:textId="6373A393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inż. Wojciech Rdzanek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D645" w14:textId="3B64EF09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E463F0" w:rsidRPr="00D36F94" w14:paraId="2C3F6A0E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22207DF" w14:textId="143E8AF2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E94D086" w14:textId="66572FC4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Antoni Szczurek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8EB5" w14:textId="49D37A59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D36F94" w:rsidRPr="00D36F94" w14:paraId="593935EC" w14:textId="77777777" w:rsidTr="00677165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7D46CB0" w14:textId="3E653198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B5A47FF" w14:textId="39D06B96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Józef Cebulski,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D3FB" w14:textId="01201329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6D558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D36F94" w:rsidRPr="00D36F94" w14:paraId="0936B150" w14:textId="77777777" w:rsidTr="00677165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2D6949A" w14:textId="4B2C593A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D0F80B4" w14:textId="0BBC3D3A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Rafał Hakalla,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7267" w14:textId="468BCD75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6D558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D36F94" w:rsidRPr="00D36F94" w14:paraId="350655FD" w14:textId="77777777" w:rsidTr="00677165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23D0004" w14:textId="7F67EB12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9364489" w14:textId="4F85847B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Paweł Jakubczyk,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0269E" w14:textId="7C55D8DE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6D558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D36F94" w:rsidRPr="00D36F94" w14:paraId="3733DA30" w14:textId="77777777" w:rsidTr="00677165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F1D958A" w14:textId="50B20C0C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CFEA5AD" w14:textId="5038352E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Wojciech Szajna,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AFD3" w14:textId="046DC060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6D558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D36F94" w:rsidRPr="00D36F94" w14:paraId="17C7D1C5" w14:textId="77777777" w:rsidTr="00677165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B46478A" w14:textId="59850199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2336CC0" w14:textId="175CFF07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Krzysztof Szemela,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BFA3" w14:textId="0179E2F1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6D558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D36F94" w:rsidRPr="00D36F94" w14:paraId="34CBF7E6" w14:textId="77777777" w:rsidTr="00677165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7C7284A" w14:textId="5E9B313B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E6181C9" w14:textId="65B076CC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Andrzej Wal,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CF33B" w14:textId="3C03F6A4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6D558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nauki fizyczne</w:t>
            </w:r>
          </w:p>
        </w:tc>
      </w:tr>
      <w:tr w:rsidR="00E463F0" w:rsidRPr="00D36F94" w14:paraId="6659F500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FF207C0" w14:textId="02BC9ECC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3201861" w14:textId="3DCA6659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Urszula Bentkowska,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3F5" w14:textId="0EB79CE8" w:rsidR="00E463F0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informatyka techniczna i telekomunikacja</w:t>
            </w:r>
          </w:p>
        </w:tc>
      </w:tr>
      <w:tr w:rsidR="00E463F0" w:rsidRPr="00D36F94" w14:paraId="0C527B76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418E747" w14:textId="19249CFA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A6D664F" w14:textId="18C52FF0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Andrzej Łopuszański,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489" w14:textId="505B00D7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informatyka techniczna i telekomunikacja</w:t>
            </w:r>
          </w:p>
        </w:tc>
      </w:tr>
      <w:tr w:rsidR="00E463F0" w:rsidRPr="00D36F94" w14:paraId="32D3B686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357207B" w14:textId="2CA6E463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085EB82" w14:textId="5FCCC83A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Barbara Pękala,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CD2B" w14:textId="5FBF7E3E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informatyka techniczna i telekomunikacja</w:t>
            </w:r>
          </w:p>
        </w:tc>
      </w:tr>
      <w:tr w:rsidR="00E463F0" w:rsidRPr="00D36F94" w14:paraId="08BBB15D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5C5C8C5" w14:textId="77777777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FB3F9EA" w14:textId="4E2A4232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 xml:space="preserve">prof. dr hab. Wiesław Śliwa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89BC" w14:textId="30C7FFFA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matematyka</w:t>
            </w:r>
          </w:p>
        </w:tc>
      </w:tr>
      <w:tr w:rsidR="00D36F94" w:rsidRPr="00D36F94" w14:paraId="261ED457" w14:textId="77777777" w:rsidTr="005E138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38FFBE0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5BE97F7" w14:textId="463A4BEF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Mykhaylo Zarichnyy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C588" w14:textId="661106EB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0C732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matematyka</w:t>
            </w:r>
          </w:p>
        </w:tc>
      </w:tr>
      <w:tr w:rsidR="00D36F94" w:rsidRPr="00D36F94" w14:paraId="7EE142FB" w14:textId="77777777" w:rsidTr="005E138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7C4D098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4831988" w14:textId="457FEC83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 xml:space="preserve">dr hab. Jacek </w:t>
            </w:r>
            <w:proofErr w:type="spellStart"/>
            <w:r w:rsidRPr="00D36F94">
              <w:rPr>
                <w:rFonts w:ascii="Corbel" w:hAnsi="Corbel" w:cs="Arial CE"/>
                <w:sz w:val="24"/>
                <w:szCs w:val="24"/>
              </w:rPr>
              <w:t>Dziok</w:t>
            </w:r>
            <w:proofErr w:type="spellEnd"/>
            <w:r w:rsidRPr="00D36F94">
              <w:rPr>
                <w:rFonts w:ascii="Corbel" w:hAnsi="Corbel" w:cs="Arial CE"/>
                <w:sz w:val="24"/>
                <w:szCs w:val="24"/>
              </w:rPr>
              <w:t>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46BA" w14:textId="364365B9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0C732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matematyka</w:t>
            </w:r>
          </w:p>
        </w:tc>
      </w:tr>
      <w:tr w:rsidR="00D36F94" w:rsidRPr="00D36F94" w14:paraId="2A6325FE" w14:textId="77777777" w:rsidTr="005E138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2D3893A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8443B3B" w14:textId="57A12B84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 xml:space="preserve">dr hab. </w:t>
            </w:r>
            <w:proofErr w:type="spellStart"/>
            <w:r w:rsidRPr="00D36F94">
              <w:rPr>
                <w:rFonts w:ascii="Corbel" w:hAnsi="Corbel" w:cs="Arial CE"/>
                <w:sz w:val="24"/>
                <w:szCs w:val="24"/>
              </w:rPr>
              <w:t>Rostyslav</w:t>
            </w:r>
            <w:proofErr w:type="spellEnd"/>
            <w:r w:rsidRPr="00D36F94">
              <w:rPr>
                <w:rFonts w:ascii="Corbel" w:hAnsi="Corbel" w:cs="Arial CE"/>
                <w:sz w:val="24"/>
                <w:szCs w:val="24"/>
              </w:rPr>
              <w:t xml:space="preserve"> </w:t>
            </w:r>
            <w:proofErr w:type="spellStart"/>
            <w:r w:rsidRPr="00D36F94">
              <w:rPr>
                <w:rFonts w:ascii="Corbel" w:hAnsi="Corbel" w:cs="Arial CE"/>
                <w:sz w:val="24"/>
                <w:szCs w:val="24"/>
              </w:rPr>
              <w:t>Hryniv</w:t>
            </w:r>
            <w:proofErr w:type="spellEnd"/>
            <w:r w:rsidRPr="00D36F94">
              <w:rPr>
                <w:rFonts w:ascii="Corbel" w:hAnsi="Corbel" w:cs="Arial CE"/>
                <w:sz w:val="24"/>
                <w:szCs w:val="24"/>
              </w:rPr>
              <w:t xml:space="preserve">, </w:t>
            </w:r>
            <w:proofErr w:type="spellStart"/>
            <w:r w:rsidRPr="00D36F94">
              <w:rPr>
                <w:rFonts w:ascii="Corbel" w:hAnsi="Corbel" w:cs="Arial CE"/>
                <w:sz w:val="24"/>
                <w:szCs w:val="24"/>
              </w:rPr>
              <w:t>prof.UR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1302" w14:textId="52A249D1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0C732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matematyka</w:t>
            </w:r>
          </w:p>
        </w:tc>
      </w:tr>
      <w:tr w:rsidR="00D36F94" w:rsidRPr="00D36F94" w14:paraId="1919FB5F" w14:textId="77777777" w:rsidTr="005E138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8B55B30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0781914" w14:textId="5D0F3D32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Janusz Sokół,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E989" w14:textId="36F6A813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0C732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matematyka</w:t>
            </w:r>
          </w:p>
        </w:tc>
      </w:tr>
      <w:tr w:rsidR="00D36F94" w:rsidRPr="00D36F94" w14:paraId="767E46B4" w14:textId="77777777" w:rsidTr="005E138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4CD33BF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F46DDC3" w14:textId="2CAB83A1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Mirosława Zima,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E3B" w14:textId="2F9AAFE1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0C732E"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  <w:t>matematyka</w:t>
            </w:r>
          </w:p>
        </w:tc>
      </w:tr>
      <w:tr w:rsidR="00D36F94" w:rsidRPr="00D36F94" w14:paraId="085CA0F5" w14:textId="77777777" w:rsidTr="002806C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56B6F89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5A2B641" w14:textId="4AE57082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inż. Józef Gorzelany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D380" w14:textId="67ABC9BF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D36F94" w:rsidRPr="00D36F94" w14:paraId="0449EEE2" w14:textId="77777777" w:rsidTr="002806C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497871B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427082D" w14:textId="5F1A0DD5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Krzysztof Kukuła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795F" w14:textId="446787BE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D36F94" w:rsidRPr="00D36F94" w14:paraId="1D8146FD" w14:textId="77777777" w:rsidTr="002806C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FE0E7C9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228EA74" w14:textId="05917FB8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Andrzej Bobiec,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3536" w14:textId="52CF5851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D36F94" w:rsidRPr="00D36F94" w14:paraId="4B621652" w14:textId="77777777" w:rsidTr="002806C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38D20BF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82DE1C7" w14:textId="39DD796E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Jan Buczek,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7771" w14:textId="777C0286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D36F94" w:rsidRPr="00D36F94" w14:paraId="4B457CD0" w14:textId="77777777" w:rsidTr="002806C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CFF33C4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5718FDD" w14:textId="008844A9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Aneta Bylak,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EAD3" w14:textId="6B79CC7B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D36F94" w:rsidRPr="00D36F94" w14:paraId="34901614" w14:textId="77777777" w:rsidTr="002806C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3D22170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F599269" w14:textId="06BEB6C1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Justyna Koc-Jurczyk,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658" w14:textId="3AA689FD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D36F94" w:rsidRPr="00D36F94" w14:paraId="245C456B" w14:textId="77777777" w:rsidTr="002806C8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DD0C12D" w14:textId="77777777" w:rsidR="00D36F94" w:rsidRPr="00D36F94" w:rsidRDefault="00D36F94" w:rsidP="00D36F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C8FAA53" w14:textId="5D75B5CC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Teresa Noga,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F6DC" w14:textId="220879C4" w:rsidR="00D36F94" w:rsidRPr="00D36F94" w:rsidRDefault="00D36F94" w:rsidP="00D36F94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E463F0" w:rsidRPr="00D36F94" w14:paraId="0441FA8B" w14:textId="77777777" w:rsidTr="00E46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2DFD824" w14:textId="77777777" w:rsidR="00E463F0" w:rsidRPr="00D36F94" w:rsidRDefault="00E463F0" w:rsidP="00E463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0738E61" w14:textId="07CC347C" w:rsidR="00E463F0" w:rsidRPr="00D36F94" w:rsidRDefault="00E463F0" w:rsidP="00E463F0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inż. Ewa Szpunar-Krok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0D03" w14:textId="4DCF3ECC" w:rsidR="00E463F0" w:rsidRPr="00D36F94" w:rsidRDefault="00D36F94" w:rsidP="00E463F0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/>
                <w:sz w:val="24"/>
              </w:rPr>
              <w:t>rolnictwo i ogrodnictwo</w:t>
            </w:r>
          </w:p>
        </w:tc>
      </w:tr>
      <w:tr w:rsidR="00974AF6" w:rsidRPr="00D36F94" w14:paraId="3EB083ED" w14:textId="77777777" w:rsidTr="000F43A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083F936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1FC4411" w14:textId="40061AEA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inż. Maciej Balawejder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389" w14:textId="03033DBD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technologia żywności i żywienia</w:t>
            </w:r>
          </w:p>
        </w:tc>
      </w:tr>
      <w:tr w:rsidR="00974AF6" w:rsidRPr="00D36F94" w14:paraId="7F114F9F" w14:textId="77777777" w:rsidTr="000F43A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3F021D9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E4F7959" w14:textId="454360BE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hAnsi="Corbel" w:cs="Arial CE"/>
                <w:sz w:val="24"/>
                <w:szCs w:val="24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Izabela Sadowska-Bartosz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F3F2" w14:textId="2E643D13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technologia żywności i żywienia</w:t>
            </w:r>
          </w:p>
        </w:tc>
      </w:tr>
      <w:tr w:rsidR="00974AF6" w:rsidRPr="00D36F94" w14:paraId="653D7F8F" w14:textId="77777777" w:rsidTr="000F43A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7A32FD1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A6E1EB2" w14:textId="44E33BC7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inż. Małgorzata Dżugan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6E3A" w14:textId="5687CB55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technologia żywności i żywienia</w:t>
            </w:r>
          </w:p>
        </w:tc>
      </w:tr>
      <w:tr w:rsidR="00974AF6" w:rsidRPr="00D36F94" w14:paraId="78B93E47" w14:textId="77777777" w:rsidTr="000F43A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3537EA6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52E56C9" w14:textId="5C792A91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inż. Zofia Sokołowicz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2481" w14:textId="32906D06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technologia żywności i żywienia</w:t>
            </w:r>
          </w:p>
        </w:tc>
      </w:tr>
      <w:tr w:rsidR="00974AF6" w:rsidRPr="00D36F94" w14:paraId="3121D6A5" w14:textId="77777777" w:rsidTr="000F43A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5972CB1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39A68BA" w14:textId="2F62DE62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Tomasz Piechowiak,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8D1A" w14:textId="69B33D4B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technologia żywności i żywienia</w:t>
            </w:r>
          </w:p>
        </w:tc>
      </w:tr>
      <w:tr w:rsidR="00974AF6" w:rsidRPr="00D36F94" w14:paraId="4D7BA49E" w14:textId="77777777" w:rsidTr="000F43A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A343441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FC5AA48" w14:textId="7EFA2A0B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Jadwiga Topczewska,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71FC" w14:textId="1C435657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technologia żywności i żywienia</w:t>
            </w:r>
          </w:p>
        </w:tc>
      </w:tr>
      <w:tr w:rsidR="00974AF6" w:rsidRPr="00D36F94" w14:paraId="5E80A390" w14:textId="77777777" w:rsidTr="000F43A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CD9A0A8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3F51604" w14:textId="5E2BDD08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inż. Grzegorz Zaguła,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47C8" w14:textId="5E541741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technologia żywności i żywienia</w:t>
            </w:r>
          </w:p>
        </w:tc>
      </w:tr>
      <w:tr w:rsidR="00974AF6" w:rsidRPr="00D36F94" w14:paraId="76F72144" w14:textId="77777777" w:rsidTr="003B01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80FB856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E1F79BB" w14:textId="53CB719E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prof. dr hab. inż. Lucyna Leniowska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780" w14:textId="5660ADE6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inżynieria materiałowa</w:t>
            </w:r>
          </w:p>
        </w:tc>
      </w:tr>
      <w:tr w:rsidR="00974AF6" w:rsidRPr="00D36F94" w14:paraId="7814019D" w14:textId="77777777" w:rsidTr="003B01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BFE7EA0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D4C75C7" w14:textId="3ED2A1F3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 xml:space="preserve">prof. dr hab. inż. Anna </w:t>
            </w:r>
            <w:proofErr w:type="spellStart"/>
            <w:r w:rsidRPr="00D36F94">
              <w:rPr>
                <w:rFonts w:ascii="Corbel" w:hAnsi="Corbel" w:cs="Arial CE"/>
                <w:sz w:val="24"/>
                <w:szCs w:val="24"/>
              </w:rPr>
              <w:t>Koziorowska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08DE" w14:textId="55FC2163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inżynieria materiałowa</w:t>
            </w:r>
          </w:p>
        </w:tc>
      </w:tr>
      <w:tr w:rsidR="00974AF6" w:rsidRPr="00D36F94" w14:paraId="33ED3B1C" w14:textId="77777777" w:rsidTr="003B01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50B9043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7AA27D0" w14:textId="319BC22B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Rafał Reizer,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4FB8" w14:textId="4499C767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inżynieria materiałowa</w:t>
            </w:r>
          </w:p>
        </w:tc>
      </w:tr>
      <w:tr w:rsidR="00974AF6" w:rsidRPr="00D36F94" w14:paraId="218C3DBC" w14:textId="77777777" w:rsidTr="003B0137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1DE4CA0" w14:textId="77777777" w:rsidR="00974AF6" w:rsidRPr="00D36F94" w:rsidRDefault="00974AF6" w:rsidP="00974A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82E49A4" w14:textId="3F74ABC3" w:rsidR="00974AF6" w:rsidRPr="00D36F94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D36F94">
              <w:rPr>
                <w:rFonts w:ascii="Corbel" w:hAnsi="Corbel" w:cs="Arial CE"/>
                <w:sz w:val="24"/>
                <w:szCs w:val="24"/>
              </w:rPr>
              <w:t>dr hab. Grzegorz Wisz, prof. 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DA8D" w14:textId="5A839E99" w:rsidR="00974AF6" w:rsidRPr="00974AF6" w:rsidRDefault="00974AF6" w:rsidP="00974AF6">
            <w:pPr>
              <w:spacing w:after="0" w:line="240" w:lineRule="auto"/>
              <w:ind w:firstLineChars="100" w:firstLine="240"/>
              <w:rPr>
                <w:rFonts w:ascii="Corbel" w:eastAsia="Times New Roman" w:hAnsi="Corbel" w:cs="Arial CE"/>
                <w:sz w:val="24"/>
                <w:szCs w:val="24"/>
                <w:lang w:eastAsia="pl-PL"/>
              </w:rPr>
            </w:pPr>
            <w:r w:rsidRPr="00974AF6">
              <w:rPr>
                <w:rFonts w:ascii="Corbel" w:hAnsi="Corbel"/>
                <w:color w:val="212529"/>
                <w:sz w:val="24"/>
                <w:shd w:val="clear" w:color="auto" w:fill="FFFFFF"/>
              </w:rPr>
              <w:t>inżynieria materiałowa</w:t>
            </w:r>
          </w:p>
        </w:tc>
      </w:tr>
    </w:tbl>
    <w:p w14:paraId="0B680C15" w14:textId="77777777" w:rsidR="007949DB" w:rsidRDefault="007949DB"/>
    <w:sectPr w:rsidR="0079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A4DED"/>
    <w:multiLevelType w:val="hybridMultilevel"/>
    <w:tmpl w:val="A09AD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467F9"/>
    <w:multiLevelType w:val="hybridMultilevel"/>
    <w:tmpl w:val="2DC89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DB"/>
    <w:rsid w:val="007949DB"/>
    <w:rsid w:val="00974AF6"/>
    <w:rsid w:val="00D36F94"/>
    <w:rsid w:val="00E4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C82"/>
  <w15:chartTrackingRefBased/>
  <w15:docId w15:val="{CD8F4134-D06C-493E-8D33-D4C93A66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Justyna Strzelczyk</cp:lastModifiedBy>
  <cp:revision>3</cp:revision>
  <cp:lastPrinted>2020-03-22T20:20:00Z</cp:lastPrinted>
  <dcterms:created xsi:type="dcterms:W3CDTF">2024-09-17T06:50:00Z</dcterms:created>
  <dcterms:modified xsi:type="dcterms:W3CDTF">2024-09-17T06:56:00Z</dcterms:modified>
</cp:coreProperties>
</file>