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21D04" w14:textId="68918F3E" w:rsidR="00C65F61" w:rsidRPr="00A10564" w:rsidRDefault="00C65F61" w:rsidP="00C65F61">
      <w:pPr>
        <w:spacing w:after="0" w:line="240" w:lineRule="auto"/>
        <w:rPr>
          <w:rFonts w:ascii="Corbel" w:hAnsi="Corbel" w:cs="Times New Roman"/>
          <w:sz w:val="28"/>
          <w:szCs w:val="28"/>
        </w:rPr>
      </w:pPr>
      <w:r w:rsidRPr="00A10564">
        <w:rPr>
          <w:rFonts w:ascii="Corbel" w:hAnsi="Corbel" w:cs="Times New Roman"/>
          <w:b/>
          <w:sz w:val="28"/>
          <w:szCs w:val="28"/>
        </w:rPr>
        <w:t xml:space="preserve">NR </w:t>
      </w:r>
      <w:r w:rsidR="00C57248">
        <w:rPr>
          <w:rFonts w:ascii="Corbel" w:hAnsi="Corbel" w:cs="Times New Roman"/>
          <w:b/>
          <w:sz w:val="28"/>
          <w:szCs w:val="28"/>
        </w:rPr>
        <w:t>1</w:t>
      </w:r>
      <w:r w:rsidRPr="00A10564">
        <w:rPr>
          <w:rFonts w:ascii="Corbel" w:hAnsi="Corbel" w:cs="Times New Roman"/>
          <w:b/>
          <w:sz w:val="28"/>
          <w:szCs w:val="28"/>
        </w:rPr>
        <w:t>/RN/202</w:t>
      </w:r>
      <w:r w:rsidR="00C57248">
        <w:rPr>
          <w:rFonts w:ascii="Corbel" w:hAnsi="Corbel" w:cs="Times New Roman"/>
          <w:b/>
          <w:sz w:val="28"/>
          <w:szCs w:val="28"/>
        </w:rPr>
        <w:t>1</w:t>
      </w:r>
      <w:r w:rsidRPr="00A10564">
        <w:rPr>
          <w:rFonts w:ascii="Corbel" w:hAnsi="Corbel" w:cs="Times New Roman"/>
          <w:b/>
          <w:sz w:val="72"/>
          <w:szCs w:val="72"/>
        </w:rPr>
        <w:t xml:space="preserve"> </w:t>
      </w:r>
      <w:r w:rsidRPr="00A10564">
        <w:rPr>
          <w:rFonts w:ascii="Corbel" w:hAnsi="Corbel" w:cs="Times New Roman"/>
          <w:b/>
          <w:sz w:val="72"/>
          <w:szCs w:val="72"/>
        </w:rPr>
        <w:tab/>
      </w:r>
      <w:r w:rsidRPr="00A10564">
        <w:rPr>
          <w:rFonts w:ascii="Corbel" w:hAnsi="Corbel" w:cs="Times New Roman"/>
          <w:b/>
          <w:sz w:val="72"/>
          <w:szCs w:val="72"/>
        </w:rPr>
        <w:tab/>
      </w:r>
      <w:r w:rsidRPr="00A10564">
        <w:rPr>
          <w:rFonts w:ascii="Corbel" w:hAnsi="Corbel" w:cs="Times New Roman"/>
          <w:b/>
          <w:sz w:val="72"/>
          <w:szCs w:val="72"/>
        </w:rPr>
        <w:tab/>
      </w:r>
      <w:r w:rsidRPr="00A10564">
        <w:rPr>
          <w:rFonts w:ascii="Corbel" w:hAnsi="Corbel" w:cs="Times New Roman"/>
          <w:b/>
          <w:sz w:val="72"/>
          <w:szCs w:val="72"/>
        </w:rPr>
        <w:tab/>
      </w:r>
      <w:r w:rsidRPr="00A10564">
        <w:rPr>
          <w:rFonts w:ascii="Corbel" w:hAnsi="Corbel" w:cs="Times New Roman"/>
          <w:b/>
          <w:sz w:val="72"/>
          <w:szCs w:val="72"/>
        </w:rPr>
        <w:tab/>
      </w:r>
      <w:r w:rsidRPr="00A10564">
        <w:rPr>
          <w:rFonts w:ascii="Corbel" w:hAnsi="Corbel" w:cs="Times New Roman"/>
          <w:b/>
          <w:sz w:val="72"/>
          <w:szCs w:val="72"/>
        </w:rPr>
        <w:tab/>
        <w:t xml:space="preserve">   </w:t>
      </w:r>
      <w:r w:rsidRPr="00A10564">
        <w:rPr>
          <w:rFonts w:ascii="Corbel" w:hAnsi="Corbel" w:cs="Times New Roman"/>
          <w:sz w:val="28"/>
          <w:szCs w:val="28"/>
        </w:rPr>
        <w:t xml:space="preserve">Rzeszów, </w:t>
      </w:r>
      <w:r w:rsidR="00C57248">
        <w:rPr>
          <w:rFonts w:ascii="Corbel" w:hAnsi="Corbel" w:cs="Times New Roman"/>
          <w:sz w:val="28"/>
          <w:szCs w:val="28"/>
        </w:rPr>
        <w:t>22.09.2021 r.</w:t>
      </w:r>
    </w:p>
    <w:p w14:paraId="27BFFBB2" w14:textId="77777777" w:rsidR="00C65F61" w:rsidRPr="00A10564" w:rsidRDefault="00C65F61" w:rsidP="00C65F61">
      <w:pPr>
        <w:spacing w:after="0" w:line="240" w:lineRule="auto"/>
        <w:rPr>
          <w:rFonts w:ascii="Corbel" w:hAnsi="Corbel" w:cs="Times New Roman"/>
          <w:sz w:val="28"/>
          <w:szCs w:val="28"/>
        </w:rPr>
      </w:pPr>
    </w:p>
    <w:p w14:paraId="0B279BF5" w14:textId="77777777" w:rsidR="00C65F61" w:rsidRPr="00A10564" w:rsidRDefault="00C65F61" w:rsidP="00C65F61">
      <w:pPr>
        <w:spacing w:after="0" w:line="240" w:lineRule="auto"/>
        <w:rPr>
          <w:rFonts w:ascii="Corbel" w:hAnsi="Corbel" w:cs="Times New Roman"/>
          <w:b/>
          <w:sz w:val="28"/>
          <w:szCs w:val="28"/>
        </w:rPr>
      </w:pPr>
    </w:p>
    <w:p w14:paraId="0996B3A4" w14:textId="77777777" w:rsidR="00C65F61" w:rsidRPr="00A10564" w:rsidRDefault="00C65F61" w:rsidP="00C65F61">
      <w:pPr>
        <w:spacing w:after="0" w:line="240" w:lineRule="auto"/>
        <w:jc w:val="center"/>
        <w:rPr>
          <w:rFonts w:ascii="Corbel" w:hAnsi="Corbel" w:cs="Times New Roman"/>
          <w:b/>
          <w:sz w:val="28"/>
          <w:szCs w:val="28"/>
        </w:rPr>
      </w:pPr>
      <w:r w:rsidRPr="00A10564">
        <w:rPr>
          <w:rFonts w:ascii="Corbel" w:hAnsi="Corbel" w:cs="Times New Roman"/>
          <w:b/>
          <w:sz w:val="28"/>
          <w:szCs w:val="28"/>
        </w:rPr>
        <w:t xml:space="preserve">KOLEGIALNA KOMISJA WYBORCZA </w:t>
      </w:r>
      <w:r>
        <w:rPr>
          <w:rFonts w:ascii="Corbel" w:hAnsi="Corbel" w:cs="Times New Roman"/>
          <w:b/>
          <w:sz w:val="28"/>
          <w:szCs w:val="28"/>
        </w:rPr>
        <w:br/>
      </w:r>
      <w:r w:rsidRPr="00A10564">
        <w:rPr>
          <w:rFonts w:ascii="Corbel" w:hAnsi="Corbel" w:cs="Times New Roman"/>
          <w:b/>
          <w:sz w:val="28"/>
          <w:szCs w:val="28"/>
        </w:rPr>
        <w:t>KOLEGIUM NAUK PRZYRODNICZYCH</w:t>
      </w:r>
    </w:p>
    <w:p w14:paraId="75763F71" w14:textId="77777777" w:rsidR="00C65F61" w:rsidRPr="00A10564" w:rsidRDefault="00C65F61" w:rsidP="00C65F61">
      <w:pPr>
        <w:rPr>
          <w:rFonts w:ascii="Corbel" w:hAnsi="Corbel" w:cs="Times New Roman"/>
          <w:b/>
          <w:sz w:val="28"/>
          <w:szCs w:val="28"/>
        </w:rPr>
      </w:pPr>
    </w:p>
    <w:p w14:paraId="546CB9FA" w14:textId="77777777" w:rsidR="00C65F61" w:rsidRPr="00A10564" w:rsidRDefault="00C65F61" w:rsidP="00C65F61">
      <w:pPr>
        <w:jc w:val="center"/>
        <w:rPr>
          <w:rFonts w:ascii="Corbel" w:hAnsi="Corbel" w:cs="Times New Roman"/>
          <w:b/>
          <w:sz w:val="72"/>
          <w:szCs w:val="72"/>
        </w:rPr>
      </w:pPr>
      <w:r w:rsidRPr="00A10564">
        <w:rPr>
          <w:rFonts w:ascii="Corbel" w:hAnsi="Corbel" w:cs="Times New Roman"/>
          <w:b/>
          <w:sz w:val="72"/>
          <w:szCs w:val="72"/>
        </w:rPr>
        <w:t xml:space="preserve">OGŁOSZENIE WYBORCZE </w:t>
      </w:r>
    </w:p>
    <w:p w14:paraId="6A278342" w14:textId="46B10BD6" w:rsidR="00C65F61" w:rsidRDefault="00C65F61" w:rsidP="00C65F61">
      <w:pPr>
        <w:spacing w:after="0"/>
        <w:jc w:val="both"/>
        <w:rPr>
          <w:rFonts w:ascii="Corbel" w:hAnsi="Corbel" w:cs="Times New Roman"/>
          <w:sz w:val="24"/>
          <w:szCs w:val="24"/>
        </w:rPr>
      </w:pPr>
      <w:r w:rsidRPr="00A10564">
        <w:rPr>
          <w:rFonts w:ascii="Corbel" w:hAnsi="Corbel" w:cs="Times New Roman"/>
          <w:sz w:val="24"/>
          <w:szCs w:val="24"/>
        </w:rPr>
        <w:t xml:space="preserve">W związku z </w:t>
      </w:r>
      <w:r w:rsidR="00C57248">
        <w:rPr>
          <w:rFonts w:ascii="Corbel" w:hAnsi="Corbel" w:cs="Times New Roman"/>
          <w:sz w:val="24"/>
          <w:szCs w:val="24"/>
        </w:rPr>
        <w:t xml:space="preserve">Uchwałą KWUR 1/2021 dot. zarządzenia wyborów w Kolegium Nauk Przyrodniczych oraz </w:t>
      </w:r>
      <w:r w:rsidRPr="00A10564">
        <w:rPr>
          <w:rFonts w:ascii="Corbel" w:hAnsi="Corbel" w:cs="Times New Roman"/>
          <w:sz w:val="24"/>
          <w:szCs w:val="24"/>
        </w:rPr>
        <w:t xml:space="preserve">obowiązującym terminarzem czynności wyborczych, Kolegialna Komisja Wyborcza Kolegium Nauk Przyrodniczych zwołuje zebranie </w:t>
      </w:r>
      <w:r>
        <w:rPr>
          <w:rFonts w:ascii="Corbel" w:hAnsi="Corbel" w:cs="Times New Roman"/>
          <w:sz w:val="24"/>
          <w:szCs w:val="24"/>
        </w:rPr>
        <w:t>wyborcze:</w:t>
      </w:r>
    </w:p>
    <w:p w14:paraId="08E37A35" w14:textId="77777777" w:rsidR="00C65F61" w:rsidRPr="00A10564" w:rsidRDefault="00C65F61" w:rsidP="00C65F61">
      <w:pPr>
        <w:spacing w:after="0"/>
        <w:jc w:val="both"/>
        <w:rPr>
          <w:rFonts w:ascii="Corbel" w:hAnsi="Corbel" w:cs="Times New Roman"/>
          <w:sz w:val="24"/>
          <w:szCs w:val="24"/>
        </w:rPr>
      </w:pPr>
    </w:p>
    <w:p w14:paraId="19D40711" w14:textId="77777777" w:rsidR="00C65F61" w:rsidRPr="00A10564" w:rsidRDefault="00C65F61" w:rsidP="00C65F61">
      <w:pPr>
        <w:shd w:val="clear" w:color="auto" w:fill="DEEAF6" w:themeFill="accent1" w:themeFillTint="33"/>
        <w:spacing w:after="0"/>
        <w:jc w:val="both"/>
        <w:rPr>
          <w:rFonts w:ascii="Corbel" w:hAnsi="Corbel" w:cs="Times New Roman"/>
          <w:sz w:val="24"/>
          <w:szCs w:val="24"/>
        </w:rPr>
      </w:pPr>
    </w:p>
    <w:p w14:paraId="761FD969" w14:textId="77777777" w:rsidR="00C65F61" w:rsidRPr="00A10564" w:rsidRDefault="00C65F61" w:rsidP="00C65F61">
      <w:pPr>
        <w:shd w:val="clear" w:color="auto" w:fill="DEEAF6" w:themeFill="accent1" w:themeFillTint="33"/>
        <w:spacing w:after="0"/>
        <w:jc w:val="center"/>
        <w:rPr>
          <w:rFonts w:ascii="Corbel" w:hAnsi="Corbel"/>
          <w:sz w:val="24"/>
          <w:szCs w:val="24"/>
        </w:rPr>
      </w:pPr>
      <w:r w:rsidRPr="00A10564">
        <w:rPr>
          <w:rFonts w:ascii="Corbel" w:hAnsi="Corbel"/>
          <w:sz w:val="24"/>
          <w:szCs w:val="24"/>
        </w:rPr>
        <w:t>wszystkich nauczycieli akademickich zatrudnionych w UR,</w:t>
      </w:r>
      <w:r>
        <w:rPr>
          <w:rFonts w:ascii="Corbel" w:hAnsi="Corbel"/>
          <w:sz w:val="24"/>
          <w:szCs w:val="24"/>
        </w:rPr>
        <w:br/>
      </w:r>
      <w:r w:rsidRPr="00A10564">
        <w:rPr>
          <w:rFonts w:ascii="Corbel" w:hAnsi="Corbel"/>
          <w:sz w:val="24"/>
          <w:szCs w:val="24"/>
        </w:rPr>
        <w:t xml:space="preserve"> jako podstawowym miejscu pracy, którzy w oświadczeniu o zaliczaniu do dyscypliny</w:t>
      </w:r>
    </w:p>
    <w:p w14:paraId="3EE480DD" w14:textId="77777777" w:rsidR="00C65F61" w:rsidRPr="00A10564" w:rsidRDefault="00C65F61" w:rsidP="00C65F61">
      <w:pPr>
        <w:shd w:val="clear" w:color="auto" w:fill="DEEAF6" w:themeFill="accent1" w:themeFillTint="33"/>
        <w:spacing w:after="0"/>
        <w:jc w:val="center"/>
        <w:rPr>
          <w:rFonts w:ascii="Corbel" w:hAnsi="Corbel"/>
          <w:sz w:val="32"/>
          <w:szCs w:val="32"/>
        </w:rPr>
      </w:pPr>
      <w:r>
        <w:rPr>
          <w:rFonts w:ascii="Corbel" w:hAnsi="Corbel"/>
          <w:b/>
          <w:sz w:val="32"/>
          <w:szCs w:val="32"/>
        </w:rPr>
        <w:t>NAUKI BIOLOGICZNE</w:t>
      </w:r>
    </w:p>
    <w:p w14:paraId="5F307187" w14:textId="77777777" w:rsidR="00C65F61" w:rsidRDefault="00C65F61" w:rsidP="00C65F61">
      <w:pPr>
        <w:shd w:val="clear" w:color="auto" w:fill="DEEAF6" w:themeFill="accent1" w:themeFillTint="33"/>
        <w:spacing w:after="0"/>
        <w:jc w:val="center"/>
        <w:rPr>
          <w:rFonts w:ascii="Corbel" w:hAnsi="Corbel"/>
          <w:sz w:val="24"/>
          <w:szCs w:val="24"/>
        </w:rPr>
      </w:pPr>
      <w:r w:rsidRPr="00A10564">
        <w:rPr>
          <w:rFonts w:ascii="Corbel" w:hAnsi="Corbel"/>
          <w:sz w:val="24"/>
          <w:szCs w:val="24"/>
        </w:rPr>
        <w:t>wskazali, co najmniej 50% i reprezentują tę dyscyplinę.</w:t>
      </w:r>
    </w:p>
    <w:p w14:paraId="608040AD" w14:textId="77777777" w:rsidR="00C65F61" w:rsidRPr="00A10564" w:rsidRDefault="00C65F61" w:rsidP="00C65F61">
      <w:pPr>
        <w:shd w:val="clear" w:color="auto" w:fill="DEEAF6" w:themeFill="accent1" w:themeFillTint="33"/>
        <w:spacing w:after="0"/>
        <w:jc w:val="center"/>
        <w:rPr>
          <w:rFonts w:ascii="Corbel" w:hAnsi="Corbel" w:cs="Times New Roman"/>
          <w:b/>
          <w:sz w:val="24"/>
          <w:szCs w:val="24"/>
        </w:rPr>
      </w:pPr>
    </w:p>
    <w:p w14:paraId="333E179F" w14:textId="77777777" w:rsidR="00C65F61" w:rsidRPr="00A10564" w:rsidRDefault="00C65F61" w:rsidP="00C65F61">
      <w:pPr>
        <w:spacing w:after="0"/>
        <w:jc w:val="both"/>
        <w:rPr>
          <w:rFonts w:ascii="Corbel" w:hAnsi="Corbel" w:cs="Times New Roman"/>
          <w:sz w:val="24"/>
          <w:szCs w:val="24"/>
        </w:rPr>
      </w:pPr>
    </w:p>
    <w:p w14:paraId="701D0261" w14:textId="77777777" w:rsidR="00C65F61" w:rsidRPr="00A10564" w:rsidRDefault="00C65F61" w:rsidP="00C65F61">
      <w:pPr>
        <w:jc w:val="both"/>
        <w:rPr>
          <w:rFonts w:ascii="Corbel" w:hAnsi="Corbel" w:cs="Times New Roman"/>
          <w:sz w:val="24"/>
          <w:szCs w:val="24"/>
        </w:rPr>
      </w:pPr>
      <w:r w:rsidRPr="00A10564">
        <w:rPr>
          <w:rFonts w:ascii="Corbel" w:hAnsi="Corbel" w:cs="Times New Roman"/>
          <w:sz w:val="24"/>
          <w:szCs w:val="24"/>
        </w:rPr>
        <w:t xml:space="preserve">w dniu: </w:t>
      </w:r>
    </w:p>
    <w:p w14:paraId="23F1385A" w14:textId="7B3D7966" w:rsidR="00C65F61" w:rsidRPr="00A10564" w:rsidRDefault="00C57248" w:rsidP="00C65F61">
      <w:pPr>
        <w:shd w:val="clear" w:color="auto" w:fill="D9E2F3" w:themeFill="accent5" w:themeFillTint="33"/>
        <w:jc w:val="center"/>
        <w:rPr>
          <w:rFonts w:ascii="Corbel" w:hAnsi="Corbel" w:cs="Times New Roman"/>
          <w:b/>
          <w:color w:val="FF0000"/>
          <w:sz w:val="32"/>
          <w:szCs w:val="32"/>
        </w:rPr>
      </w:pPr>
      <w:r>
        <w:rPr>
          <w:rFonts w:ascii="Corbel" w:hAnsi="Corbel" w:cs="Times New Roman"/>
          <w:b/>
          <w:color w:val="FF0000"/>
          <w:sz w:val="32"/>
          <w:szCs w:val="32"/>
        </w:rPr>
        <w:t>30</w:t>
      </w:r>
      <w:r w:rsidR="00C65F61" w:rsidRPr="00A10564">
        <w:rPr>
          <w:rFonts w:ascii="Corbel" w:hAnsi="Corbel" w:cs="Times New Roman"/>
          <w:b/>
          <w:color w:val="FF0000"/>
          <w:sz w:val="32"/>
          <w:szCs w:val="32"/>
        </w:rPr>
        <w:t>.0</w:t>
      </w:r>
      <w:r>
        <w:rPr>
          <w:rFonts w:ascii="Corbel" w:hAnsi="Corbel" w:cs="Times New Roman"/>
          <w:b/>
          <w:color w:val="FF0000"/>
          <w:sz w:val="32"/>
          <w:szCs w:val="32"/>
        </w:rPr>
        <w:t>9</w:t>
      </w:r>
      <w:r w:rsidR="00C65F61" w:rsidRPr="00A10564">
        <w:rPr>
          <w:rFonts w:ascii="Corbel" w:hAnsi="Corbel" w:cs="Times New Roman"/>
          <w:b/>
          <w:color w:val="FF0000"/>
          <w:sz w:val="32"/>
          <w:szCs w:val="32"/>
        </w:rPr>
        <w:t>.202</w:t>
      </w:r>
      <w:r>
        <w:rPr>
          <w:rFonts w:ascii="Corbel" w:hAnsi="Corbel" w:cs="Times New Roman"/>
          <w:b/>
          <w:color w:val="FF0000"/>
          <w:sz w:val="32"/>
          <w:szCs w:val="32"/>
        </w:rPr>
        <w:t>1</w:t>
      </w:r>
      <w:r w:rsidR="00C65F61" w:rsidRPr="00A10564">
        <w:rPr>
          <w:rFonts w:ascii="Corbel" w:hAnsi="Corbel" w:cs="Times New Roman"/>
          <w:b/>
          <w:color w:val="FF0000"/>
          <w:sz w:val="32"/>
          <w:szCs w:val="32"/>
        </w:rPr>
        <w:t xml:space="preserve"> r. o godz. </w:t>
      </w:r>
      <w:r>
        <w:rPr>
          <w:rFonts w:ascii="Corbel" w:hAnsi="Corbel" w:cs="Times New Roman"/>
          <w:b/>
          <w:color w:val="FF0000"/>
          <w:sz w:val="32"/>
          <w:szCs w:val="32"/>
        </w:rPr>
        <w:t>9</w:t>
      </w:r>
      <w:r w:rsidR="00C65F61" w:rsidRPr="00A10564">
        <w:rPr>
          <w:rFonts w:ascii="Corbel" w:hAnsi="Corbel" w:cs="Times New Roman"/>
          <w:b/>
          <w:color w:val="FF0000"/>
          <w:sz w:val="32"/>
          <w:szCs w:val="32"/>
        </w:rPr>
        <w:t>.00</w:t>
      </w:r>
    </w:p>
    <w:p w14:paraId="780BAAEF" w14:textId="77777777" w:rsidR="00C65F61" w:rsidRPr="00A10564" w:rsidRDefault="00C65F61" w:rsidP="00C65F61">
      <w:pPr>
        <w:jc w:val="both"/>
        <w:rPr>
          <w:rFonts w:ascii="Corbel" w:hAnsi="Corbel" w:cs="Times New Roman"/>
          <w:sz w:val="24"/>
          <w:szCs w:val="24"/>
        </w:rPr>
      </w:pPr>
    </w:p>
    <w:p w14:paraId="72A995A5" w14:textId="139E3DCC" w:rsidR="00C65F61" w:rsidRPr="00A10564" w:rsidRDefault="00C65F61" w:rsidP="00C65F61">
      <w:pPr>
        <w:jc w:val="both"/>
        <w:rPr>
          <w:rFonts w:ascii="Corbel" w:hAnsi="Corbel" w:cs="Times New Roman"/>
          <w:sz w:val="24"/>
          <w:szCs w:val="24"/>
        </w:rPr>
      </w:pPr>
      <w:r w:rsidRPr="00A10564">
        <w:rPr>
          <w:rFonts w:ascii="Corbel" w:hAnsi="Corbel" w:cs="Times New Roman"/>
          <w:sz w:val="24"/>
          <w:szCs w:val="24"/>
        </w:rPr>
        <w:t xml:space="preserve">w celu dokonania wyboru: </w:t>
      </w:r>
      <w:r w:rsidRPr="00A10564">
        <w:rPr>
          <w:rFonts w:ascii="Corbel" w:hAnsi="Corbel" w:cs="Times New Roman"/>
          <w:b/>
          <w:sz w:val="24"/>
          <w:szCs w:val="24"/>
        </w:rPr>
        <w:t>przedstawiciel</w:t>
      </w:r>
      <w:r w:rsidR="00C57248">
        <w:rPr>
          <w:rFonts w:ascii="Corbel" w:hAnsi="Corbel" w:cs="Times New Roman"/>
          <w:b/>
          <w:sz w:val="24"/>
          <w:szCs w:val="24"/>
        </w:rPr>
        <w:t>a</w:t>
      </w:r>
      <w:r w:rsidRPr="00A10564">
        <w:rPr>
          <w:rFonts w:ascii="Corbel" w:hAnsi="Corbel" w:cs="Times New Roman"/>
          <w:b/>
          <w:sz w:val="24"/>
          <w:szCs w:val="24"/>
        </w:rPr>
        <w:t xml:space="preserve"> do Rady Naukowej Kolegium. </w:t>
      </w:r>
    </w:p>
    <w:p w14:paraId="6EDEE0D6" w14:textId="3350BA1A" w:rsidR="00C65F61" w:rsidRDefault="00C65F61" w:rsidP="00C65F61">
      <w:pPr>
        <w:pStyle w:val="Default"/>
        <w:rPr>
          <w:rFonts w:ascii="Corbel" w:hAnsi="Corbel"/>
        </w:rPr>
      </w:pPr>
      <w:r w:rsidRPr="00A10564">
        <w:rPr>
          <w:rFonts w:ascii="Corbel" w:hAnsi="Corbel"/>
        </w:rPr>
        <w:t xml:space="preserve">Do obsadzenia przypada – </w:t>
      </w:r>
      <w:r w:rsidR="00C57248">
        <w:rPr>
          <w:rFonts w:ascii="Corbel" w:hAnsi="Corbel"/>
        </w:rPr>
        <w:t>1</w:t>
      </w:r>
      <w:r w:rsidRPr="00A10564">
        <w:rPr>
          <w:rFonts w:ascii="Corbel" w:hAnsi="Corbel"/>
        </w:rPr>
        <w:t xml:space="preserve"> mandat </w:t>
      </w:r>
    </w:p>
    <w:p w14:paraId="7764625B" w14:textId="77777777" w:rsidR="00C65F61" w:rsidRPr="00A10564" w:rsidRDefault="00C65F61" w:rsidP="00C65F61">
      <w:pPr>
        <w:pStyle w:val="Default"/>
        <w:rPr>
          <w:rFonts w:ascii="Corbel" w:hAnsi="Corbel"/>
        </w:rPr>
      </w:pPr>
    </w:p>
    <w:p w14:paraId="611E3D8F" w14:textId="77777777" w:rsidR="00C65F61" w:rsidRDefault="00C65F61" w:rsidP="00C65F61">
      <w:pPr>
        <w:pStyle w:val="Default"/>
        <w:shd w:val="clear" w:color="auto" w:fill="D9E2F3" w:themeFill="accent5" w:themeFillTint="33"/>
        <w:jc w:val="center"/>
        <w:rPr>
          <w:rFonts w:ascii="Corbel" w:hAnsi="Corbel"/>
          <w:b/>
          <w:bCs/>
          <w:color w:val="FF0000"/>
        </w:rPr>
      </w:pPr>
      <w:r w:rsidRPr="006000C0">
        <w:rPr>
          <w:rFonts w:ascii="Corbel" w:hAnsi="Corbel"/>
          <w:b/>
        </w:rPr>
        <w:t>Zgłoszenia kandydatów przyjmowane będą drogą mailową w terminie</w:t>
      </w:r>
    </w:p>
    <w:p w14:paraId="602C8491" w14:textId="7E451A5E" w:rsidR="00C65F61" w:rsidRPr="006000C0" w:rsidRDefault="00C57248" w:rsidP="00C65F61">
      <w:pPr>
        <w:pStyle w:val="Default"/>
        <w:shd w:val="clear" w:color="auto" w:fill="D9E2F3" w:themeFill="accent5" w:themeFillTint="33"/>
        <w:jc w:val="center"/>
        <w:rPr>
          <w:rFonts w:ascii="Corbel" w:hAnsi="Corbel"/>
          <w:b/>
          <w:bCs/>
          <w:color w:val="FF0000"/>
          <w:sz w:val="34"/>
          <w:szCs w:val="34"/>
        </w:rPr>
      </w:pPr>
      <w:r>
        <w:rPr>
          <w:rFonts w:ascii="Corbel" w:hAnsi="Corbel"/>
          <w:b/>
          <w:bCs/>
          <w:color w:val="FF0000"/>
          <w:sz w:val="34"/>
          <w:szCs w:val="34"/>
        </w:rPr>
        <w:t>22.09.2021 r. do 28.09.2021 r.</w:t>
      </w:r>
    </w:p>
    <w:p w14:paraId="26E6A4EA" w14:textId="77777777" w:rsidR="00C65F61" w:rsidRPr="00A10564" w:rsidRDefault="00C65F61" w:rsidP="00C65F61">
      <w:pPr>
        <w:pStyle w:val="Default"/>
        <w:jc w:val="both"/>
        <w:rPr>
          <w:rFonts w:ascii="Corbel" w:hAnsi="Corbel"/>
        </w:rPr>
      </w:pPr>
    </w:p>
    <w:p w14:paraId="7951709B" w14:textId="77777777" w:rsidR="00C65F61" w:rsidRDefault="00C65F61" w:rsidP="00C65F61">
      <w:pPr>
        <w:pStyle w:val="Default"/>
        <w:jc w:val="both"/>
        <w:rPr>
          <w:rFonts w:ascii="Corbel" w:hAnsi="Corbel"/>
          <w:b/>
          <w:i/>
        </w:rPr>
      </w:pPr>
      <w:r w:rsidRPr="00A10564">
        <w:rPr>
          <w:rFonts w:ascii="Corbel" w:hAnsi="Corbel"/>
        </w:rPr>
        <w:t xml:space="preserve">Zgłoszenia należy przesyłać na adres: </w:t>
      </w:r>
      <w:r w:rsidRPr="00C65F61">
        <w:rPr>
          <w:rFonts w:ascii="Corbel" w:hAnsi="Corbel"/>
          <w:b/>
          <w:color w:val="auto"/>
        </w:rPr>
        <w:t xml:space="preserve">kkw.cn@ur.edu.pl </w:t>
      </w:r>
      <w:r w:rsidRPr="00A10564">
        <w:rPr>
          <w:rFonts w:ascii="Corbel" w:hAnsi="Corbel"/>
        </w:rPr>
        <w:t xml:space="preserve">na formularzu pn. </w:t>
      </w:r>
      <w:r w:rsidRPr="00A10564">
        <w:rPr>
          <w:rFonts w:ascii="Corbel" w:hAnsi="Corbel"/>
          <w:iCs/>
        </w:rPr>
        <w:t>Karta zgłoszenia kandydata</w:t>
      </w:r>
      <w:r>
        <w:rPr>
          <w:rFonts w:ascii="Corbel" w:hAnsi="Corbel"/>
        </w:rPr>
        <w:t xml:space="preserve"> z dopiskiem „</w:t>
      </w:r>
      <w:r w:rsidRPr="00A10564">
        <w:rPr>
          <w:rFonts w:ascii="Corbel" w:hAnsi="Corbel"/>
          <w:b/>
          <w:i/>
        </w:rPr>
        <w:t xml:space="preserve">Rada Naukowa </w:t>
      </w:r>
      <w:r>
        <w:rPr>
          <w:rFonts w:ascii="Corbel" w:hAnsi="Corbel"/>
          <w:b/>
          <w:i/>
        </w:rPr>
        <w:t>Nauki Biologiczne”</w:t>
      </w:r>
    </w:p>
    <w:p w14:paraId="4459F513" w14:textId="77777777" w:rsidR="00C65F61" w:rsidRDefault="00C65F61" w:rsidP="00C65F61">
      <w:pPr>
        <w:pStyle w:val="Default"/>
        <w:jc w:val="both"/>
        <w:rPr>
          <w:rFonts w:ascii="Corbel" w:hAnsi="Corbel"/>
          <w:b/>
          <w:i/>
        </w:rPr>
      </w:pPr>
    </w:p>
    <w:p w14:paraId="4A1BC307" w14:textId="77777777" w:rsidR="00C65F61" w:rsidRPr="006000C0" w:rsidRDefault="00C65F61" w:rsidP="00C65F61">
      <w:pPr>
        <w:pStyle w:val="Default"/>
        <w:jc w:val="both"/>
        <w:rPr>
          <w:rFonts w:ascii="Corbel" w:hAnsi="Corbel"/>
        </w:rPr>
      </w:pPr>
      <w:r>
        <w:rPr>
          <w:rFonts w:ascii="Corbel" w:hAnsi="Corbel"/>
        </w:rPr>
        <w:t xml:space="preserve">Zebranie wyborcze odbędzie się za pośrednictwem środków komunikacji elektronicznej – </w:t>
      </w:r>
      <w:r w:rsidRPr="006000C0">
        <w:rPr>
          <w:rFonts w:ascii="Corbel" w:hAnsi="Corbel"/>
          <w:b/>
        </w:rPr>
        <w:t>Platforma ZOOM i Interankiety.pl.</w:t>
      </w:r>
      <w:r>
        <w:rPr>
          <w:rFonts w:ascii="Corbel" w:hAnsi="Corbel"/>
        </w:rPr>
        <w:t xml:space="preserve"> Link do spotkania zostanie wysłany ok. 15 min. przed jego rozpoczęciem.</w:t>
      </w:r>
    </w:p>
    <w:p w14:paraId="2615B751" w14:textId="77777777" w:rsidR="00C65F61" w:rsidRPr="00A10564" w:rsidRDefault="00C65F61" w:rsidP="00C65F61">
      <w:pPr>
        <w:pStyle w:val="Default"/>
        <w:rPr>
          <w:rFonts w:ascii="Corbel" w:hAnsi="Corbel"/>
        </w:rPr>
      </w:pPr>
    </w:p>
    <w:p w14:paraId="2A2654C0" w14:textId="77777777" w:rsidR="00C65F61" w:rsidRPr="00A10564" w:rsidRDefault="00C65F61" w:rsidP="00C65F61">
      <w:pPr>
        <w:jc w:val="both"/>
        <w:rPr>
          <w:rFonts w:ascii="Corbel" w:hAnsi="Corbel"/>
          <w:sz w:val="24"/>
          <w:szCs w:val="24"/>
        </w:rPr>
      </w:pPr>
      <w:r w:rsidRPr="00A10564">
        <w:rPr>
          <w:rFonts w:ascii="Corbel" w:hAnsi="Corbel"/>
          <w:sz w:val="24"/>
          <w:szCs w:val="24"/>
        </w:rPr>
        <w:t>Szczegóły dot. czynnego i biernego prawa wyborczego są zawarte:</w:t>
      </w:r>
      <w:r>
        <w:rPr>
          <w:rFonts w:ascii="Corbel" w:hAnsi="Corbel"/>
          <w:sz w:val="24"/>
          <w:szCs w:val="24"/>
        </w:rPr>
        <w:t xml:space="preserve"> </w:t>
      </w:r>
      <w:r w:rsidRPr="00A10564">
        <w:rPr>
          <w:rFonts w:ascii="Corbel" w:hAnsi="Corbel"/>
          <w:sz w:val="24"/>
          <w:szCs w:val="24"/>
        </w:rPr>
        <w:t>§ 8, pkt. 4 a i b Regulaminu wyborczego</w:t>
      </w:r>
      <w:r>
        <w:rPr>
          <w:rFonts w:ascii="Corbel" w:hAnsi="Corbel"/>
          <w:sz w:val="24"/>
          <w:szCs w:val="24"/>
        </w:rPr>
        <w:t>.</w:t>
      </w:r>
    </w:p>
    <w:p w14:paraId="1B8E17AE" w14:textId="77777777" w:rsidR="00C65F61" w:rsidRPr="00A10564" w:rsidRDefault="00C65F61" w:rsidP="00C65F61">
      <w:pPr>
        <w:pStyle w:val="Default"/>
        <w:rPr>
          <w:rFonts w:ascii="Corbel" w:hAnsi="Corbel"/>
        </w:rPr>
      </w:pPr>
    </w:p>
    <w:p w14:paraId="352F1E17" w14:textId="77777777" w:rsidR="00C65F61" w:rsidRPr="00A10564" w:rsidRDefault="00C65F61" w:rsidP="00C65F61">
      <w:pPr>
        <w:jc w:val="both"/>
        <w:rPr>
          <w:rFonts w:ascii="Corbel" w:hAnsi="Corbel"/>
          <w:sz w:val="24"/>
          <w:szCs w:val="24"/>
        </w:rPr>
      </w:pPr>
    </w:p>
    <w:p w14:paraId="6BA234D1" w14:textId="77777777" w:rsidR="00C65F61" w:rsidRPr="00A10564" w:rsidRDefault="00C65F61" w:rsidP="00C65F61">
      <w:pPr>
        <w:jc w:val="right"/>
        <w:rPr>
          <w:rFonts w:ascii="Corbel" w:hAnsi="Corbel"/>
          <w:i/>
          <w:sz w:val="24"/>
          <w:szCs w:val="24"/>
        </w:rPr>
      </w:pPr>
      <w:r w:rsidRPr="00A10564">
        <w:rPr>
          <w:rFonts w:ascii="Corbel" w:hAnsi="Corbel"/>
          <w:i/>
          <w:sz w:val="24"/>
          <w:szCs w:val="24"/>
        </w:rPr>
        <w:t>Przewodniczący KKW</w:t>
      </w:r>
    </w:p>
    <w:p w14:paraId="48D1154F" w14:textId="07C409DF" w:rsidR="00C65F61" w:rsidRDefault="00C65F61" w:rsidP="00C65F61">
      <w:pPr>
        <w:jc w:val="right"/>
        <w:rPr>
          <w:rFonts w:ascii="Corbel" w:hAnsi="Corbel"/>
          <w:i/>
          <w:sz w:val="24"/>
          <w:szCs w:val="24"/>
        </w:rPr>
      </w:pPr>
      <w:r w:rsidRPr="00A10564">
        <w:rPr>
          <w:rFonts w:ascii="Corbel" w:hAnsi="Corbel"/>
          <w:i/>
          <w:sz w:val="24"/>
          <w:szCs w:val="24"/>
        </w:rPr>
        <w:t>dr Lech Zaręba</w:t>
      </w:r>
    </w:p>
    <w:p w14:paraId="41FBB343" w14:textId="77777777" w:rsidR="00C57248" w:rsidRDefault="00C57248" w:rsidP="00C57248"/>
    <w:sectPr w:rsidR="00C57248" w:rsidSect="00D4711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F61"/>
    <w:rsid w:val="005B23A1"/>
    <w:rsid w:val="009136CE"/>
    <w:rsid w:val="00B62675"/>
    <w:rsid w:val="00C57248"/>
    <w:rsid w:val="00C65C6C"/>
    <w:rsid w:val="00C6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54353"/>
  <w15:chartTrackingRefBased/>
  <w15:docId w15:val="{14341860-4C68-4725-BAC5-E3B7F45E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F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65F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</dc:creator>
  <cp:keywords/>
  <dc:description/>
  <cp:lastModifiedBy>Szupernak-Wierzbińska Katarzyna</cp:lastModifiedBy>
  <cp:revision>5</cp:revision>
  <cp:lastPrinted>2021-09-22T07:43:00Z</cp:lastPrinted>
  <dcterms:created xsi:type="dcterms:W3CDTF">2021-09-22T07:34:00Z</dcterms:created>
  <dcterms:modified xsi:type="dcterms:W3CDTF">2021-09-22T11:24:00Z</dcterms:modified>
</cp:coreProperties>
</file>