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559E2550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6F0535">
        <w:rPr>
          <w:rFonts w:ascii="Corbel" w:hAnsi="Corbel" w:cs="Times New Roman"/>
          <w:sz w:val="28"/>
          <w:szCs w:val="28"/>
        </w:rPr>
        <w:t>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663A64F2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 grupie wyborczej </w:t>
      </w:r>
      <w:r w:rsidR="00D14793">
        <w:rPr>
          <w:rFonts w:ascii="Corbel" w:hAnsi="Corbel"/>
          <w:sz w:val="24"/>
          <w:szCs w:val="24"/>
        </w:rPr>
        <w:t>pracowników niebędących nauczycielami akademickimi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362286">
        <w:rPr>
          <w:rFonts w:ascii="Corbel" w:hAnsi="Corbel"/>
          <w:b/>
          <w:bCs/>
          <w:sz w:val="24"/>
          <w:szCs w:val="24"/>
        </w:rPr>
        <w:t>Technologii Żywności i Żywienia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5AC2D94A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6F0535">
        <w:rPr>
          <w:rFonts w:ascii="Corbel" w:hAnsi="Corbel" w:cs="Times New Roman"/>
          <w:b/>
          <w:color w:val="FF0000"/>
          <w:sz w:val="32"/>
          <w:szCs w:val="32"/>
        </w:rPr>
        <w:t>4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362286"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="006F0535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362286">
        <w:rPr>
          <w:rFonts w:ascii="Corbel" w:hAnsi="Corbel" w:cs="Times New Roman"/>
          <w:b/>
          <w:color w:val="FF0000"/>
          <w:sz w:val="32"/>
          <w:szCs w:val="32"/>
        </w:rPr>
        <w:t>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03F7614B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6F0535"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16534"/>
    <w:rsid w:val="001C223F"/>
    <w:rsid w:val="002E492D"/>
    <w:rsid w:val="0030733A"/>
    <w:rsid w:val="00362286"/>
    <w:rsid w:val="00482649"/>
    <w:rsid w:val="004D5F18"/>
    <w:rsid w:val="00553ED4"/>
    <w:rsid w:val="005943EC"/>
    <w:rsid w:val="005B23A1"/>
    <w:rsid w:val="006000C0"/>
    <w:rsid w:val="006A5C95"/>
    <w:rsid w:val="006F0535"/>
    <w:rsid w:val="0072632E"/>
    <w:rsid w:val="00761C33"/>
    <w:rsid w:val="00820DE7"/>
    <w:rsid w:val="008268CF"/>
    <w:rsid w:val="008E38F8"/>
    <w:rsid w:val="008F6C8A"/>
    <w:rsid w:val="009A2912"/>
    <w:rsid w:val="009A63A9"/>
    <w:rsid w:val="00A10564"/>
    <w:rsid w:val="00A26DE9"/>
    <w:rsid w:val="00A30825"/>
    <w:rsid w:val="00A96FFA"/>
    <w:rsid w:val="00B05C13"/>
    <w:rsid w:val="00B42862"/>
    <w:rsid w:val="00B578A5"/>
    <w:rsid w:val="00BF1931"/>
    <w:rsid w:val="00C350C0"/>
    <w:rsid w:val="00CB0F33"/>
    <w:rsid w:val="00D02405"/>
    <w:rsid w:val="00D14793"/>
    <w:rsid w:val="00DA3993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2024-06-07T11:13:00Z</dcterms:created>
  <dcterms:modified xsi:type="dcterms:W3CDTF">2024-06-07T11:14:00Z</dcterms:modified>
</cp:coreProperties>
</file>