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5E75D574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024D54">
        <w:rPr>
          <w:rFonts w:ascii="Corbel" w:hAnsi="Corbel" w:cs="Times New Roman"/>
          <w:sz w:val="28"/>
          <w:szCs w:val="28"/>
        </w:rPr>
        <w:t>13.06.2023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5983C6AC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9</w:t>
      </w:r>
      <w:r w:rsidR="00096D05" w:rsidRPr="00096D05">
        <w:rPr>
          <w:rFonts w:ascii="Corbel" w:hAnsi="Corbel" w:cs="Times New Roman"/>
          <w:sz w:val="24"/>
          <w:szCs w:val="24"/>
        </w:rPr>
        <w:t>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 xml:space="preserve">z dnia </w:t>
      </w:r>
      <w:r w:rsidR="004A6F6A">
        <w:rPr>
          <w:rFonts w:ascii="Corbel" w:hAnsi="Corbel" w:cs="Times New Roman"/>
          <w:sz w:val="24"/>
          <w:szCs w:val="24"/>
        </w:rPr>
        <w:br/>
      </w:r>
      <w:r w:rsidR="00096D05" w:rsidRPr="00096D05">
        <w:rPr>
          <w:rFonts w:ascii="Corbel" w:hAnsi="Corbel" w:cs="Times New Roman"/>
          <w:sz w:val="24"/>
          <w:szCs w:val="24"/>
        </w:rPr>
        <w:t>2</w:t>
      </w:r>
      <w:r w:rsidR="00024D54">
        <w:rPr>
          <w:rFonts w:ascii="Corbel" w:hAnsi="Corbel" w:cs="Times New Roman"/>
          <w:sz w:val="24"/>
          <w:szCs w:val="24"/>
        </w:rPr>
        <w:t>6</w:t>
      </w:r>
      <w:r w:rsidR="00096D05" w:rsidRPr="00096D05">
        <w:rPr>
          <w:rFonts w:ascii="Corbel" w:hAnsi="Corbel" w:cs="Times New Roman"/>
          <w:sz w:val="24"/>
          <w:szCs w:val="24"/>
        </w:rPr>
        <w:t xml:space="preserve"> ma</w:t>
      </w:r>
      <w:r w:rsidR="00024D54">
        <w:rPr>
          <w:rFonts w:ascii="Corbel" w:hAnsi="Corbel" w:cs="Times New Roman"/>
          <w:sz w:val="24"/>
          <w:szCs w:val="24"/>
        </w:rPr>
        <w:t>ja</w:t>
      </w:r>
      <w:r w:rsidR="00096D05" w:rsidRPr="00096D05">
        <w:rPr>
          <w:rFonts w:ascii="Corbel" w:hAnsi="Corbel" w:cs="Times New Roman"/>
          <w:sz w:val="24"/>
          <w:szCs w:val="24"/>
        </w:rPr>
        <w:t xml:space="preserve"> 2023 r.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4C7A4520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>
        <w:rPr>
          <w:rFonts w:ascii="Corbel" w:hAnsi="Corbel" w:cs="Times New Roman"/>
          <w:b/>
          <w:sz w:val="30"/>
          <w:szCs w:val="30"/>
        </w:rPr>
        <w:t>BIOTECHNOLOGIA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6A39F67F" w:rsidR="00726D59" w:rsidRPr="00726D59" w:rsidRDefault="004A6F6A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20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06.</w:t>
      </w:r>
      <w:r w:rsidR="00096D05">
        <w:rPr>
          <w:rFonts w:ascii="Corbel" w:hAnsi="Corbel" w:cs="Times New Roman"/>
          <w:b/>
          <w:color w:val="FF0000"/>
          <w:sz w:val="32"/>
          <w:szCs w:val="32"/>
        </w:rPr>
        <w:t>2023 r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30BFE37E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6BA0487D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4A6F6A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  <w:r w:rsidR="004A6F6A">
        <w:rPr>
          <w:rFonts w:ascii="Corbel" w:hAnsi="Corbel"/>
        </w:rPr>
        <w:t>ów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60D3D4A9" w:rsidR="00726D59" w:rsidRPr="00D53703" w:rsidRDefault="004A6F6A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>
        <w:rPr>
          <w:rFonts w:ascii="Corbel" w:hAnsi="Corbel"/>
          <w:b/>
          <w:bCs/>
          <w:color w:val="FF0000"/>
          <w:sz w:val="32"/>
          <w:szCs w:val="32"/>
        </w:rPr>
        <w:t>13.06 – 15.06.2023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4618A0DC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</w:t>
      </w:r>
      <w:r w:rsidR="004A6F6A">
        <w:rPr>
          <w:rFonts w:ascii="Corbel" w:hAnsi="Corbel"/>
        </w:rPr>
        <w:t xml:space="preserve">(będącego załącznikiem do niniejszego ogłoszenia) </w:t>
      </w:r>
      <w:r>
        <w:rPr>
          <w:rFonts w:ascii="Corbel" w:hAnsi="Corbel"/>
        </w:rPr>
        <w:t>z dopiskiem „</w:t>
      </w:r>
      <w:r w:rsidRPr="00A10564">
        <w:rPr>
          <w:rFonts w:ascii="Corbel" w:hAnsi="Corbel"/>
          <w:b/>
          <w:i/>
        </w:rPr>
        <w:t xml:space="preserve">Rada </w:t>
      </w:r>
      <w:r w:rsidR="00E02F1A">
        <w:rPr>
          <w:rFonts w:ascii="Corbel" w:hAnsi="Corbel"/>
          <w:b/>
          <w:i/>
        </w:rPr>
        <w:t>Naukowa KNP”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912C296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28672A89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18D79F1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22FFF11B" w14:textId="02F641DF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>
        <w:rPr>
          <w:rFonts w:ascii="Corbel" w:hAnsi="Corbel"/>
          <w:b/>
          <w:szCs w:val="24"/>
        </w:rPr>
        <w:br/>
        <w:t xml:space="preserve">na Członka Rady </w:t>
      </w:r>
      <w:r>
        <w:rPr>
          <w:rFonts w:ascii="Corbel" w:hAnsi="Corbel"/>
          <w:b/>
          <w:szCs w:val="24"/>
        </w:rPr>
        <w:t>Naukowej Kolegium Nauk Przyrodniczych</w:t>
      </w:r>
    </w:p>
    <w:p w14:paraId="4FD15CEB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2DE6817C" w14:textId="0048F4A1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285699">
        <w:rPr>
          <w:rFonts w:ascii="Corbel" w:hAnsi="Corbel"/>
          <w:b w:val="0"/>
          <w:color w:val="auto"/>
          <w:sz w:val="24"/>
          <w:szCs w:val="24"/>
        </w:rPr>
        <w:t>Korzystając z uprawnień wynikających z posiadania czynnego prawa wyborczego zgodnie z: ustawą z dnia 20 lipca 2018 r. Prawo o szkolnictwie wyższym i nauce (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t.j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Dz. U. z 2021 r. poz. 478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Statutem UR (uchwała nr 424/04/2019 Senatu Uniwersytetu Rzeszowskiego z dnia 4 kwietnia 2019 r. w sprawie uchwalenia Statutu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 i Regulaminem Wyborczym UR (uchwała nr 464/06/2019 Senatu Uniwersytetu Rzeszowskiego z dnia 27 czerwca 2019 r. w sprawie uchwalenia Regulaminu Wyborczego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zgłaszam jako kandydata na </w:t>
      </w:r>
      <w:r>
        <w:rPr>
          <w:rFonts w:ascii="Corbel" w:hAnsi="Corbel"/>
          <w:b w:val="0"/>
          <w:color w:val="auto"/>
          <w:sz w:val="24"/>
          <w:szCs w:val="24"/>
        </w:rPr>
        <w:t xml:space="preserve">Członka Rady </w:t>
      </w:r>
      <w:r>
        <w:rPr>
          <w:rFonts w:ascii="Corbel" w:hAnsi="Corbel"/>
          <w:b w:val="0"/>
          <w:color w:val="auto"/>
          <w:sz w:val="24"/>
          <w:szCs w:val="24"/>
        </w:rPr>
        <w:t>Naukowej Kolegium Nauk Przyrodniczych.</w:t>
      </w:r>
    </w:p>
    <w:p w14:paraId="7F022AEA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11354E0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4FFB95D" w14:textId="59D02BD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2176F58F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46122790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2754E7C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F4D1D1A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4C625DC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ACAA98D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00800142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9BCF9ED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71CCC55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02368459" w14:textId="04A9B2E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….</w:t>
      </w:r>
    </w:p>
    <w:p w14:paraId="16B7E18F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6BB74171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0568BB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433B4C31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4E6C3C0" w14:textId="77777777" w:rsidR="004A6F6A" w:rsidRDefault="004A6F6A" w:rsidP="004A6F6A"/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4A6F6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45152"/>
    <w:rsid w:val="0009599D"/>
    <w:rsid w:val="00096D05"/>
    <w:rsid w:val="002F39D8"/>
    <w:rsid w:val="004704C6"/>
    <w:rsid w:val="004A6F6A"/>
    <w:rsid w:val="004C2072"/>
    <w:rsid w:val="005126A6"/>
    <w:rsid w:val="00580F4B"/>
    <w:rsid w:val="005B23A1"/>
    <w:rsid w:val="00726D59"/>
    <w:rsid w:val="00A414F4"/>
    <w:rsid w:val="00CA1444"/>
    <w:rsid w:val="00D53703"/>
    <w:rsid w:val="00E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2023-04-06T08:13:00Z</cp:lastPrinted>
  <dcterms:created xsi:type="dcterms:W3CDTF">2023-06-13T06:39:00Z</dcterms:created>
  <dcterms:modified xsi:type="dcterms:W3CDTF">2023-06-13T06:45:00Z</dcterms:modified>
</cp:coreProperties>
</file>