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9D13" w14:textId="5F6B99E1" w:rsidR="00581C6D" w:rsidRPr="00E508EA" w:rsidRDefault="00581C6D" w:rsidP="00581C6D">
      <w:pPr>
        <w:ind w:left="4956" w:firstLine="708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sz w:val="24"/>
          <w:szCs w:val="24"/>
        </w:rPr>
        <w:t xml:space="preserve">Rzeszów, dnia </w:t>
      </w:r>
      <w:r w:rsidR="00A44024">
        <w:rPr>
          <w:rFonts w:ascii="Constantia" w:eastAsia="Calibri" w:hAnsi="Constantia"/>
          <w:sz w:val="24"/>
          <w:szCs w:val="24"/>
        </w:rPr>
        <w:t>24</w:t>
      </w:r>
      <w:r w:rsidR="00825A2D">
        <w:rPr>
          <w:rFonts w:ascii="Constantia" w:eastAsia="Calibri" w:hAnsi="Constantia"/>
          <w:sz w:val="24"/>
          <w:szCs w:val="24"/>
        </w:rPr>
        <w:t xml:space="preserve"> </w:t>
      </w:r>
      <w:r w:rsidR="008630BD">
        <w:rPr>
          <w:rFonts w:ascii="Constantia" w:eastAsia="Calibri" w:hAnsi="Constantia"/>
          <w:sz w:val="24"/>
          <w:szCs w:val="24"/>
        </w:rPr>
        <w:t>mar</w:t>
      </w:r>
      <w:r w:rsidR="00033C8D">
        <w:rPr>
          <w:rFonts w:ascii="Constantia" w:eastAsia="Calibri" w:hAnsi="Constantia"/>
          <w:sz w:val="24"/>
          <w:szCs w:val="24"/>
        </w:rPr>
        <w:t>ca</w:t>
      </w:r>
      <w:r w:rsidR="00825A2D">
        <w:rPr>
          <w:rFonts w:ascii="Constantia" w:eastAsia="Calibri" w:hAnsi="Constantia"/>
          <w:sz w:val="24"/>
          <w:szCs w:val="24"/>
        </w:rPr>
        <w:t xml:space="preserve"> 2025 r.</w:t>
      </w:r>
    </w:p>
    <w:p w14:paraId="5221A47B" w14:textId="77777777" w:rsidR="008630BD" w:rsidRDefault="008630BD" w:rsidP="00581C6D">
      <w:pPr>
        <w:jc w:val="center"/>
        <w:rPr>
          <w:rFonts w:ascii="Constantia" w:eastAsia="Calibri" w:hAnsi="Constantia"/>
          <w:b/>
          <w:sz w:val="28"/>
          <w:szCs w:val="28"/>
        </w:rPr>
      </w:pPr>
    </w:p>
    <w:p w14:paraId="5DD3D1F3" w14:textId="1C89161A" w:rsidR="00581C6D" w:rsidRPr="00E508EA" w:rsidRDefault="00581C6D" w:rsidP="00581C6D">
      <w:pPr>
        <w:jc w:val="center"/>
        <w:rPr>
          <w:rFonts w:ascii="Constantia" w:eastAsia="Calibri" w:hAnsi="Constantia"/>
          <w:b/>
          <w:sz w:val="28"/>
          <w:szCs w:val="28"/>
        </w:rPr>
      </w:pPr>
      <w:r w:rsidRPr="00E508EA">
        <w:rPr>
          <w:rFonts w:ascii="Constantia" w:eastAsia="Calibri" w:hAnsi="Constantia"/>
          <w:b/>
          <w:sz w:val="28"/>
          <w:szCs w:val="28"/>
        </w:rPr>
        <w:t>ZAWIADOMIENIE</w:t>
      </w:r>
    </w:p>
    <w:p w14:paraId="222A4C9E" w14:textId="362C16A9" w:rsidR="00581C6D" w:rsidRPr="00E508EA" w:rsidRDefault="00581C6D" w:rsidP="00581C6D">
      <w:pPr>
        <w:spacing w:before="240" w:line="240" w:lineRule="auto"/>
        <w:ind w:firstLine="708"/>
        <w:jc w:val="both"/>
        <w:rPr>
          <w:rFonts w:ascii="Constantia" w:eastAsia="Calibri" w:hAnsi="Constantia"/>
          <w:sz w:val="24"/>
          <w:szCs w:val="24"/>
        </w:rPr>
      </w:pPr>
      <w:r>
        <w:rPr>
          <w:rFonts w:ascii="Constantia" w:eastAsia="Calibri" w:hAnsi="Constantia"/>
          <w:sz w:val="24"/>
          <w:szCs w:val="24"/>
        </w:rPr>
        <w:t>Dziekan Wydziału</w:t>
      </w:r>
      <w:r w:rsidRPr="00E508EA">
        <w:rPr>
          <w:rFonts w:ascii="Constantia" w:eastAsia="Calibri" w:hAnsi="Constantia"/>
          <w:sz w:val="24"/>
          <w:szCs w:val="24"/>
        </w:rPr>
        <w:t xml:space="preserve"> Nauk Społecznych Uniwersytetu Rzeszowskiego zawiadamia, że w dniu </w:t>
      </w:r>
      <w:r w:rsidR="00A44024" w:rsidRPr="00A44024">
        <w:rPr>
          <w:rFonts w:ascii="Constantia" w:eastAsia="Calibri" w:hAnsi="Constantia"/>
          <w:b/>
          <w:sz w:val="24"/>
          <w:szCs w:val="24"/>
        </w:rPr>
        <w:t>15</w:t>
      </w:r>
      <w:r w:rsidRPr="00A44024">
        <w:rPr>
          <w:rFonts w:ascii="Constantia" w:eastAsia="Calibri" w:hAnsi="Constantia"/>
          <w:b/>
          <w:sz w:val="24"/>
          <w:szCs w:val="24"/>
        </w:rPr>
        <w:t xml:space="preserve"> </w:t>
      </w:r>
      <w:r w:rsidR="00A44024" w:rsidRPr="00A44024">
        <w:rPr>
          <w:rFonts w:ascii="Constantia" w:eastAsia="Calibri" w:hAnsi="Constantia"/>
          <w:b/>
          <w:sz w:val="24"/>
          <w:szCs w:val="24"/>
        </w:rPr>
        <w:t>maja</w:t>
      </w:r>
      <w:r w:rsidRPr="00A44024">
        <w:rPr>
          <w:rFonts w:ascii="Constantia" w:eastAsia="Calibri" w:hAnsi="Constantia"/>
          <w:b/>
          <w:sz w:val="24"/>
          <w:szCs w:val="24"/>
        </w:rPr>
        <w:t xml:space="preserve"> 202</w:t>
      </w:r>
      <w:r w:rsidR="00A44024" w:rsidRPr="00A44024">
        <w:rPr>
          <w:rFonts w:ascii="Constantia" w:eastAsia="Calibri" w:hAnsi="Constantia"/>
          <w:b/>
          <w:sz w:val="24"/>
          <w:szCs w:val="24"/>
        </w:rPr>
        <w:t>5</w:t>
      </w:r>
      <w:r w:rsidRPr="00A44024">
        <w:rPr>
          <w:rFonts w:ascii="Constantia" w:eastAsia="Calibri" w:hAnsi="Constantia"/>
          <w:b/>
          <w:sz w:val="24"/>
          <w:szCs w:val="24"/>
        </w:rPr>
        <w:t xml:space="preserve"> r. o godz. 11:</w:t>
      </w:r>
      <w:r w:rsidR="00A44024" w:rsidRPr="00A44024">
        <w:rPr>
          <w:rFonts w:ascii="Constantia" w:eastAsia="Calibri" w:hAnsi="Constantia"/>
          <w:b/>
          <w:sz w:val="24"/>
          <w:szCs w:val="24"/>
        </w:rPr>
        <w:t>0</w:t>
      </w:r>
      <w:r w:rsidRPr="00A44024">
        <w:rPr>
          <w:rFonts w:ascii="Constantia" w:eastAsia="Calibri" w:hAnsi="Constantia"/>
          <w:b/>
          <w:sz w:val="24"/>
          <w:szCs w:val="24"/>
        </w:rPr>
        <w:t>0</w:t>
      </w:r>
      <w:r w:rsidRPr="00A44024">
        <w:rPr>
          <w:rFonts w:ascii="Constantia" w:eastAsia="Calibri" w:hAnsi="Constantia"/>
          <w:sz w:val="24"/>
          <w:szCs w:val="24"/>
        </w:rPr>
        <w:t xml:space="preserve"> w </w:t>
      </w:r>
      <w:r w:rsidR="00A44024">
        <w:rPr>
          <w:rFonts w:ascii="Constantia" w:eastAsia="Calibri" w:hAnsi="Constantia"/>
          <w:b/>
          <w:bCs/>
          <w:sz w:val="24"/>
          <w:szCs w:val="24"/>
        </w:rPr>
        <w:t>s</w:t>
      </w:r>
      <w:r w:rsidR="00A44024" w:rsidRPr="00A44024">
        <w:rPr>
          <w:rFonts w:ascii="Constantia" w:eastAsia="Calibri" w:hAnsi="Constantia"/>
          <w:b/>
          <w:bCs/>
          <w:sz w:val="24"/>
          <w:szCs w:val="24"/>
        </w:rPr>
        <w:t>ali 327</w:t>
      </w:r>
      <w:r w:rsidRPr="00A44024">
        <w:rPr>
          <w:rFonts w:ascii="Constantia" w:eastAsia="Calibri" w:hAnsi="Constantia"/>
          <w:sz w:val="24"/>
          <w:szCs w:val="24"/>
        </w:rPr>
        <w:t xml:space="preserve"> w budynku A</w:t>
      </w:r>
      <w:r w:rsidR="00A44024" w:rsidRPr="00A44024">
        <w:rPr>
          <w:rFonts w:ascii="Times New Roman" w:eastAsia="Calibri" w:hAnsi="Times New Roman"/>
          <w:sz w:val="24"/>
          <w:szCs w:val="24"/>
        </w:rPr>
        <w:t>1</w:t>
      </w:r>
      <w:r w:rsidRPr="00A44024">
        <w:rPr>
          <w:rFonts w:ascii="Constantia" w:eastAsia="Calibri" w:hAnsi="Constantia"/>
          <w:sz w:val="24"/>
          <w:szCs w:val="24"/>
        </w:rPr>
        <w:t xml:space="preserve"> Uniwersytetu Rzeszowskiego w Rzeszowie przy </w:t>
      </w:r>
      <w:r w:rsidR="00A44024" w:rsidRPr="00A44024">
        <w:rPr>
          <w:rFonts w:ascii="Constantia" w:eastAsia="Calibri" w:hAnsi="Constantia"/>
          <w:sz w:val="24"/>
          <w:szCs w:val="24"/>
        </w:rPr>
        <w:t>Al. Rejtana 16C</w:t>
      </w:r>
      <w:r w:rsidRPr="00A44024">
        <w:rPr>
          <w:rFonts w:ascii="Constantia" w:eastAsia="Calibri" w:hAnsi="Constantia"/>
          <w:sz w:val="24"/>
          <w:szCs w:val="24"/>
        </w:rPr>
        <w:t xml:space="preserve"> </w:t>
      </w:r>
      <w:r w:rsidRPr="00E508EA">
        <w:rPr>
          <w:rFonts w:ascii="Constantia" w:eastAsia="Calibri" w:hAnsi="Constantia"/>
          <w:sz w:val="24"/>
          <w:szCs w:val="24"/>
        </w:rPr>
        <w:t>odbędzie się publiczna obrona rozprawy doktorskiej</w:t>
      </w:r>
      <w:r w:rsidRPr="00E508EA">
        <w:rPr>
          <w:rFonts w:ascii="Constantia" w:eastAsia="Calibri" w:hAnsi="Constantia"/>
          <w:b/>
          <w:sz w:val="24"/>
          <w:szCs w:val="24"/>
        </w:rPr>
        <w:t xml:space="preserve"> </w:t>
      </w:r>
      <w:r w:rsidRPr="00E508EA">
        <w:rPr>
          <w:rFonts w:ascii="Constantia" w:eastAsia="Calibri" w:hAnsi="Constantia"/>
          <w:sz w:val="24"/>
          <w:szCs w:val="24"/>
        </w:rPr>
        <w:t xml:space="preserve">w dziedzinie nauk społecznych, w dyscyplinie nauki socjologiczne </w:t>
      </w:r>
    </w:p>
    <w:p w14:paraId="4BCA0E1B" w14:textId="77777777" w:rsidR="00581C6D" w:rsidRPr="00E508EA" w:rsidRDefault="00581C6D" w:rsidP="00581C6D">
      <w:pPr>
        <w:spacing w:line="240" w:lineRule="auto"/>
        <w:ind w:firstLine="708"/>
        <w:jc w:val="both"/>
        <w:rPr>
          <w:rFonts w:ascii="Constantia" w:eastAsia="Calibri" w:hAnsi="Constantia"/>
          <w:sz w:val="2"/>
          <w:szCs w:val="2"/>
        </w:rPr>
      </w:pPr>
    </w:p>
    <w:p w14:paraId="218C114E" w14:textId="77777777" w:rsidR="00581C6D" w:rsidRPr="00E508EA" w:rsidRDefault="00581C6D" w:rsidP="00581C6D">
      <w:pPr>
        <w:jc w:val="center"/>
        <w:rPr>
          <w:rFonts w:ascii="Constantia" w:eastAsia="Calibri" w:hAnsi="Constantia"/>
          <w:b/>
          <w:sz w:val="28"/>
          <w:szCs w:val="28"/>
        </w:rPr>
      </w:pPr>
      <w:r w:rsidRPr="00E508EA">
        <w:rPr>
          <w:rFonts w:ascii="Constantia" w:eastAsia="Calibri" w:hAnsi="Constantia"/>
          <w:b/>
          <w:sz w:val="28"/>
          <w:szCs w:val="28"/>
        </w:rPr>
        <w:t>Pan</w:t>
      </w:r>
      <w:r>
        <w:rPr>
          <w:rFonts w:ascii="Constantia" w:eastAsia="Calibri" w:hAnsi="Constantia"/>
          <w:b/>
          <w:sz w:val="28"/>
          <w:szCs w:val="28"/>
        </w:rPr>
        <w:t>a</w:t>
      </w:r>
      <w:r w:rsidRPr="00E508EA">
        <w:rPr>
          <w:rFonts w:ascii="Constantia" w:eastAsia="Calibri" w:hAnsi="Constantia"/>
          <w:b/>
          <w:sz w:val="28"/>
          <w:szCs w:val="28"/>
        </w:rPr>
        <w:t xml:space="preserve"> mgr</w:t>
      </w:r>
      <w:r>
        <w:rPr>
          <w:rFonts w:ascii="Constantia" w:eastAsia="Calibri" w:hAnsi="Constantia"/>
          <w:b/>
          <w:sz w:val="28"/>
          <w:szCs w:val="28"/>
        </w:rPr>
        <w:t>a</w:t>
      </w:r>
      <w:r w:rsidRPr="00E508EA">
        <w:rPr>
          <w:rFonts w:ascii="Constantia" w:eastAsia="Calibri" w:hAnsi="Constantia"/>
          <w:b/>
          <w:sz w:val="28"/>
          <w:szCs w:val="28"/>
        </w:rPr>
        <w:t xml:space="preserve"> </w:t>
      </w:r>
      <w:r>
        <w:rPr>
          <w:rFonts w:ascii="Constantia" w:eastAsia="Calibri" w:hAnsi="Constantia"/>
          <w:b/>
          <w:sz w:val="28"/>
          <w:szCs w:val="28"/>
        </w:rPr>
        <w:t>Sebastiana Moskalskiego</w:t>
      </w:r>
      <w:r w:rsidRPr="00E508EA">
        <w:rPr>
          <w:rFonts w:ascii="Constantia" w:eastAsia="Calibri" w:hAnsi="Constantia"/>
          <w:b/>
          <w:sz w:val="28"/>
          <w:szCs w:val="28"/>
        </w:rPr>
        <w:t xml:space="preserve">  </w:t>
      </w:r>
    </w:p>
    <w:p w14:paraId="15809B9B" w14:textId="77777777" w:rsidR="00581C6D" w:rsidRPr="00E508EA" w:rsidRDefault="00581C6D" w:rsidP="00581C6D">
      <w:pPr>
        <w:spacing w:line="240" w:lineRule="auto"/>
        <w:jc w:val="center"/>
        <w:rPr>
          <w:rFonts w:ascii="Constantia" w:eastAsia="Calibri" w:hAnsi="Constantia"/>
          <w:b/>
          <w:sz w:val="2"/>
          <w:szCs w:val="2"/>
        </w:rPr>
      </w:pPr>
    </w:p>
    <w:p w14:paraId="01DE3A9E" w14:textId="77777777" w:rsidR="00581C6D" w:rsidRPr="00E508EA" w:rsidRDefault="00581C6D" w:rsidP="00581C6D">
      <w:pPr>
        <w:spacing w:before="240" w:line="360" w:lineRule="auto"/>
        <w:jc w:val="both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b/>
          <w:sz w:val="24"/>
          <w:szCs w:val="24"/>
        </w:rPr>
        <w:t>Tytuł rozprawy doktorskiej:</w:t>
      </w:r>
      <w:r w:rsidRPr="00E508EA">
        <w:rPr>
          <w:rFonts w:ascii="Constantia" w:eastAsia="Calibri" w:hAnsi="Constantia"/>
          <w:sz w:val="24"/>
          <w:szCs w:val="24"/>
        </w:rPr>
        <w:t xml:space="preserve"> </w:t>
      </w:r>
    </w:p>
    <w:p w14:paraId="292FACDD" w14:textId="4178703B" w:rsidR="00581C6D" w:rsidRPr="00581C6D" w:rsidRDefault="00581C6D" w:rsidP="00581C6D">
      <w:pPr>
        <w:ind w:firstLine="708"/>
        <w:jc w:val="both"/>
        <w:rPr>
          <w:rFonts w:ascii="Constantia" w:eastAsia="Calibri" w:hAnsi="Constantia"/>
          <w:b/>
          <w:i/>
          <w:sz w:val="24"/>
          <w:szCs w:val="24"/>
        </w:rPr>
      </w:pPr>
      <w:r w:rsidRPr="00E508EA">
        <w:rPr>
          <w:rFonts w:ascii="Constantia" w:eastAsia="Calibri" w:hAnsi="Constantia"/>
          <w:b/>
          <w:i/>
          <w:sz w:val="24"/>
          <w:szCs w:val="24"/>
        </w:rPr>
        <w:t>„</w:t>
      </w:r>
      <w:r>
        <w:rPr>
          <w:rFonts w:ascii="Constantia" w:eastAsia="Calibri" w:hAnsi="Constantia"/>
          <w:b/>
          <w:i/>
          <w:sz w:val="24"/>
          <w:szCs w:val="24"/>
        </w:rPr>
        <w:t>Kapitał kariery studentów i absolwentów socjologii a rynek pracy</w:t>
      </w:r>
      <w:r w:rsidRPr="00E508EA">
        <w:rPr>
          <w:rFonts w:ascii="Constantia" w:eastAsia="Calibri" w:hAnsi="Constantia"/>
          <w:b/>
          <w:i/>
          <w:sz w:val="24"/>
          <w:szCs w:val="24"/>
        </w:rPr>
        <w:t>”</w:t>
      </w:r>
    </w:p>
    <w:p w14:paraId="17575AE4" w14:textId="654DFD21" w:rsidR="00581C6D" w:rsidRPr="008630BD" w:rsidRDefault="00581C6D" w:rsidP="00825A2D">
      <w:pPr>
        <w:spacing w:line="240" w:lineRule="auto"/>
        <w:jc w:val="both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b/>
          <w:sz w:val="24"/>
          <w:szCs w:val="24"/>
        </w:rPr>
        <w:t>Promotor:</w:t>
      </w:r>
      <w:r w:rsidRPr="00E508EA">
        <w:rPr>
          <w:rFonts w:ascii="Constantia" w:eastAsia="Calibri" w:hAnsi="Constantia"/>
          <w:sz w:val="24"/>
          <w:szCs w:val="24"/>
        </w:rPr>
        <w:tab/>
      </w:r>
      <w:r w:rsidRPr="00E508EA">
        <w:rPr>
          <w:rFonts w:ascii="Constantia" w:eastAsia="Calibri" w:hAnsi="Constantia"/>
          <w:sz w:val="24"/>
          <w:szCs w:val="24"/>
        </w:rPr>
        <w:tab/>
      </w:r>
      <w:r>
        <w:rPr>
          <w:rFonts w:ascii="Constantia" w:eastAsia="Calibri" w:hAnsi="Constantia"/>
          <w:sz w:val="24"/>
          <w:szCs w:val="24"/>
        </w:rPr>
        <w:tab/>
      </w:r>
      <w:r w:rsidRPr="00E508EA">
        <w:rPr>
          <w:rFonts w:ascii="Constantia" w:eastAsia="Calibri" w:hAnsi="Constantia"/>
          <w:sz w:val="24"/>
          <w:szCs w:val="24"/>
        </w:rPr>
        <w:t xml:space="preserve">dr hab. </w:t>
      </w:r>
      <w:r>
        <w:rPr>
          <w:rFonts w:ascii="Constantia" w:eastAsia="Calibri" w:hAnsi="Constantia"/>
          <w:sz w:val="24"/>
          <w:szCs w:val="24"/>
        </w:rPr>
        <w:t>Teresa Zbyrad</w:t>
      </w:r>
      <w:r w:rsidRPr="00E508EA">
        <w:rPr>
          <w:rFonts w:ascii="Constantia" w:eastAsia="Calibri" w:hAnsi="Constantia"/>
          <w:sz w:val="24"/>
          <w:szCs w:val="24"/>
        </w:rPr>
        <w:t xml:space="preserve">, </w:t>
      </w:r>
      <w:r w:rsidRPr="00825A2D">
        <w:rPr>
          <w:rFonts w:ascii="Constantia" w:eastAsia="Calibri" w:hAnsi="Constantia"/>
          <w:sz w:val="24"/>
          <w:szCs w:val="24"/>
        </w:rPr>
        <w:t xml:space="preserve">prof. </w:t>
      </w:r>
      <w:r w:rsidR="00825A2D" w:rsidRPr="00825A2D">
        <w:rPr>
          <w:rFonts w:ascii="Constantia" w:eastAsia="Calibri" w:hAnsi="Constantia"/>
          <w:sz w:val="24"/>
          <w:szCs w:val="24"/>
        </w:rPr>
        <w:t>UMCS</w:t>
      </w:r>
    </w:p>
    <w:p w14:paraId="366383E9" w14:textId="2E3D4D50" w:rsidR="00581C6D" w:rsidRPr="00581C6D" w:rsidRDefault="00581C6D" w:rsidP="00581C6D">
      <w:pPr>
        <w:spacing w:line="240" w:lineRule="auto"/>
        <w:jc w:val="both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b/>
          <w:bCs/>
          <w:sz w:val="24"/>
          <w:szCs w:val="24"/>
        </w:rPr>
        <w:t xml:space="preserve">Promotor pomocniczy: </w:t>
      </w:r>
      <w:r>
        <w:rPr>
          <w:rFonts w:ascii="Constantia" w:eastAsia="Calibri" w:hAnsi="Constantia"/>
          <w:b/>
          <w:bCs/>
          <w:sz w:val="24"/>
          <w:szCs w:val="24"/>
        </w:rPr>
        <w:t xml:space="preserve">   </w:t>
      </w:r>
      <w:r w:rsidRPr="00E508EA">
        <w:rPr>
          <w:rFonts w:ascii="Constantia" w:eastAsia="Calibri" w:hAnsi="Constantia"/>
          <w:sz w:val="24"/>
          <w:szCs w:val="24"/>
        </w:rPr>
        <w:t>dr Anna Mazurkiewicz</w:t>
      </w:r>
    </w:p>
    <w:p w14:paraId="02BE79A7" w14:textId="0BBE84EA" w:rsidR="00581C6D" w:rsidRDefault="00581C6D" w:rsidP="008764B3">
      <w:pPr>
        <w:spacing w:after="0"/>
        <w:ind w:left="1416" w:hanging="1416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b/>
          <w:sz w:val="24"/>
          <w:szCs w:val="24"/>
        </w:rPr>
        <w:t>Recenzenci:</w:t>
      </w:r>
      <w:r w:rsidRPr="00E508EA">
        <w:rPr>
          <w:rFonts w:ascii="Constantia" w:eastAsia="Calibri" w:hAnsi="Constantia"/>
          <w:sz w:val="24"/>
          <w:szCs w:val="24"/>
        </w:rPr>
        <w:tab/>
      </w:r>
      <w:r w:rsidRPr="00E508EA">
        <w:rPr>
          <w:rFonts w:ascii="Constantia" w:eastAsia="Calibri" w:hAnsi="Constantia"/>
          <w:sz w:val="24"/>
          <w:szCs w:val="24"/>
        </w:rPr>
        <w:tab/>
      </w:r>
      <w:r>
        <w:rPr>
          <w:rFonts w:ascii="Constantia" w:eastAsia="Calibri" w:hAnsi="Constantia"/>
          <w:sz w:val="24"/>
          <w:szCs w:val="24"/>
        </w:rPr>
        <w:tab/>
      </w:r>
      <w:r w:rsidRPr="00E508EA">
        <w:rPr>
          <w:rFonts w:ascii="Constantia" w:eastAsia="Calibri" w:hAnsi="Constantia"/>
          <w:sz w:val="24"/>
          <w:szCs w:val="24"/>
        </w:rPr>
        <w:t xml:space="preserve">prof. dr hab. </w:t>
      </w:r>
      <w:r>
        <w:rPr>
          <w:rFonts w:ascii="Constantia" w:eastAsia="Calibri" w:hAnsi="Constantia"/>
          <w:sz w:val="24"/>
          <w:szCs w:val="24"/>
        </w:rPr>
        <w:t>Tomasz Szlendak</w:t>
      </w:r>
    </w:p>
    <w:p w14:paraId="6DD04E7D" w14:textId="1C12121C" w:rsidR="00581C6D" w:rsidRDefault="00581C6D" w:rsidP="008764B3">
      <w:pPr>
        <w:spacing w:after="0" w:line="240" w:lineRule="auto"/>
        <w:ind w:left="2124" w:firstLine="708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sz w:val="24"/>
          <w:szCs w:val="24"/>
        </w:rPr>
        <w:t xml:space="preserve">Uniwersytet </w:t>
      </w:r>
      <w:r>
        <w:rPr>
          <w:rFonts w:ascii="Constantia" w:eastAsia="Calibri" w:hAnsi="Constantia"/>
          <w:sz w:val="24"/>
          <w:szCs w:val="24"/>
        </w:rPr>
        <w:t xml:space="preserve">M. Kopernika w Toruniu </w:t>
      </w:r>
      <w:r w:rsidRPr="00E508EA">
        <w:rPr>
          <w:rFonts w:ascii="Constantia" w:eastAsia="Calibri" w:hAnsi="Constantia"/>
          <w:sz w:val="24"/>
          <w:szCs w:val="24"/>
        </w:rPr>
        <w:t xml:space="preserve"> </w:t>
      </w:r>
    </w:p>
    <w:p w14:paraId="121BE2EB" w14:textId="77777777" w:rsidR="008764B3" w:rsidRPr="00581C6D" w:rsidRDefault="008764B3" w:rsidP="008764B3">
      <w:pPr>
        <w:spacing w:after="0" w:line="240" w:lineRule="auto"/>
        <w:ind w:left="2124" w:firstLine="708"/>
        <w:rPr>
          <w:rFonts w:ascii="Constantia" w:eastAsia="Calibri" w:hAnsi="Constantia"/>
          <w:sz w:val="24"/>
          <w:szCs w:val="24"/>
        </w:rPr>
      </w:pPr>
    </w:p>
    <w:p w14:paraId="6B601522" w14:textId="36E8B0E6" w:rsidR="00581C6D" w:rsidRPr="00E508EA" w:rsidRDefault="00581C6D" w:rsidP="008764B3">
      <w:pPr>
        <w:spacing w:after="0" w:line="240" w:lineRule="auto"/>
        <w:ind w:left="2124" w:firstLine="708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sz w:val="24"/>
          <w:szCs w:val="24"/>
        </w:rPr>
        <w:t xml:space="preserve">dr hab. </w:t>
      </w:r>
      <w:r>
        <w:rPr>
          <w:rFonts w:ascii="Constantia" w:eastAsia="Calibri" w:hAnsi="Constantia"/>
          <w:sz w:val="24"/>
          <w:szCs w:val="24"/>
        </w:rPr>
        <w:t>Magdalena Jelonek</w:t>
      </w:r>
      <w:r w:rsidRPr="00E508EA">
        <w:rPr>
          <w:rFonts w:ascii="Constantia" w:eastAsia="Calibri" w:hAnsi="Constantia"/>
          <w:sz w:val="24"/>
          <w:szCs w:val="24"/>
        </w:rPr>
        <w:t xml:space="preserve">, prof. </w:t>
      </w:r>
      <w:r>
        <w:rPr>
          <w:rFonts w:ascii="Constantia" w:eastAsia="Calibri" w:hAnsi="Constantia"/>
          <w:sz w:val="24"/>
          <w:szCs w:val="24"/>
        </w:rPr>
        <w:t>UEK</w:t>
      </w:r>
    </w:p>
    <w:p w14:paraId="05597AD3" w14:textId="7C4D7530" w:rsidR="00581C6D" w:rsidRDefault="00581C6D" w:rsidP="008764B3">
      <w:pPr>
        <w:spacing w:after="0" w:line="240" w:lineRule="auto"/>
        <w:ind w:left="2124" w:firstLine="708"/>
        <w:rPr>
          <w:rFonts w:ascii="Constantia" w:eastAsia="Calibri" w:hAnsi="Constantia"/>
          <w:sz w:val="24"/>
          <w:szCs w:val="24"/>
        </w:rPr>
      </w:pPr>
      <w:r>
        <w:rPr>
          <w:rFonts w:ascii="Constantia" w:eastAsia="Calibri" w:hAnsi="Constantia"/>
          <w:sz w:val="24"/>
          <w:szCs w:val="24"/>
        </w:rPr>
        <w:t>Uniwersytet Ekonomiczny w Krakowie</w:t>
      </w:r>
    </w:p>
    <w:p w14:paraId="032656A6" w14:textId="77777777" w:rsidR="008764B3" w:rsidRPr="00E508EA" w:rsidRDefault="008764B3" w:rsidP="008764B3">
      <w:pPr>
        <w:spacing w:after="0" w:line="240" w:lineRule="auto"/>
        <w:ind w:left="2124" w:firstLine="708"/>
        <w:rPr>
          <w:rFonts w:ascii="Constantia" w:eastAsia="Calibri" w:hAnsi="Constantia"/>
          <w:sz w:val="24"/>
          <w:szCs w:val="24"/>
        </w:rPr>
      </w:pPr>
    </w:p>
    <w:p w14:paraId="54C9A8D9" w14:textId="5D6F93E1" w:rsidR="00581C6D" w:rsidRPr="00E508EA" w:rsidRDefault="00581C6D" w:rsidP="008764B3">
      <w:pPr>
        <w:spacing w:after="0" w:line="240" w:lineRule="auto"/>
        <w:ind w:left="2124" w:firstLine="708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sz w:val="24"/>
          <w:szCs w:val="24"/>
        </w:rPr>
        <w:t xml:space="preserve">dr hab. </w:t>
      </w:r>
      <w:r>
        <w:rPr>
          <w:rFonts w:ascii="Constantia" w:eastAsia="Calibri" w:hAnsi="Constantia"/>
          <w:sz w:val="24"/>
          <w:szCs w:val="24"/>
        </w:rPr>
        <w:t>Wiesław Gumuła</w:t>
      </w:r>
      <w:r w:rsidRPr="00E508EA">
        <w:rPr>
          <w:rFonts w:ascii="Constantia" w:eastAsia="Calibri" w:hAnsi="Constantia"/>
          <w:sz w:val="24"/>
          <w:szCs w:val="24"/>
        </w:rPr>
        <w:t>, prof. U</w:t>
      </w:r>
      <w:r>
        <w:rPr>
          <w:rFonts w:ascii="Constantia" w:eastAsia="Calibri" w:hAnsi="Constantia"/>
          <w:sz w:val="24"/>
          <w:szCs w:val="24"/>
        </w:rPr>
        <w:t>J</w:t>
      </w:r>
    </w:p>
    <w:p w14:paraId="2BDBFAA5" w14:textId="77777777" w:rsidR="008764B3" w:rsidRDefault="00581C6D" w:rsidP="008764B3">
      <w:pPr>
        <w:spacing w:after="0" w:line="240" w:lineRule="auto"/>
        <w:ind w:left="2124" w:firstLine="708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sz w:val="24"/>
          <w:szCs w:val="24"/>
        </w:rPr>
        <w:t xml:space="preserve">Uniwersytet </w:t>
      </w:r>
      <w:r>
        <w:rPr>
          <w:rFonts w:ascii="Constantia" w:eastAsia="Calibri" w:hAnsi="Constantia"/>
          <w:sz w:val="24"/>
          <w:szCs w:val="24"/>
        </w:rPr>
        <w:t>Jagielloński</w:t>
      </w:r>
    </w:p>
    <w:p w14:paraId="0345D6E6" w14:textId="1EDDDD72" w:rsidR="00581C6D" w:rsidRPr="00E508EA" w:rsidRDefault="00581C6D" w:rsidP="008630BD">
      <w:pPr>
        <w:spacing w:after="0" w:line="240" w:lineRule="auto"/>
        <w:rPr>
          <w:rFonts w:ascii="Constantia" w:eastAsia="Calibri" w:hAnsi="Constantia"/>
          <w:sz w:val="24"/>
          <w:szCs w:val="24"/>
        </w:rPr>
      </w:pPr>
    </w:p>
    <w:p w14:paraId="3129B1AA" w14:textId="131B5A3B" w:rsidR="00581C6D" w:rsidRPr="008630BD" w:rsidRDefault="00581C6D" w:rsidP="008630BD">
      <w:pPr>
        <w:spacing w:line="240" w:lineRule="auto"/>
        <w:jc w:val="both"/>
        <w:rPr>
          <w:rFonts w:ascii="Constantia" w:eastAsia="Calibri" w:hAnsi="Constantia"/>
          <w:color w:val="0000FF"/>
          <w:sz w:val="24"/>
          <w:szCs w:val="24"/>
          <w:u w:val="single"/>
        </w:rPr>
      </w:pPr>
      <w:r w:rsidRPr="00E508EA">
        <w:rPr>
          <w:rFonts w:ascii="Constantia" w:eastAsia="Calibri" w:hAnsi="Constantia"/>
          <w:sz w:val="24"/>
          <w:szCs w:val="24"/>
        </w:rPr>
        <w:t xml:space="preserve"> </w:t>
      </w:r>
      <w:r w:rsidRPr="00E508EA">
        <w:rPr>
          <w:rFonts w:ascii="Constantia" w:eastAsia="Calibri" w:hAnsi="Constantia"/>
          <w:sz w:val="24"/>
          <w:szCs w:val="24"/>
        </w:rPr>
        <w:tab/>
        <w:t xml:space="preserve">Egzemplarz rozprawy doktorskiej jest udostępniony do wglądu w Bibliotece Głównej Uniwersytetu Rzeszowskiego, przy ul. Prof. Stanisława Pigonia 8 oraz na stronie Repozytorium UR: </w:t>
      </w:r>
      <w:hyperlink r:id="rId8" w:history="1">
        <w:r w:rsidR="00033C8D" w:rsidRPr="00F915DF">
          <w:rPr>
            <w:rStyle w:val="Hipercze"/>
            <w:rFonts w:ascii="Constantia" w:eastAsia="Calibri" w:hAnsi="Constantia"/>
            <w:sz w:val="24"/>
            <w:szCs w:val="24"/>
          </w:rPr>
          <w:t>https://repozytorium.ur.edu.pl/</w:t>
        </w:r>
      </w:hyperlink>
    </w:p>
    <w:p w14:paraId="60A1AFD4" w14:textId="77777777" w:rsidR="008630BD" w:rsidRDefault="00581C6D" w:rsidP="008630BD">
      <w:pPr>
        <w:spacing w:after="0" w:line="240" w:lineRule="auto"/>
        <w:ind w:firstLine="708"/>
        <w:jc w:val="both"/>
        <w:rPr>
          <w:rFonts w:ascii="Constantia" w:eastAsia="Calibri" w:hAnsi="Constantia"/>
          <w:sz w:val="24"/>
          <w:szCs w:val="24"/>
        </w:rPr>
      </w:pPr>
      <w:r w:rsidRPr="00E508EA">
        <w:rPr>
          <w:rFonts w:ascii="Constantia" w:eastAsia="Calibri" w:hAnsi="Constantia"/>
          <w:sz w:val="24"/>
          <w:szCs w:val="24"/>
        </w:rPr>
        <w:t xml:space="preserve">Rozprawa doktorska, streszczenia oraz recenzje rozprawy doktorskiej </w:t>
      </w:r>
      <w:r w:rsidRPr="008630BD">
        <w:rPr>
          <w:rFonts w:ascii="Constantia" w:eastAsia="Calibri" w:hAnsi="Constantia"/>
          <w:sz w:val="24"/>
          <w:szCs w:val="24"/>
        </w:rPr>
        <w:t xml:space="preserve">dostępne są w Biuletynie Informacji Publicznej UR: </w:t>
      </w:r>
    </w:p>
    <w:p w14:paraId="151C22F0" w14:textId="1EB80C03" w:rsidR="008630BD" w:rsidRPr="001D7273" w:rsidRDefault="001D7273" w:rsidP="008630BD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hyperlink r:id="rId9" w:history="1">
        <w:r w:rsidRPr="001D7273">
          <w:rPr>
            <w:rStyle w:val="Hipercze"/>
            <w:rFonts w:ascii="Constantia" w:hAnsi="Constantia"/>
            <w:sz w:val="24"/>
            <w:szCs w:val="24"/>
          </w:rPr>
          <w:t>https://bip.ur.edu.pl/ogloszenie/awanse-naukowe/kolegium-nauk-spolecznych/postepowania-ws-nadania-stopnia-doktora</w:t>
        </w:r>
      </w:hyperlink>
    </w:p>
    <w:p w14:paraId="474315A1" w14:textId="77777777" w:rsidR="001D7273" w:rsidRPr="008630BD" w:rsidRDefault="001D7273" w:rsidP="008630BD">
      <w:pPr>
        <w:spacing w:after="0" w:line="240" w:lineRule="auto"/>
        <w:jc w:val="both"/>
        <w:rPr>
          <w:rFonts w:ascii="Constantia" w:eastAsia="Calibri" w:hAnsi="Constantia"/>
          <w:sz w:val="24"/>
          <w:szCs w:val="24"/>
        </w:rPr>
      </w:pPr>
    </w:p>
    <w:p w14:paraId="1E9FB696" w14:textId="75050C08" w:rsidR="00825A2D" w:rsidRPr="008630BD" w:rsidRDefault="00581C6D" w:rsidP="008630BD">
      <w:pPr>
        <w:spacing w:line="240" w:lineRule="auto"/>
        <w:jc w:val="both"/>
        <w:rPr>
          <w:rFonts w:ascii="Constantia" w:eastAsia="Calibri" w:hAnsi="Constantia"/>
          <w:sz w:val="24"/>
          <w:szCs w:val="24"/>
        </w:rPr>
      </w:pPr>
      <w:r w:rsidRPr="008630BD">
        <w:rPr>
          <w:rFonts w:ascii="Constantia" w:eastAsia="Calibri" w:hAnsi="Constantia"/>
          <w:sz w:val="24"/>
          <w:szCs w:val="24"/>
        </w:rPr>
        <w:t xml:space="preserve">oraz zostały umieszczone na stronie internetowej </w:t>
      </w:r>
      <w:r w:rsidR="00825A2D" w:rsidRPr="008630BD">
        <w:rPr>
          <w:rFonts w:ascii="Constantia" w:eastAsia="Calibri" w:hAnsi="Constantia"/>
          <w:sz w:val="24"/>
          <w:szCs w:val="24"/>
        </w:rPr>
        <w:t>Wydziału Nauk Społecznych</w:t>
      </w:r>
      <w:r w:rsidRPr="008630BD">
        <w:rPr>
          <w:rFonts w:ascii="Constantia" w:eastAsia="Calibri" w:hAnsi="Constantia"/>
          <w:sz w:val="24"/>
          <w:szCs w:val="24"/>
        </w:rPr>
        <w:t>:</w:t>
      </w:r>
      <w:r w:rsidR="008630BD" w:rsidRPr="008630BD">
        <w:rPr>
          <w:rFonts w:ascii="Constantia" w:eastAsia="Calibri" w:hAnsi="Constantia"/>
          <w:sz w:val="24"/>
          <w:szCs w:val="24"/>
        </w:rPr>
        <w:t xml:space="preserve"> </w:t>
      </w:r>
      <w:hyperlink r:id="rId10" w:history="1">
        <w:r w:rsidR="008630BD" w:rsidRPr="002B716C">
          <w:rPr>
            <w:rStyle w:val="Hipercze"/>
            <w:rFonts w:ascii="Constantia" w:hAnsi="Constantia"/>
            <w:sz w:val="24"/>
            <w:szCs w:val="24"/>
          </w:rPr>
          <w:t>https://www.ur.edu.pl/pl/wydzialy/wydzial-nauk-spolecznych/postepowania-awansowe/obrony-prac-doktorskich</w:t>
        </w:r>
      </w:hyperlink>
    </w:p>
    <w:p w14:paraId="56E72186" w14:textId="76B526D5" w:rsidR="00581C6D" w:rsidRDefault="00581C6D" w:rsidP="00581C6D">
      <w:pPr>
        <w:spacing w:line="240" w:lineRule="auto"/>
        <w:ind w:left="4253" w:firstLine="992"/>
        <w:rPr>
          <w:rFonts w:ascii="Constantia" w:eastAsia="Calibri" w:hAnsi="Constantia"/>
          <w:sz w:val="24"/>
          <w:szCs w:val="28"/>
        </w:rPr>
      </w:pPr>
      <w:r w:rsidRPr="00E508EA">
        <w:rPr>
          <w:rFonts w:ascii="Constantia" w:eastAsia="Calibri" w:hAnsi="Constantia"/>
          <w:sz w:val="24"/>
          <w:szCs w:val="28"/>
        </w:rPr>
        <w:t xml:space="preserve">   </w:t>
      </w:r>
      <w:r>
        <w:rPr>
          <w:rFonts w:ascii="Constantia" w:eastAsia="Calibri" w:hAnsi="Constantia"/>
          <w:sz w:val="24"/>
          <w:szCs w:val="28"/>
        </w:rPr>
        <w:t>Dziekan</w:t>
      </w:r>
      <w:r w:rsidRPr="00E508EA">
        <w:rPr>
          <w:rFonts w:ascii="Constantia" w:eastAsia="Calibri" w:hAnsi="Constantia"/>
          <w:sz w:val="24"/>
          <w:szCs w:val="28"/>
        </w:rPr>
        <w:t xml:space="preserve"> </w:t>
      </w:r>
      <w:r w:rsidRPr="00E508EA">
        <w:rPr>
          <w:rFonts w:ascii="Constantia" w:eastAsia="Calibri" w:hAnsi="Constantia"/>
          <w:sz w:val="24"/>
          <w:szCs w:val="28"/>
        </w:rPr>
        <w:br/>
        <w:t xml:space="preserve">  </w:t>
      </w:r>
      <w:r>
        <w:rPr>
          <w:rFonts w:ascii="Constantia" w:eastAsia="Calibri" w:hAnsi="Constantia"/>
          <w:sz w:val="24"/>
          <w:szCs w:val="28"/>
        </w:rPr>
        <w:t>Wydziału</w:t>
      </w:r>
      <w:r w:rsidRPr="00E508EA">
        <w:rPr>
          <w:rFonts w:ascii="Constantia" w:eastAsia="Calibri" w:hAnsi="Constantia"/>
          <w:sz w:val="24"/>
          <w:szCs w:val="28"/>
        </w:rPr>
        <w:t xml:space="preserve"> Nauk Społecznych</w:t>
      </w:r>
    </w:p>
    <w:p w14:paraId="395582FF" w14:textId="408526B8" w:rsidR="0020331F" w:rsidRPr="008630BD" w:rsidRDefault="00825A2D" w:rsidP="008630BD">
      <w:pPr>
        <w:spacing w:line="240" w:lineRule="auto"/>
        <w:ind w:left="3540" w:firstLine="708"/>
        <w:rPr>
          <w:rFonts w:ascii="Constantia" w:eastAsia="Calibri" w:hAnsi="Constantia"/>
          <w:sz w:val="24"/>
          <w:szCs w:val="28"/>
        </w:rPr>
      </w:pPr>
      <w:r>
        <w:rPr>
          <w:rFonts w:ascii="Constantia" w:eastAsia="Calibri" w:hAnsi="Constantia"/>
          <w:sz w:val="24"/>
          <w:szCs w:val="28"/>
        </w:rPr>
        <w:t>dr hab. Krzysztof Żarna, prof. UR</w:t>
      </w:r>
    </w:p>
    <w:sectPr w:rsidR="0020331F" w:rsidRPr="008630BD" w:rsidSect="00581C6D">
      <w:headerReference w:type="default" r:id="rId11"/>
      <w:footerReference w:type="default" r:id="rId12"/>
      <w:pgSz w:w="11906" w:h="16838"/>
      <w:pgMar w:top="1560" w:right="1417" w:bottom="709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3655" w14:textId="77777777" w:rsidR="00C50BA1" w:rsidRDefault="00C50BA1" w:rsidP="00084331">
      <w:pPr>
        <w:spacing w:after="0" w:line="240" w:lineRule="auto"/>
      </w:pPr>
      <w:r>
        <w:separator/>
      </w:r>
    </w:p>
  </w:endnote>
  <w:endnote w:type="continuationSeparator" w:id="0">
    <w:p w14:paraId="543F5700" w14:textId="77777777" w:rsidR="00C50BA1" w:rsidRDefault="00C50BA1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868B" w14:textId="163CA113" w:rsidR="00084331" w:rsidRPr="00E50958" w:rsidRDefault="00E50958" w:rsidP="00E50958">
    <w:pPr>
      <w:ind w:left="-794"/>
      <w:rPr>
        <w:color w:val="0033A0"/>
      </w:rPr>
    </w:pPr>
    <w:r w:rsidRPr="00E5095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28F4E9D" wp14:editId="3DDE9F6A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1649592414" name="Obraz 1649592414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958">
      <w:rPr>
        <w:rFonts w:ascii="Corbel" w:hAnsi="Corbel"/>
        <w:color w:val="0033A0"/>
        <w:sz w:val="18"/>
        <w:szCs w:val="18"/>
      </w:rPr>
      <w:t>al. mjr. W. Kopisto 2a, 35-959 Rzeszów</w:t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br/>
      <w:t>tel.: +48 17 872 1</w:t>
    </w:r>
    <w:r w:rsidR="00B8786D">
      <w:rPr>
        <w:rFonts w:ascii="Corbel" w:hAnsi="Corbel"/>
        <w:color w:val="0033A0"/>
        <w:sz w:val="18"/>
        <w:szCs w:val="18"/>
      </w:rPr>
      <w:t>4 89</w:t>
    </w:r>
    <w:r w:rsidRPr="00E50958">
      <w:rPr>
        <w:rFonts w:ascii="Corbel" w:hAnsi="Corbel"/>
        <w:color w:val="0033A0"/>
        <w:sz w:val="18"/>
        <w:szCs w:val="18"/>
      </w:rPr>
      <w:br/>
      <w:t xml:space="preserve">e-mail: </w:t>
    </w:r>
    <w:r w:rsidR="00B8786D">
      <w:rPr>
        <w:rFonts w:ascii="Corbel" w:hAnsi="Corbel"/>
        <w:color w:val="0033A0"/>
        <w:sz w:val="18"/>
        <w:szCs w:val="18"/>
      </w:rPr>
      <w:t>wsn</w:t>
    </w:r>
    <w:r w:rsidRPr="00E50958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9115" w14:textId="77777777" w:rsidR="00C50BA1" w:rsidRDefault="00C50BA1" w:rsidP="00084331">
      <w:pPr>
        <w:spacing w:after="0" w:line="240" w:lineRule="auto"/>
      </w:pPr>
      <w:r>
        <w:separator/>
      </w:r>
    </w:p>
  </w:footnote>
  <w:footnote w:type="continuationSeparator" w:id="0">
    <w:p w14:paraId="5966B729" w14:textId="77777777" w:rsidR="00C50BA1" w:rsidRDefault="00C50BA1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8689" w14:textId="61EFD4F5" w:rsidR="00084331" w:rsidRDefault="00304413" w:rsidP="00D208CE">
    <w:pPr>
      <w:pStyle w:val="Nagwek1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736E868C" wp14:editId="736E868D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8211611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54D84">
      <w:rPr>
        <w:color w:val="0033A0"/>
        <w:sz w:val="24"/>
        <w:szCs w:val="24"/>
      </w:rPr>
      <w:t>Wydział</w:t>
    </w:r>
    <w:r w:rsidRPr="00467626">
      <w:rPr>
        <w:color w:val="0033A0"/>
        <w:sz w:val="24"/>
        <w:szCs w:val="24"/>
      </w:rPr>
      <w:t xml:space="preserve"> Nauk Społecznych</w:t>
    </w:r>
  </w:p>
  <w:p w14:paraId="736E868A" w14:textId="77777777" w:rsidR="00467626" w:rsidRPr="00D208CE" w:rsidRDefault="00467626" w:rsidP="00D208CE">
    <w:pPr>
      <w:pStyle w:val="Nagwek1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75032"/>
    <w:multiLevelType w:val="hybridMultilevel"/>
    <w:tmpl w:val="7A5C8BCA"/>
    <w:lvl w:ilvl="0" w:tplc="E1B20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048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70A3"/>
    <w:rsid w:val="00016627"/>
    <w:rsid w:val="00033C8D"/>
    <w:rsid w:val="00036D3C"/>
    <w:rsid w:val="00050412"/>
    <w:rsid w:val="00073867"/>
    <w:rsid w:val="00081A83"/>
    <w:rsid w:val="00084331"/>
    <w:rsid w:val="000A4490"/>
    <w:rsid w:val="000A64BA"/>
    <w:rsid w:val="000C3EFD"/>
    <w:rsid w:val="000D2398"/>
    <w:rsid w:val="000D2FB6"/>
    <w:rsid w:val="000E3B05"/>
    <w:rsid w:val="00115724"/>
    <w:rsid w:val="00125161"/>
    <w:rsid w:val="00132C04"/>
    <w:rsid w:val="0013494B"/>
    <w:rsid w:val="0014175B"/>
    <w:rsid w:val="0014318F"/>
    <w:rsid w:val="00147FB9"/>
    <w:rsid w:val="00162D57"/>
    <w:rsid w:val="001701BA"/>
    <w:rsid w:val="00176E79"/>
    <w:rsid w:val="00187413"/>
    <w:rsid w:val="001B596F"/>
    <w:rsid w:val="001C1C26"/>
    <w:rsid w:val="001D6B7A"/>
    <w:rsid w:val="001D7273"/>
    <w:rsid w:val="001E25FA"/>
    <w:rsid w:val="001F029E"/>
    <w:rsid w:val="001F4081"/>
    <w:rsid w:val="00202EF8"/>
    <w:rsid w:val="0020331F"/>
    <w:rsid w:val="00225975"/>
    <w:rsid w:val="0024015B"/>
    <w:rsid w:val="00244A25"/>
    <w:rsid w:val="00265041"/>
    <w:rsid w:val="00287CC4"/>
    <w:rsid w:val="002A2C56"/>
    <w:rsid w:val="002C19B5"/>
    <w:rsid w:val="002C524B"/>
    <w:rsid w:val="002E1951"/>
    <w:rsid w:val="002F2649"/>
    <w:rsid w:val="002F4A19"/>
    <w:rsid w:val="00304413"/>
    <w:rsid w:val="0030751C"/>
    <w:rsid w:val="0031313D"/>
    <w:rsid w:val="0032483A"/>
    <w:rsid w:val="0032758D"/>
    <w:rsid w:val="003352CD"/>
    <w:rsid w:val="003370A6"/>
    <w:rsid w:val="003423D7"/>
    <w:rsid w:val="00362EC4"/>
    <w:rsid w:val="003670FF"/>
    <w:rsid w:val="00375767"/>
    <w:rsid w:val="00377906"/>
    <w:rsid w:val="00392E62"/>
    <w:rsid w:val="003D7082"/>
    <w:rsid w:val="003D7499"/>
    <w:rsid w:val="003E180F"/>
    <w:rsid w:val="003E63F4"/>
    <w:rsid w:val="003F2C21"/>
    <w:rsid w:val="00404C70"/>
    <w:rsid w:val="00413F5E"/>
    <w:rsid w:val="00420DF5"/>
    <w:rsid w:val="00422578"/>
    <w:rsid w:val="00424F99"/>
    <w:rsid w:val="00432EC1"/>
    <w:rsid w:val="00441CEB"/>
    <w:rsid w:val="004448D1"/>
    <w:rsid w:val="00452716"/>
    <w:rsid w:val="004552BB"/>
    <w:rsid w:val="00467626"/>
    <w:rsid w:val="00471E45"/>
    <w:rsid w:val="00473FC1"/>
    <w:rsid w:val="00481A26"/>
    <w:rsid w:val="00487721"/>
    <w:rsid w:val="00491197"/>
    <w:rsid w:val="004950A2"/>
    <w:rsid w:val="004A0CEC"/>
    <w:rsid w:val="004A4D11"/>
    <w:rsid w:val="004A75A7"/>
    <w:rsid w:val="004B2551"/>
    <w:rsid w:val="004B4168"/>
    <w:rsid w:val="004C1CE7"/>
    <w:rsid w:val="004C51FC"/>
    <w:rsid w:val="004D0377"/>
    <w:rsid w:val="004D45C2"/>
    <w:rsid w:val="004D58CE"/>
    <w:rsid w:val="004D6AC2"/>
    <w:rsid w:val="004F1799"/>
    <w:rsid w:val="0050760A"/>
    <w:rsid w:val="0053212C"/>
    <w:rsid w:val="005354B3"/>
    <w:rsid w:val="00554D84"/>
    <w:rsid w:val="00570242"/>
    <w:rsid w:val="00571B5F"/>
    <w:rsid w:val="00581C6D"/>
    <w:rsid w:val="005824C5"/>
    <w:rsid w:val="00593D61"/>
    <w:rsid w:val="005A6257"/>
    <w:rsid w:val="005A77C6"/>
    <w:rsid w:val="005C37BD"/>
    <w:rsid w:val="005C69C4"/>
    <w:rsid w:val="005D363F"/>
    <w:rsid w:val="005E2FD7"/>
    <w:rsid w:val="005F4F18"/>
    <w:rsid w:val="005F661E"/>
    <w:rsid w:val="00601ABC"/>
    <w:rsid w:val="006123E3"/>
    <w:rsid w:val="00614355"/>
    <w:rsid w:val="00617140"/>
    <w:rsid w:val="00617F73"/>
    <w:rsid w:val="006251E1"/>
    <w:rsid w:val="00642C78"/>
    <w:rsid w:val="00644AC2"/>
    <w:rsid w:val="006543D9"/>
    <w:rsid w:val="00670680"/>
    <w:rsid w:val="00673F0B"/>
    <w:rsid w:val="0067602B"/>
    <w:rsid w:val="006911D4"/>
    <w:rsid w:val="00692D69"/>
    <w:rsid w:val="006B60D1"/>
    <w:rsid w:val="006C3E72"/>
    <w:rsid w:val="006D103E"/>
    <w:rsid w:val="006D2481"/>
    <w:rsid w:val="006D3E26"/>
    <w:rsid w:val="006E776D"/>
    <w:rsid w:val="00735CC8"/>
    <w:rsid w:val="00740166"/>
    <w:rsid w:val="007440AD"/>
    <w:rsid w:val="00747222"/>
    <w:rsid w:val="007476EB"/>
    <w:rsid w:val="00765298"/>
    <w:rsid w:val="007875CD"/>
    <w:rsid w:val="007909A0"/>
    <w:rsid w:val="007919D2"/>
    <w:rsid w:val="00795A2B"/>
    <w:rsid w:val="007A2539"/>
    <w:rsid w:val="007A5D8D"/>
    <w:rsid w:val="007B27F6"/>
    <w:rsid w:val="007B6EA0"/>
    <w:rsid w:val="007C273E"/>
    <w:rsid w:val="007D04DF"/>
    <w:rsid w:val="007E22BC"/>
    <w:rsid w:val="007F1F6C"/>
    <w:rsid w:val="0080144C"/>
    <w:rsid w:val="00803C98"/>
    <w:rsid w:val="008105FA"/>
    <w:rsid w:val="008176DB"/>
    <w:rsid w:val="00825A2D"/>
    <w:rsid w:val="00840180"/>
    <w:rsid w:val="00842C7C"/>
    <w:rsid w:val="00847C0B"/>
    <w:rsid w:val="00852557"/>
    <w:rsid w:val="008576C4"/>
    <w:rsid w:val="00860CA4"/>
    <w:rsid w:val="008611E4"/>
    <w:rsid w:val="008630BD"/>
    <w:rsid w:val="00863AD2"/>
    <w:rsid w:val="00864AD8"/>
    <w:rsid w:val="00875FB4"/>
    <w:rsid w:val="008764B3"/>
    <w:rsid w:val="00881B48"/>
    <w:rsid w:val="00886947"/>
    <w:rsid w:val="0089488B"/>
    <w:rsid w:val="008B0A51"/>
    <w:rsid w:val="008B2554"/>
    <w:rsid w:val="008C3EB3"/>
    <w:rsid w:val="008E440F"/>
    <w:rsid w:val="008E6F78"/>
    <w:rsid w:val="008F2069"/>
    <w:rsid w:val="00903EA4"/>
    <w:rsid w:val="00904196"/>
    <w:rsid w:val="0090430F"/>
    <w:rsid w:val="009065C3"/>
    <w:rsid w:val="009162AC"/>
    <w:rsid w:val="009179B5"/>
    <w:rsid w:val="00937D07"/>
    <w:rsid w:val="00955133"/>
    <w:rsid w:val="00967467"/>
    <w:rsid w:val="00985424"/>
    <w:rsid w:val="00991A84"/>
    <w:rsid w:val="00993110"/>
    <w:rsid w:val="009A4CC9"/>
    <w:rsid w:val="009D1FAF"/>
    <w:rsid w:val="009E784E"/>
    <w:rsid w:val="009F202E"/>
    <w:rsid w:val="009F2B62"/>
    <w:rsid w:val="00A10B4F"/>
    <w:rsid w:val="00A1535B"/>
    <w:rsid w:val="00A20259"/>
    <w:rsid w:val="00A255ED"/>
    <w:rsid w:val="00A3272D"/>
    <w:rsid w:val="00A33CF3"/>
    <w:rsid w:val="00A34AC1"/>
    <w:rsid w:val="00A44024"/>
    <w:rsid w:val="00A51D1A"/>
    <w:rsid w:val="00A90D35"/>
    <w:rsid w:val="00A9504A"/>
    <w:rsid w:val="00AA6C62"/>
    <w:rsid w:val="00AB322A"/>
    <w:rsid w:val="00AD784E"/>
    <w:rsid w:val="00AD7977"/>
    <w:rsid w:val="00AE1711"/>
    <w:rsid w:val="00AE1F23"/>
    <w:rsid w:val="00AF0120"/>
    <w:rsid w:val="00AF3E32"/>
    <w:rsid w:val="00B22D82"/>
    <w:rsid w:val="00B23066"/>
    <w:rsid w:val="00B30A2F"/>
    <w:rsid w:val="00B3657A"/>
    <w:rsid w:val="00B52BE1"/>
    <w:rsid w:val="00B65633"/>
    <w:rsid w:val="00B659A5"/>
    <w:rsid w:val="00B6716F"/>
    <w:rsid w:val="00B7118D"/>
    <w:rsid w:val="00B76BC5"/>
    <w:rsid w:val="00B8786D"/>
    <w:rsid w:val="00BA0B00"/>
    <w:rsid w:val="00BA6618"/>
    <w:rsid w:val="00BB5694"/>
    <w:rsid w:val="00BC7382"/>
    <w:rsid w:val="00BD6CB3"/>
    <w:rsid w:val="00BE7003"/>
    <w:rsid w:val="00BF517C"/>
    <w:rsid w:val="00C01784"/>
    <w:rsid w:val="00C07174"/>
    <w:rsid w:val="00C1482E"/>
    <w:rsid w:val="00C21F98"/>
    <w:rsid w:val="00C251A9"/>
    <w:rsid w:val="00C310CF"/>
    <w:rsid w:val="00C32098"/>
    <w:rsid w:val="00C326CC"/>
    <w:rsid w:val="00C47348"/>
    <w:rsid w:val="00C50BA1"/>
    <w:rsid w:val="00C51DD3"/>
    <w:rsid w:val="00C909A1"/>
    <w:rsid w:val="00C92208"/>
    <w:rsid w:val="00C926DD"/>
    <w:rsid w:val="00C9613C"/>
    <w:rsid w:val="00CA339A"/>
    <w:rsid w:val="00CC0486"/>
    <w:rsid w:val="00CC10DE"/>
    <w:rsid w:val="00CF2905"/>
    <w:rsid w:val="00CF60F5"/>
    <w:rsid w:val="00D06D40"/>
    <w:rsid w:val="00D174C1"/>
    <w:rsid w:val="00D208CE"/>
    <w:rsid w:val="00D2137C"/>
    <w:rsid w:val="00D218D5"/>
    <w:rsid w:val="00D43B77"/>
    <w:rsid w:val="00D44DDF"/>
    <w:rsid w:val="00D62837"/>
    <w:rsid w:val="00DA2BC7"/>
    <w:rsid w:val="00DA4184"/>
    <w:rsid w:val="00DB6B67"/>
    <w:rsid w:val="00DB701D"/>
    <w:rsid w:val="00DD2739"/>
    <w:rsid w:val="00DD5DD4"/>
    <w:rsid w:val="00DD6BCD"/>
    <w:rsid w:val="00E137BE"/>
    <w:rsid w:val="00E13C5D"/>
    <w:rsid w:val="00E17716"/>
    <w:rsid w:val="00E22DD7"/>
    <w:rsid w:val="00E264EC"/>
    <w:rsid w:val="00E329E4"/>
    <w:rsid w:val="00E43FCF"/>
    <w:rsid w:val="00E46E10"/>
    <w:rsid w:val="00E50958"/>
    <w:rsid w:val="00E522DD"/>
    <w:rsid w:val="00E64BF8"/>
    <w:rsid w:val="00E93E09"/>
    <w:rsid w:val="00EA177F"/>
    <w:rsid w:val="00ED21F1"/>
    <w:rsid w:val="00ED3BC6"/>
    <w:rsid w:val="00EE26EF"/>
    <w:rsid w:val="00EE63AF"/>
    <w:rsid w:val="00EE6708"/>
    <w:rsid w:val="00EF64A5"/>
    <w:rsid w:val="00F0345A"/>
    <w:rsid w:val="00F23E25"/>
    <w:rsid w:val="00F5713A"/>
    <w:rsid w:val="00F66451"/>
    <w:rsid w:val="00F8413F"/>
    <w:rsid w:val="00F942D7"/>
    <w:rsid w:val="00FD2526"/>
    <w:rsid w:val="00FE010A"/>
    <w:rsid w:val="00FE65B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860B"/>
  <w15:docId w15:val="{1C58481A-77FB-442B-A426-16BA5ECF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8F2069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825A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ytorium.ur.edu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r.edu.pl/pl/wydzialy/wydzial-nauk-spolecznych/postepowania-awansowe/obrony-prac-doktorski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r.edu.pl/ogloszenie/awanse-naukowe/kolegium-nauk-spolecznych/postepowania-ws-nadania-stopnia-doktor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12FE-3192-4AA6-852B-D5697179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Barbara Mazur</cp:lastModifiedBy>
  <cp:revision>11</cp:revision>
  <cp:lastPrinted>2024-12-23T10:40:00Z</cp:lastPrinted>
  <dcterms:created xsi:type="dcterms:W3CDTF">2025-02-13T08:25:00Z</dcterms:created>
  <dcterms:modified xsi:type="dcterms:W3CDTF">2025-03-24T07:28:00Z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