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C305C" w14:textId="1703F29A" w:rsidR="00A43B91" w:rsidRDefault="00C231F1">
      <w:pPr>
        <w:spacing w:after="200" w:line="240" w:lineRule="auto"/>
        <w:jc w:val="right"/>
        <w:rPr>
          <w:rFonts w:ascii="Corbel" w:eastAsia="Corbel" w:hAnsi="Corbel" w:cs="Corbel"/>
          <w:i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>Załącznik nr 1.5 do Zarządzenia Rektora UR  nr 12/2019</w:t>
      </w:r>
    </w:p>
    <w:p w14:paraId="259800AE" w14:textId="77777777" w:rsidR="00A43B91" w:rsidRDefault="00C231F1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14:paraId="535EE315" w14:textId="5F64679D" w:rsidR="00A43B91" w:rsidRDefault="00C231F1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dotyczy cyklu kształcenia </w:t>
      </w:r>
      <w:r>
        <w:rPr>
          <w:rFonts w:ascii="Corbel" w:eastAsia="Corbel" w:hAnsi="Corbel" w:cs="Corbel"/>
          <w:i/>
          <w:sz w:val="24"/>
        </w:rPr>
        <w:t>202</w:t>
      </w:r>
      <w:r w:rsidR="00784653">
        <w:rPr>
          <w:rFonts w:ascii="Corbel" w:eastAsia="Corbel" w:hAnsi="Corbel" w:cs="Corbel"/>
          <w:i/>
          <w:sz w:val="24"/>
        </w:rPr>
        <w:t>3</w:t>
      </w:r>
      <w:r>
        <w:rPr>
          <w:rFonts w:ascii="Corbel" w:eastAsia="Corbel" w:hAnsi="Corbel" w:cs="Corbel"/>
          <w:i/>
          <w:sz w:val="24"/>
        </w:rPr>
        <w:t>-202</w:t>
      </w:r>
      <w:r w:rsidR="00784653">
        <w:rPr>
          <w:rFonts w:ascii="Corbel" w:eastAsia="Corbel" w:hAnsi="Corbel" w:cs="Corbel"/>
          <w:i/>
          <w:sz w:val="24"/>
        </w:rPr>
        <w:t>6</w:t>
      </w:r>
    </w:p>
    <w:p w14:paraId="7A3A8E97" w14:textId="77777777" w:rsidR="00A43B91" w:rsidRDefault="00C231F1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</w:p>
    <w:p w14:paraId="337D41A0" w14:textId="3FCB7D85" w:rsidR="00A43B91" w:rsidRDefault="00C231F1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  <w:t>Rok akademicki 202</w:t>
      </w:r>
      <w:r w:rsidR="00784653">
        <w:rPr>
          <w:rFonts w:ascii="Corbel" w:eastAsia="Corbel" w:hAnsi="Corbel" w:cs="Corbel"/>
          <w:sz w:val="20"/>
        </w:rPr>
        <w:t>4</w:t>
      </w:r>
      <w:r>
        <w:rPr>
          <w:rFonts w:ascii="Corbel" w:eastAsia="Corbel" w:hAnsi="Corbel" w:cs="Corbel"/>
          <w:sz w:val="20"/>
        </w:rPr>
        <w:t>/202</w:t>
      </w:r>
      <w:r w:rsidR="00784653">
        <w:rPr>
          <w:rFonts w:ascii="Corbel" w:eastAsia="Corbel" w:hAnsi="Corbel" w:cs="Corbel"/>
          <w:sz w:val="20"/>
        </w:rPr>
        <w:t>5</w:t>
      </w:r>
    </w:p>
    <w:p w14:paraId="674B59E2" w14:textId="77777777"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0C42D3C" w14:textId="77777777" w:rsidR="00A43B91" w:rsidRDefault="00C231F1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5"/>
        <w:gridCol w:w="6399"/>
      </w:tblGrid>
      <w:tr w:rsidR="00A43B91" w14:paraId="183BCBB4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08337D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ABE9FA" w14:textId="77777777" w:rsidR="00A43B91" w:rsidRPr="00C231F1" w:rsidRDefault="00C231F1">
            <w:pPr>
              <w:spacing w:before="100" w:after="100" w:line="240" w:lineRule="auto"/>
              <w:rPr>
                <w:b/>
              </w:rPr>
            </w:pPr>
            <w:r w:rsidRPr="00C231F1">
              <w:rPr>
                <w:rFonts w:ascii="Corbel" w:eastAsia="Corbel" w:hAnsi="Corbel" w:cs="Corbel"/>
                <w:b/>
                <w:color w:val="000000"/>
                <w:sz w:val="24"/>
              </w:rPr>
              <w:t>Bezpieczeństwo ekonomiczne i energetyczne</w:t>
            </w:r>
          </w:p>
        </w:tc>
      </w:tr>
      <w:tr w:rsidR="00A43B91" w14:paraId="5A1316A6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026E7E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55A7CB" w14:textId="77777777"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BW39</w:t>
            </w:r>
          </w:p>
        </w:tc>
      </w:tr>
      <w:tr w:rsidR="00A43B91" w14:paraId="31D8AF6D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58BA8B" w14:textId="77777777" w:rsidR="00A43B91" w:rsidRDefault="00C231F1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F930F9" w14:textId="77777777"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A43B91" w14:paraId="66A7F843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CEC2CF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1473B6" w14:textId="4588ED26" w:rsidR="00A43B91" w:rsidRDefault="00DB66D4">
            <w:pPr>
              <w:spacing w:before="100" w:after="100" w:line="240" w:lineRule="auto"/>
            </w:pPr>
            <w:r>
              <w:t>Instytut Nauk o Polityce</w:t>
            </w:r>
          </w:p>
        </w:tc>
      </w:tr>
      <w:tr w:rsidR="00A43B91" w14:paraId="323C5902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EC18F3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8610BA" w14:textId="77777777"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Bezpieczeństwo wewnętrzne</w:t>
            </w:r>
          </w:p>
        </w:tc>
      </w:tr>
      <w:tr w:rsidR="00A43B91" w14:paraId="7967CBD9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2F665D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76CB73" w14:textId="77777777"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pierwszy stopień</w:t>
            </w:r>
          </w:p>
        </w:tc>
      </w:tr>
      <w:tr w:rsidR="00A43B91" w14:paraId="77AC0AD4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043234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06BDCC" w14:textId="2FD0DF8F" w:rsidR="00A43B91" w:rsidRDefault="00784653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</w:t>
            </w:r>
            <w:r w:rsidR="00C231F1">
              <w:rPr>
                <w:rFonts w:ascii="Corbel" w:eastAsia="Corbel" w:hAnsi="Corbel" w:cs="Corbel"/>
                <w:color w:val="000000"/>
                <w:sz w:val="24"/>
              </w:rPr>
              <w:t>raktyczny</w:t>
            </w:r>
          </w:p>
        </w:tc>
      </w:tr>
      <w:tr w:rsidR="00A43B91" w14:paraId="07F510D9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287169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938F81" w14:textId="2D01C21C" w:rsidR="00A43B91" w:rsidRDefault="00784653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</w:t>
            </w:r>
            <w:r w:rsidR="00C231F1">
              <w:rPr>
                <w:rFonts w:ascii="Corbel" w:eastAsia="Corbel" w:hAnsi="Corbel" w:cs="Corbel"/>
                <w:color w:val="000000"/>
                <w:sz w:val="24"/>
              </w:rPr>
              <w:t>iestacjonarne</w:t>
            </w:r>
          </w:p>
        </w:tc>
      </w:tr>
      <w:tr w:rsidR="00A43B91" w14:paraId="5195067E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940529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96D5CD" w14:textId="77777777"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Rok II, semestr III</w:t>
            </w:r>
          </w:p>
        </w:tc>
      </w:tr>
      <w:tr w:rsidR="00A43B91" w14:paraId="636CB012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26F4A0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838AB2" w14:textId="77777777"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do wyboru</w:t>
            </w:r>
          </w:p>
        </w:tc>
      </w:tr>
      <w:tr w:rsidR="00A43B91" w14:paraId="665FF299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AB8179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92DE1D" w14:textId="55CD935A" w:rsidR="00A43B91" w:rsidRDefault="00784653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</w:t>
            </w:r>
            <w:r w:rsidR="00C231F1">
              <w:rPr>
                <w:rFonts w:ascii="Corbel" w:eastAsia="Corbel" w:hAnsi="Corbel" w:cs="Corbel"/>
                <w:color w:val="000000"/>
                <w:sz w:val="24"/>
              </w:rPr>
              <w:t>olski</w:t>
            </w:r>
          </w:p>
        </w:tc>
      </w:tr>
      <w:tr w:rsidR="00A43B91" w14:paraId="108D1C72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EABF49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B915FC" w14:textId="77777777"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Grzegorz Pawlikowski</w:t>
            </w:r>
          </w:p>
        </w:tc>
      </w:tr>
      <w:tr w:rsidR="00A43B91" w14:paraId="3B3BDFAE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890839" w14:textId="77777777"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0D3F22" w14:textId="77777777"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Grzegorz Pawlikowski</w:t>
            </w:r>
          </w:p>
        </w:tc>
      </w:tr>
    </w:tbl>
    <w:p w14:paraId="0300F872" w14:textId="77777777" w:rsidR="00A43B91" w:rsidRDefault="00C231F1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5747E5E9" w14:textId="77777777" w:rsidR="00A43B91" w:rsidRDefault="00A43B91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7C4BF3D6" w14:textId="77777777" w:rsidR="00A43B91" w:rsidRDefault="00C231F1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08D64192" w14:textId="77777777" w:rsidR="00A43B91" w:rsidRDefault="00A43B91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"/>
        <w:gridCol w:w="864"/>
        <w:gridCol w:w="717"/>
        <w:gridCol w:w="851"/>
        <w:gridCol w:w="747"/>
        <w:gridCol w:w="788"/>
        <w:gridCol w:w="665"/>
        <w:gridCol w:w="900"/>
        <w:gridCol w:w="1095"/>
        <w:gridCol w:w="1278"/>
      </w:tblGrid>
      <w:tr w:rsidR="00A43B91" w14:paraId="10A29678" w14:textId="77777777" w:rsidTr="00DB66D4"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9E3603" w14:textId="77777777" w:rsidR="00A43B91" w:rsidRDefault="00C231F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368ADEDE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94B2F5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Wykł.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A21F58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99519B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Konw.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DC6A99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F22767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Sem.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DE809F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F92450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Prakt.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F2CEA8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EEC259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A43B91" w14:paraId="33865F5D" w14:textId="77777777" w:rsidTr="00DB66D4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732DAB" w14:textId="77777777" w:rsidR="00A43B91" w:rsidRDefault="00C231F1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III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ABDC2E" w14:textId="30FEAEC3" w:rsidR="00A43B91" w:rsidRDefault="00DB66D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2A8922" w14:textId="35832E28" w:rsidR="00A43B91" w:rsidRDefault="00DB66D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DBAE93" w14:textId="77777777" w:rsidR="00A43B91" w:rsidRDefault="00C231F1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C51359" w14:textId="048E7AAB" w:rsidR="00A43B91" w:rsidRDefault="00DB66D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83FDEB" w14:textId="6904A632" w:rsidR="00A43B91" w:rsidRDefault="00DB66D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B1103D" w14:textId="7268AF37" w:rsidR="00A43B91" w:rsidRDefault="00DB66D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C8D558" w14:textId="3516D621" w:rsidR="00A43B91" w:rsidRDefault="00DB66D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AD5B13" w14:textId="48218149" w:rsidR="00A43B91" w:rsidRDefault="00DB66D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8BB408" w14:textId="77777777" w:rsidR="00A43B91" w:rsidRDefault="00C231F1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00114DA5" w14:textId="77777777" w:rsidR="00A43B91" w:rsidRDefault="00A43B91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p w14:paraId="32DC66A5" w14:textId="77777777" w:rsidR="00A43B91" w:rsidRDefault="00A43B91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14:paraId="4C5A8828" w14:textId="77777777" w:rsidR="00A43B91" w:rsidRDefault="00C231F1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48264132" w14:textId="77777777" w:rsidR="00A43B91" w:rsidRDefault="00C231F1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Cambria Math" w:eastAsia="Cambria Math" w:hAnsi="Cambria Math" w:cs="Cambria Math"/>
          <w:b/>
          <w:sz w:val="24"/>
        </w:rPr>
        <w:t>⊠</w:t>
      </w:r>
      <w:r>
        <w:rPr>
          <w:rFonts w:ascii="Corbel" w:eastAsia="Corbel" w:hAnsi="Corbel" w:cs="Corbel"/>
          <w:sz w:val="24"/>
        </w:rPr>
        <w:t xml:space="preserve"> zajęcia w formie tradycyjnej </w:t>
      </w:r>
    </w:p>
    <w:p w14:paraId="7E9FECC2" w14:textId="77777777" w:rsidR="00A43B91" w:rsidRDefault="00C231F1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584AC743" w14:textId="77777777" w:rsidR="00A43B91" w:rsidRDefault="00A43B91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47CB27B0" w14:textId="77777777" w:rsidR="00A43B91" w:rsidRDefault="00C231F1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</w:p>
    <w:p w14:paraId="57BE5650" w14:textId="77777777" w:rsidR="00A43B91" w:rsidRDefault="00C231F1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zaliczenie z oceną</w:t>
      </w:r>
    </w:p>
    <w:p w14:paraId="3C0230ED" w14:textId="77777777"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B1BC339" w14:textId="77777777" w:rsidR="00A43B91" w:rsidRDefault="00C231F1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A43B91" w14:paraId="5BCAF44A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1D345B" w14:textId="77777777" w:rsidR="00A43B91" w:rsidRDefault="00C231F1">
            <w:pP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Znajomość podstaw ekonomii i teorii bezpieczeństwa.</w:t>
            </w:r>
          </w:p>
          <w:p w14:paraId="026E47F3" w14:textId="77777777" w:rsidR="00A43B91" w:rsidRDefault="00A43B91">
            <w:pPr>
              <w:spacing w:before="40" w:after="40" w:line="240" w:lineRule="auto"/>
            </w:pPr>
          </w:p>
        </w:tc>
      </w:tr>
    </w:tbl>
    <w:p w14:paraId="140AB1E0" w14:textId="77777777" w:rsidR="00A43B91" w:rsidRDefault="00A43B91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79569392" w14:textId="77777777" w:rsidR="00A43B91" w:rsidRDefault="00C231F1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uczenia się , treści Programowe i stosowane metody Dydaktyczne</w:t>
      </w:r>
    </w:p>
    <w:p w14:paraId="096846E5" w14:textId="77777777" w:rsidR="00A43B91" w:rsidRDefault="00A43B91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074869A" w14:textId="77777777" w:rsidR="00A43B91" w:rsidRDefault="00C231F1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14:paraId="115C7965" w14:textId="77777777" w:rsidR="00A43B91" w:rsidRDefault="00A43B91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5"/>
        <w:gridCol w:w="8139"/>
      </w:tblGrid>
      <w:tr w:rsidR="00A43B91" w14:paraId="7141BD9A" w14:textId="77777777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A9DB0E" w14:textId="77777777" w:rsidR="00A43B91" w:rsidRDefault="00C231F1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457261" w14:textId="77777777" w:rsidR="00A43B91" w:rsidRDefault="00C231F1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Prezentacja podstawowych zagrożeń dla bezpieczeństwa ekonomicznego i energetycznego</w:t>
            </w:r>
          </w:p>
        </w:tc>
      </w:tr>
      <w:tr w:rsidR="00A43B91" w14:paraId="3A441FCF" w14:textId="77777777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13B4AF" w14:textId="77777777" w:rsidR="00A43B91" w:rsidRDefault="00C231F1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075B3D" w14:textId="77777777" w:rsidR="00A43B91" w:rsidRDefault="00C231F1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Analiza mierników gospodarczych</w:t>
            </w:r>
          </w:p>
        </w:tc>
      </w:tr>
      <w:tr w:rsidR="00A43B91" w14:paraId="54ED1BED" w14:textId="77777777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852136" w14:textId="77777777" w:rsidR="00A43B91" w:rsidRDefault="00C231F1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580CBB" w14:textId="77777777" w:rsidR="00A43B91" w:rsidRDefault="00C231F1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Prezentacja mixu energetycznego świata, Unii Europejskiej i Polski</w:t>
            </w:r>
          </w:p>
        </w:tc>
      </w:tr>
    </w:tbl>
    <w:p w14:paraId="27554391" w14:textId="77777777" w:rsidR="00A43B91" w:rsidRDefault="00A43B91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0D0DDDCE" w14:textId="77777777" w:rsidR="00A43B91" w:rsidRDefault="00C231F1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14:paraId="6802F04A" w14:textId="77777777" w:rsidR="00A43B91" w:rsidRDefault="00A43B91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A43B91" w14:paraId="02D21A55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93986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B0A012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F9BCF0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A43B91" w14:paraId="58C00180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48EBDF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8D9E4E" w14:textId="77777777" w:rsidR="00A43B91" w:rsidRDefault="00C231F1">
            <w:pPr>
              <w:tabs>
                <w:tab w:val="left" w:pos="1056"/>
              </w:tabs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zna i rozumie w zaawansowanym stopniu  mechanizmy współczesnej gospodarki narodowej i globalnej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FF1470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K_W02</w:t>
            </w:r>
          </w:p>
        </w:tc>
      </w:tr>
      <w:tr w:rsidR="00A43B91" w14:paraId="594EB0C0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066C28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702082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zna normy, reguły i instytucje (krajowe, unijne i międzynarodowe) odpowiedzialne za bezpieczeństwo ekonomiczne i energetyczne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9BFD3B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K_W03</w:t>
            </w:r>
          </w:p>
        </w:tc>
      </w:tr>
      <w:tr w:rsidR="00A43B91" w14:paraId="44776F1C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DF9A61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3252E8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posiada umiejętność identyfikacji podstawowych zjawisk i procesów ekonomicznych oraz posługiwania się podstawowymi miernikami ekonomicznymi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A355B0" w14:textId="77777777" w:rsidR="00A43B91" w:rsidRDefault="00C231F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 K_U04</w:t>
            </w:r>
          </w:p>
          <w:p w14:paraId="6D1B1EBF" w14:textId="77777777" w:rsidR="00A43B91" w:rsidRDefault="00A43B91">
            <w:pPr>
              <w:spacing w:after="0" w:line="240" w:lineRule="auto"/>
              <w:jc w:val="center"/>
            </w:pPr>
          </w:p>
        </w:tc>
      </w:tr>
      <w:tr w:rsidR="00A43B91" w14:paraId="5889F53C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EE6A67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74B41B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jest gotowy do aktywnego uczestniczenia w procesach wolnorynkowych oraz identyfikacji zagrożeń dla bezpieczeństwa ekonomicznego i energetycznego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2E3C9C" w14:textId="77777777" w:rsidR="00A43B91" w:rsidRDefault="00A43B9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</w:p>
          <w:p w14:paraId="01D80D7C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K_K04</w:t>
            </w:r>
          </w:p>
        </w:tc>
      </w:tr>
    </w:tbl>
    <w:p w14:paraId="3F91D890" w14:textId="77777777" w:rsidR="00A43B91" w:rsidRDefault="00C231F1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</w:p>
    <w:p w14:paraId="193CD795" w14:textId="77777777"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E271CFC" w14:textId="77777777" w:rsidR="00A43B91" w:rsidRDefault="00C231F1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</w:t>
      </w:r>
    </w:p>
    <w:p w14:paraId="4D8FCFAE" w14:textId="77777777" w:rsidR="00A43B91" w:rsidRDefault="00A43B91">
      <w:pPr>
        <w:spacing w:after="200" w:line="240" w:lineRule="auto"/>
        <w:ind w:left="720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A43B91" w14:paraId="425F816C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1F21C7" w14:textId="77777777" w:rsidR="00A43B91" w:rsidRDefault="00C231F1">
            <w:pPr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Treści merytoryczne</w:t>
            </w:r>
          </w:p>
        </w:tc>
      </w:tr>
      <w:tr w:rsidR="00A43B91" w14:paraId="1F653885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F4D390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ekonomiczne państwa - ujęcie teoretyczne.</w:t>
            </w:r>
          </w:p>
        </w:tc>
      </w:tr>
      <w:tr w:rsidR="00A43B91" w14:paraId="79BC2FE2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360DCD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lastRenderedPageBreak/>
              <w:t>Wyzwania bezpieczeństwa ekonomicznego państwa (inflacja, bezrobocie, zadłużenie państwa, cykle koniunkturalne).</w:t>
            </w:r>
          </w:p>
        </w:tc>
      </w:tr>
      <w:tr w:rsidR="00A43B91" w14:paraId="064A5AB5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85FD11" w14:textId="77777777" w:rsidR="00A43B91" w:rsidRDefault="00C231F1">
            <w:pPr>
              <w:tabs>
                <w:tab w:val="left" w:pos="1752"/>
              </w:tabs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Mierniki gospodarcze.</w:t>
            </w:r>
          </w:p>
        </w:tc>
      </w:tr>
      <w:tr w:rsidR="00A43B91" w14:paraId="5D6711F5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8689F3" w14:textId="77777777" w:rsidR="00A43B91" w:rsidRDefault="00C231F1">
            <w:pPr>
              <w:tabs>
                <w:tab w:val="left" w:pos="1752"/>
              </w:tabs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energetyczne. Uwarunkowania, wyzwania, zagrożenia, metody i instrumenty.</w:t>
            </w:r>
          </w:p>
        </w:tc>
      </w:tr>
      <w:tr w:rsidR="00A43B91" w14:paraId="754F8A65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28C662" w14:textId="77777777" w:rsidR="00A43B91" w:rsidRDefault="00C231F1">
            <w:pPr>
              <w:tabs>
                <w:tab w:val="left" w:pos="1008"/>
              </w:tabs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Mix energetyczny świata i Polski.</w:t>
            </w:r>
          </w:p>
        </w:tc>
      </w:tr>
    </w:tbl>
    <w:p w14:paraId="077D3B02" w14:textId="77777777"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A4D6802" w14:textId="77777777" w:rsidR="00A43B91" w:rsidRDefault="00C231F1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</w:t>
      </w:r>
    </w:p>
    <w:p w14:paraId="369BFBFB" w14:textId="77777777"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757940B9" w14:textId="677068D2" w:rsidR="00A43B91" w:rsidRDefault="00C231F1">
      <w:pPr>
        <w:spacing w:after="0" w:line="240" w:lineRule="auto"/>
        <w:jc w:val="both"/>
        <w:rPr>
          <w:rFonts w:ascii="Corbel" w:eastAsia="Corbel" w:hAnsi="Corbel" w:cs="Corbel"/>
          <w:i/>
          <w:sz w:val="20"/>
        </w:rPr>
      </w:pPr>
      <w:r>
        <w:rPr>
          <w:rFonts w:ascii="Corbel" w:eastAsia="Corbel" w:hAnsi="Corbel" w:cs="Corbel"/>
          <w:i/>
          <w:sz w:val="20"/>
        </w:rPr>
        <w:t xml:space="preserve">Konwersatorium: analiza tekstów z dyskusją, metoda projektów (projekt badawczy, wdrożeniowy, praktyczny), praca w grupach (rozwiązywanie zadań, dyskusja),gry dydaktyczne, metody kształcenia na odległość </w:t>
      </w:r>
    </w:p>
    <w:p w14:paraId="47B50120" w14:textId="77777777" w:rsidR="00A43B91" w:rsidRDefault="00C231F1">
      <w:pPr>
        <w:spacing w:after="0" w:line="240" w:lineRule="auto"/>
        <w:jc w:val="both"/>
        <w:rPr>
          <w:rFonts w:ascii="Corbel" w:eastAsia="Corbel" w:hAnsi="Corbel" w:cs="Corbel"/>
          <w:i/>
          <w:sz w:val="20"/>
        </w:rPr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</w:t>
      </w:r>
    </w:p>
    <w:p w14:paraId="05F915A6" w14:textId="77777777"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FC03FCC" w14:textId="77777777" w:rsidR="00A43B91" w:rsidRDefault="00C231F1">
      <w:pPr>
        <w:tabs>
          <w:tab w:val="left" w:pos="284"/>
        </w:tabs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wykład z prezentacją multimedialną, wykład, dyskusja, praca w grupach</w:t>
      </w:r>
    </w:p>
    <w:p w14:paraId="4D5C3B51" w14:textId="77777777" w:rsidR="00A43B91" w:rsidRDefault="00A43B91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665C73D5" w14:textId="77777777" w:rsidR="00A43B91" w:rsidRDefault="00A43B91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3D49151" w14:textId="77777777" w:rsidR="00A43B91" w:rsidRDefault="00A43B91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CD7893A" w14:textId="77777777" w:rsidR="00A43B91" w:rsidRDefault="00C231F1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14:paraId="43B81D68" w14:textId="77777777" w:rsidR="00A43B91" w:rsidRDefault="00A43B91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94D067C" w14:textId="77777777" w:rsidR="00A43B91" w:rsidRDefault="00C231F1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6AFE8582" w14:textId="77777777"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0"/>
        <w:gridCol w:w="5014"/>
        <w:gridCol w:w="2090"/>
      </w:tblGrid>
      <w:tr w:rsidR="00A43B91" w14:paraId="700F48F5" w14:textId="77777777">
        <w:trPr>
          <w:trHeight w:val="1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54AA7D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1D445D" w14:textId="77777777" w:rsidR="00A43B91" w:rsidRDefault="00C231F1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45D4A483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B811AE" w14:textId="77777777" w:rsidR="00A43B91" w:rsidRDefault="00C231F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758AFCC0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(w, ćw, …)</w:t>
            </w:r>
          </w:p>
        </w:tc>
      </w:tr>
      <w:tr w:rsidR="00A43B91" w14:paraId="357D28B7" w14:textId="77777777">
        <w:trPr>
          <w:trHeight w:val="1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6EDEE9" w14:textId="5BC8857E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Ek_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6A4684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2026CB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A43B91" w14:paraId="393FE437" w14:textId="77777777">
        <w:trPr>
          <w:trHeight w:val="1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8FCEB2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F950D1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9E26B5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A43B91" w14:paraId="69B5C8BF" w14:textId="77777777">
        <w:trPr>
          <w:trHeight w:val="1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22F27C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BD7D73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828F06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A43B91" w14:paraId="660951A8" w14:textId="77777777">
        <w:trPr>
          <w:trHeight w:val="1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E332FB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27C118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277D93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</w:tbl>
    <w:p w14:paraId="0E8E9165" w14:textId="77777777"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E6C90BC" w14:textId="77777777" w:rsidR="00A43B91" w:rsidRDefault="00C231F1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75F922E2" w14:textId="77777777" w:rsidR="00A43B91" w:rsidRDefault="00A43B91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A43B91" w14:paraId="073BF989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BC26D8" w14:textId="77777777" w:rsidR="00A43B91" w:rsidRDefault="00A43B91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5A2B184A" w14:textId="77777777" w:rsidR="00A43B91" w:rsidRDefault="00C231F1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Ocena z aktywności studenta na zajęciach.</w:t>
            </w:r>
          </w:p>
          <w:p w14:paraId="424FB768" w14:textId="77777777" w:rsidR="00A43B91" w:rsidRDefault="00A43B91">
            <w:pPr>
              <w:spacing w:after="0" w:line="240" w:lineRule="auto"/>
            </w:pPr>
          </w:p>
        </w:tc>
      </w:tr>
    </w:tbl>
    <w:p w14:paraId="22E0ADB3" w14:textId="77777777"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07476F5" w14:textId="77777777" w:rsidR="00A43B91" w:rsidRDefault="00C231F1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2F04610F" w14:textId="77777777"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9"/>
        <w:gridCol w:w="4335"/>
      </w:tblGrid>
      <w:tr w:rsidR="00A43B91" w14:paraId="550A8082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0C3DEF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B0F096" w14:textId="77777777"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A43B91" w14:paraId="1C9F3EEC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F0E926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2D1C30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A43B91" w14:paraId="6603D073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3DA347" w14:textId="77777777" w:rsidR="00A43B91" w:rsidRDefault="00C231F1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14:paraId="6BAD8F77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65BCAA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A43B91" w14:paraId="5B10FE65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60AE02" w14:textId="77777777" w:rsidR="00A43B91" w:rsidRDefault="00C231F1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14:paraId="07006197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AC8FAF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>30</w:t>
            </w:r>
          </w:p>
        </w:tc>
      </w:tr>
      <w:tr w:rsidR="00A43B91" w14:paraId="4AFDA5F9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FC5005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9695CD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50</w:t>
            </w:r>
          </w:p>
        </w:tc>
      </w:tr>
      <w:tr w:rsidR="00A43B91" w14:paraId="41187825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D52CC0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22C626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62C60333" w14:textId="77777777" w:rsidR="00A43B91" w:rsidRDefault="00C231F1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14:paraId="61759A9C" w14:textId="77777777"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77B93FC4" w14:textId="77777777" w:rsidR="00A43B91" w:rsidRDefault="00C231F1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14:paraId="18D02E07" w14:textId="77777777" w:rsidR="00A43B91" w:rsidRDefault="00A43B91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A43B91" w14:paraId="0F08FA5F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8284B5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29D623" w14:textId="4E000857" w:rsidR="00A43B91" w:rsidRDefault="00C231F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Nie dotyczy</w:t>
            </w:r>
          </w:p>
        </w:tc>
      </w:tr>
      <w:tr w:rsidR="00A43B91" w14:paraId="1EC68730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79D983" w14:textId="77777777"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9A6FF9" w14:textId="27618D32" w:rsidR="00A43B91" w:rsidRDefault="00C231F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Nie dotyczy</w:t>
            </w:r>
          </w:p>
        </w:tc>
      </w:tr>
    </w:tbl>
    <w:p w14:paraId="413D0D49" w14:textId="77777777" w:rsidR="00A43B91" w:rsidRDefault="00A43B91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5E3382FB" w14:textId="77777777" w:rsidR="00A43B91" w:rsidRDefault="00C231F1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14:paraId="7934D2BD" w14:textId="77777777" w:rsidR="00A43B91" w:rsidRDefault="00A43B91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A43B91" w14:paraId="025EABDF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858AA7" w14:textId="77777777" w:rsidR="00A43B91" w:rsidRDefault="00C231F1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Literatura podstawowa:</w:t>
            </w:r>
          </w:p>
          <w:p w14:paraId="70251B61" w14:textId="77777777" w:rsidR="00A43B91" w:rsidRPr="00C231F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color w:val="000000"/>
                <w:sz w:val="24"/>
                <w:lang w:val="en-GB"/>
              </w:rPr>
            </w:pP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Bezpieczeństwo energetyczne. Koncepcje - wyzwania - interesy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red. </w:t>
            </w:r>
            <w:r w:rsidRPr="00C231F1">
              <w:rPr>
                <w:rFonts w:ascii="Corbel" w:eastAsia="Corbel" w:hAnsi="Corbel" w:cs="Corbel"/>
                <w:color w:val="000000"/>
                <w:sz w:val="24"/>
                <w:lang w:val="en-GB"/>
              </w:rPr>
              <w:t>J. Gryz, A. Podraza, M. Ruszel, PWN, Warszawa 2018.</w:t>
            </w:r>
          </w:p>
          <w:p w14:paraId="5A985C09" w14:textId="77777777" w:rsidR="00A43B9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color w:val="000000"/>
                <w:sz w:val="24"/>
              </w:rPr>
            </w:pPr>
            <w:r w:rsidRPr="00C231F1">
              <w:rPr>
                <w:rFonts w:ascii="Corbel" w:eastAsia="Corbel" w:hAnsi="Corbel" w:cs="Corbel"/>
                <w:i/>
                <w:color w:val="000000"/>
                <w:sz w:val="24"/>
                <w:lang w:val="en-GB"/>
              </w:rPr>
              <w:t>Energy Policy Transition - The Perspective of Different States</w:t>
            </w:r>
            <w:r w:rsidRPr="00C231F1">
              <w:rPr>
                <w:rFonts w:ascii="Corbel" w:eastAsia="Corbel" w:hAnsi="Corbel" w:cs="Corbel"/>
                <w:color w:val="000000"/>
                <w:sz w:val="24"/>
                <w:lang w:val="en-GB"/>
              </w:rPr>
              <w:t xml:space="preserve">, red.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M. Ruszel, T. Młynarski, A. Szurlej,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Ignacy Lukasiewicz Energy Policy Institute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Rzeszów 2017.</w:t>
            </w:r>
          </w:p>
          <w:p w14:paraId="220FB298" w14:textId="77777777" w:rsidR="00A43B9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Ficoń K.,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Bezpieczeństwo narodowe i jego typologie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Warszawa 2020.</w:t>
            </w:r>
          </w:p>
          <w:p w14:paraId="4F432538" w14:textId="77777777" w:rsidR="00A43B9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Kaczmarski M.,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Bezpieczeństwo energetyczne Unii Europejskiej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Wydawnictwo Akademickie i Profesjonalne, Warszawa 2010.</w:t>
            </w:r>
          </w:p>
          <w:p w14:paraId="5DF7B16E" w14:textId="77777777" w:rsidR="00A43B91" w:rsidRDefault="00C231F1">
            <w:pPr>
              <w:spacing w:after="0" w:line="240" w:lineRule="auto"/>
              <w:ind w:left="488" w:hanging="488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Księżyk M.,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Ekonomia. Podejście historyczne i prospektywne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Kraków 2012.</w:t>
            </w:r>
          </w:p>
        </w:tc>
      </w:tr>
      <w:tr w:rsidR="00A43B91" w14:paraId="5852AC3D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F43480" w14:textId="77777777" w:rsidR="00A43B91" w:rsidRDefault="00C231F1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Literatura uzupełniająca: </w:t>
            </w:r>
          </w:p>
          <w:p w14:paraId="278EC59B" w14:textId="77777777" w:rsidR="00A43B9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Bartodziej G., Tomaszewski M.,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 Polityka energetyczna i bezpieczeństwo energetyczne,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Nowa Energia, Racibórz 2009.</w:t>
            </w:r>
          </w:p>
          <w:p w14:paraId="2B3F9122" w14:textId="77777777" w:rsidR="00A43B9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Czaputowicz J.,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 Bezpieczeństwo międzynarodowe - współczesne koncepcje,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PWN, Warszawa 2012.</w:t>
            </w:r>
          </w:p>
          <w:p w14:paraId="40AF9B08" w14:textId="77777777" w:rsidR="00A43B9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i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Giereszewski J.,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 Bezpieczeństwo wewnętrzne – zarys systemu,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Wydawnictwo Difin, Warszawa 2013. </w:t>
            </w:r>
          </w:p>
          <w:p w14:paraId="2BDB63A7" w14:textId="77777777" w:rsidR="00A43B9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Kuźniar R. i inni,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 Bezpieczeństwo międzynarodowe,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Scholar, Warszawa 2012</w:t>
            </w:r>
          </w:p>
          <w:p w14:paraId="1A8AC274" w14:textId="77777777" w:rsidR="00A43B91" w:rsidRDefault="00C231F1">
            <w:pPr>
              <w:spacing w:after="0" w:line="240" w:lineRule="auto"/>
              <w:ind w:left="488" w:hanging="488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Ruszel M.,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 Polski wpływ na kształtowanie polityki energetycznej UE 2004-2015,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Wydawnictwo Difin, Warszawa 2016.</w:t>
            </w:r>
          </w:p>
        </w:tc>
      </w:tr>
    </w:tbl>
    <w:p w14:paraId="76A680AA" w14:textId="77777777" w:rsidR="00A43B91" w:rsidRDefault="00A43B91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6CA2F829" w14:textId="77777777" w:rsidR="00A43B91" w:rsidRDefault="00A43B91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43172738" w14:textId="77777777" w:rsidR="00A43B91" w:rsidRDefault="00C231F1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sectPr w:rsidR="00A43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F0EF8"/>
    <w:multiLevelType w:val="multilevel"/>
    <w:tmpl w:val="082822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C8E161C"/>
    <w:multiLevelType w:val="multilevel"/>
    <w:tmpl w:val="AA7E41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40949916">
    <w:abstractNumId w:val="1"/>
  </w:num>
  <w:num w:numId="2" w16cid:durableId="1633169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B91"/>
    <w:rsid w:val="0017711C"/>
    <w:rsid w:val="003D54C2"/>
    <w:rsid w:val="00784653"/>
    <w:rsid w:val="00A43B91"/>
    <w:rsid w:val="00C231F1"/>
    <w:rsid w:val="00DB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8124C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808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Grzegorz Pawlikowski</cp:lastModifiedBy>
  <cp:revision>6</cp:revision>
  <dcterms:created xsi:type="dcterms:W3CDTF">2022-10-28T04:10:00Z</dcterms:created>
  <dcterms:modified xsi:type="dcterms:W3CDTF">2024-01-17T06:31:00Z</dcterms:modified>
</cp:coreProperties>
</file>