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4E35" w:rsidRPr="002E492D" w:rsidRDefault="0059237D">
      <w:r w:rsidRPr="002E492D">
        <w:t xml:space="preserve">EXPORT UND IMPORT IN DEUTCHLAND </w:t>
      </w:r>
    </w:p>
    <w:p w:rsidR="0059237D" w:rsidRPr="002E492D" w:rsidRDefault="0059237D" w:rsidP="005923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34"/>
          <w:szCs w:val="34"/>
          <w:lang w:val="de-DE" w:eastAsia="pl-PL"/>
          <w14:ligatures w14:val="none"/>
        </w:rPr>
      </w:pPr>
      <w:r w:rsidRPr="002E492D">
        <w:rPr>
          <w:rFonts w:ascii="inherit" w:eastAsia="Times New Roman" w:hAnsi="inherit" w:cs="Courier New"/>
          <w:color w:val="1F1F1F"/>
          <w:kern w:val="0"/>
          <w:sz w:val="34"/>
          <w:szCs w:val="34"/>
          <w:lang w:val="de-DE" w:eastAsia="pl-PL"/>
          <w14:ligatures w14:val="none"/>
        </w:rPr>
        <w:t>Guten Morgen, mein Name ist Agata. Halten Sie heute einen Vortrag zum Thema Export und Import in Deutschland.</w:t>
      </w:r>
    </w:p>
    <w:p w:rsidR="0059237D" w:rsidRPr="002E492D" w:rsidRDefault="0059237D" w:rsidP="002E492D">
      <w:pPr>
        <w:pStyle w:val="HTML-wstpniesformatowany"/>
        <w:shd w:val="clear" w:color="auto" w:fill="F8F9FA"/>
        <w:spacing w:line="540" w:lineRule="atLeast"/>
        <w:rPr>
          <w:rFonts w:ascii="inherit" w:hAnsi="inherit"/>
          <w:color w:val="1F1F1F"/>
          <w:sz w:val="34"/>
          <w:szCs w:val="34"/>
        </w:rPr>
      </w:pPr>
      <w:r w:rsidRPr="002E492D">
        <w:rPr>
          <w:rStyle w:val="y2iqfc"/>
          <w:rFonts w:ascii="inherit" w:hAnsi="inherit"/>
          <w:color w:val="1F1F1F"/>
          <w:sz w:val="34"/>
          <w:szCs w:val="34"/>
          <w:lang w:val="de-DE"/>
        </w:rPr>
        <w:t>In meinem Vortrag erkläre ich, was Export ist, was exportiert wird und wohin. Dann werde ich Ihnen sagen, was Import ist, was importiert wird und wo.</w:t>
      </w:r>
      <w:r w:rsidR="002E492D" w:rsidRPr="002E492D">
        <w:rPr>
          <w:rStyle w:val="y2iqfc"/>
          <w:rFonts w:ascii="inherit" w:hAnsi="inherit"/>
          <w:color w:val="1F1F1F"/>
          <w:sz w:val="34"/>
          <w:szCs w:val="34"/>
          <w:lang w:val="de-DE"/>
        </w:rPr>
        <w:br/>
      </w:r>
      <w:r w:rsidR="006E777F" w:rsidRPr="002E492D">
        <w:rPr>
          <w:rFonts w:ascii="inherit" w:hAnsi="inherit"/>
          <w:color w:val="1F1F1F"/>
          <w:sz w:val="34"/>
          <w:szCs w:val="34"/>
        </w:rPr>
        <w:t xml:space="preserve">Export </w:t>
      </w:r>
    </w:p>
    <w:p w:rsidR="006E777F" w:rsidRPr="002E492D" w:rsidRDefault="006E777F" w:rsidP="002E492D">
      <w:pPr>
        <w:pStyle w:val="HTML-wstpniesformatowany"/>
        <w:shd w:val="clear" w:color="auto" w:fill="F8F9FA"/>
        <w:spacing w:line="540" w:lineRule="atLeast"/>
        <w:rPr>
          <w:rFonts w:ascii="inherit" w:hAnsi="inherit"/>
          <w:color w:val="1F1F1F"/>
          <w:sz w:val="34"/>
          <w:szCs w:val="34"/>
        </w:rPr>
      </w:pPr>
      <w:r w:rsidRPr="002E492D">
        <w:rPr>
          <w:rStyle w:val="y2iqfc"/>
          <w:rFonts w:ascii="inherit" w:hAnsi="inherit"/>
          <w:color w:val="1F1F1F"/>
          <w:sz w:val="34"/>
          <w:szCs w:val="34"/>
          <w:lang w:val="de-DE"/>
        </w:rPr>
        <w:t>Wir beginnen mit dem Export. Unter Export versteht man den Verkauf von in Deutschland hergestellten Waren oder Dienstleistungen, die ins Ausland verkauft werden. Nach dem Steuerrecht der zur Europäischen Union gehörenden Länder ist Export der Verkauf von Waren oder Dienstleistungen außerhalb der Europäischen Union. Es gibt zwei Arten des Exports. Unter indirektem Export versteht man den Verkauf eigener Produkte im Ausland über unabhängige Zwischenhändler im Land. Unter Direktexport versteht man den Verkauf der eigenen Produkte im Ausland, ohne die Einschaltung von Zwischenhändlern.</w:t>
      </w:r>
      <w:r w:rsidR="002E492D" w:rsidRPr="002E492D">
        <w:rPr>
          <w:rStyle w:val="y2iqfc"/>
          <w:rFonts w:ascii="inherit" w:hAnsi="inherit"/>
          <w:color w:val="1F1F1F"/>
          <w:sz w:val="34"/>
          <w:szCs w:val="34"/>
          <w:lang w:val="de-DE"/>
        </w:rPr>
        <w:br/>
      </w:r>
      <w:r w:rsidRPr="002E492D">
        <w:rPr>
          <w:rFonts w:ascii="inherit" w:hAnsi="inherit"/>
          <w:color w:val="1F1F1F"/>
          <w:sz w:val="34"/>
          <w:szCs w:val="34"/>
        </w:rPr>
        <w:t xml:space="preserve">WAS EXPORTIREN WIR </w:t>
      </w:r>
    </w:p>
    <w:p w:rsidR="006E777F" w:rsidRPr="002E492D" w:rsidRDefault="006E777F" w:rsidP="005923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1F1F1F"/>
          <w:sz w:val="34"/>
          <w:szCs w:val="34"/>
          <w:shd w:val="clear" w:color="auto" w:fill="F8F9FA"/>
        </w:rPr>
      </w:pPr>
      <w:r w:rsidRPr="002E492D">
        <w:rPr>
          <w:rFonts w:ascii="Arial" w:hAnsi="Arial" w:cs="Arial"/>
          <w:color w:val="1F1F1F"/>
          <w:sz w:val="34"/>
          <w:szCs w:val="34"/>
          <w:shd w:val="clear" w:color="auto" w:fill="F8F9FA"/>
        </w:rPr>
        <w:t xml:space="preserve">Im </w:t>
      </w:r>
      <w:proofErr w:type="spellStart"/>
      <w:r w:rsidRPr="002E492D">
        <w:rPr>
          <w:rFonts w:ascii="Arial" w:hAnsi="Arial" w:cs="Arial"/>
          <w:color w:val="1F1F1F"/>
          <w:sz w:val="34"/>
          <w:szCs w:val="34"/>
          <w:shd w:val="clear" w:color="auto" w:fill="F8F9FA"/>
        </w:rPr>
        <w:t>vergangenen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Jahr</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belief</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sich</w:t>
      </w:r>
      <w:proofErr w:type="spellEnd"/>
      <w:r w:rsidRPr="002E492D">
        <w:rPr>
          <w:rFonts w:ascii="Arial" w:hAnsi="Arial" w:cs="Arial"/>
          <w:color w:val="1F1F1F"/>
          <w:sz w:val="34"/>
          <w:szCs w:val="34"/>
          <w:shd w:val="clear" w:color="auto" w:fill="F8F9FA"/>
        </w:rPr>
        <w:t xml:space="preserve"> der </w:t>
      </w:r>
      <w:proofErr w:type="spellStart"/>
      <w:r w:rsidRPr="002E492D">
        <w:rPr>
          <w:rFonts w:ascii="Arial" w:hAnsi="Arial" w:cs="Arial"/>
          <w:color w:val="1F1F1F"/>
          <w:sz w:val="34"/>
          <w:szCs w:val="34"/>
          <w:shd w:val="clear" w:color="auto" w:fill="F8F9FA"/>
        </w:rPr>
        <w:t>Wert</w:t>
      </w:r>
      <w:proofErr w:type="spellEnd"/>
      <w:r w:rsidRPr="002E492D">
        <w:rPr>
          <w:rFonts w:ascii="Arial" w:hAnsi="Arial" w:cs="Arial"/>
          <w:color w:val="1F1F1F"/>
          <w:sz w:val="34"/>
          <w:szCs w:val="34"/>
          <w:shd w:val="clear" w:color="auto" w:fill="F8F9FA"/>
        </w:rPr>
        <w:t xml:space="preserve"> der </w:t>
      </w:r>
      <w:proofErr w:type="spellStart"/>
      <w:r w:rsidRPr="002E492D">
        <w:rPr>
          <w:rFonts w:ascii="Arial" w:hAnsi="Arial" w:cs="Arial"/>
          <w:color w:val="1F1F1F"/>
          <w:sz w:val="34"/>
          <w:szCs w:val="34"/>
          <w:shd w:val="clear" w:color="auto" w:fill="F8F9FA"/>
        </w:rPr>
        <w:t>exportierten</w:t>
      </w:r>
      <w:proofErr w:type="spellEnd"/>
      <w:r w:rsidRPr="002E492D">
        <w:rPr>
          <w:rFonts w:ascii="Arial" w:hAnsi="Arial" w:cs="Arial"/>
          <w:color w:val="1F1F1F"/>
          <w:sz w:val="34"/>
          <w:szCs w:val="34"/>
          <w:shd w:val="clear" w:color="auto" w:fill="F8F9FA"/>
        </w:rPr>
        <w:t xml:space="preserve"> Waren </w:t>
      </w:r>
      <w:proofErr w:type="spellStart"/>
      <w:r w:rsidRPr="002E492D">
        <w:rPr>
          <w:rFonts w:ascii="Arial" w:hAnsi="Arial" w:cs="Arial"/>
          <w:color w:val="1F1F1F"/>
          <w:sz w:val="34"/>
          <w:szCs w:val="34"/>
          <w:shd w:val="clear" w:color="auto" w:fill="F8F9FA"/>
        </w:rPr>
        <w:t>auf</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eintausendzweihundertfünf</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Milliarden</w:t>
      </w:r>
      <w:proofErr w:type="spellEnd"/>
      <w:r w:rsidRPr="002E492D">
        <w:rPr>
          <w:rFonts w:ascii="Arial" w:hAnsi="Arial" w:cs="Arial"/>
          <w:color w:val="1F1F1F"/>
          <w:sz w:val="34"/>
          <w:szCs w:val="34"/>
          <w:shd w:val="clear" w:color="auto" w:fill="F8F9FA"/>
        </w:rPr>
        <w:t xml:space="preserve"> Euro. </w:t>
      </w:r>
      <w:proofErr w:type="spellStart"/>
      <w:r w:rsidRPr="002E492D">
        <w:rPr>
          <w:rFonts w:ascii="Arial" w:hAnsi="Arial" w:cs="Arial"/>
          <w:color w:val="1F1F1F"/>
          <w:sz w:val="34"/>
          <w:szCs w:val="34"/>
          <w:shd w:val="clear" w:color="auto" w:fill="F8F9FA"/>
        </w:rPr>
        <w:t>Fünfzehn</w:t>
      </w:r>
      <w:r w:rsidR="00490555">
        <w:rPr>
          <w:rFonts w:ascii="Arial" w:hAnsi="Arial" w:cs="Arial"/>
          <w:color w:val="1F1F1F"/>
          <w:sz w:val="34"/>
          <w:szCs w:val="34"/>
          <w:shd w:val="clear" w:color="auto" w:fill="F8F9FA"/>
        </w:rPr>
        <w:t>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Prozent</w:t>
      </w:r>
      <w:proofErr w:type="spellEnd"/>
      <w:r w:rsidRPr="002E492D">
        <w:rPr>
          <w:rFonts w:ascii="Arial" w:hAnsi="Arial" w:cs="Arial"/>
          <w:color w:val="1F1F1F"/>
          <w:sz w:val="34"/>
          <w:szCs w:val="34"/>
          <w:shd w:val="clear" w:color="auto" w:fill="F8F9FA"/>
        </w:rPr>
        <w:t xml:space="preserve"> des </w:t>
      </w:r>
      <w:proofErr w:type="spellStart"/>
      <w:r w:rsidRPr="002E492D">
        <w:rPr>
          <w:rFonts w:ascii="Arial" w:hAnsi="Arial" w:cs="Arial"/>
          <w:color w:val="1F1F1F"/>
          <w:sz w:val="34"/>
          <w:szCs w:val="34"/>
          <w:shd w:val="clear" w:color="auto" w:fill="F8F9FA"/>
        </w:rPr>
        <w:t>Gesamtexports</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entfielen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auf</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Autos</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Kraftfahrzeuge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und</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deren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Teile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An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zweiter</w:t>
      </w:r>
      <w:proofErr w:type="spellEnd"/>
      <w:r w:rsidRPr="002E492D">
        <w:rPr>
          <w:rFonts w:ascii="Arial" w:hAnsi="Arial" w:cs="Arial"/>
          <w:color w:val="1F1F1F"/>
          <w:sz w:val="34"/>
          <w:szCs w:val="34"/>
          <w:shd w:val="clear" w:color="auto" w:fill="F8F9FA"/>
        </w:rPr>
        <w:t xml:space="preserve"> Stelle </w:t>
      </w:r>
      <w:proofErr w:type="spellStart"/>
      <w:r w:rsidRPr="002E492D">
        <w:rPr>
          <w:rFonts w:ascii="Arial" w:hAnsi="Arial" w:cs="Arial"/>
          <w:color w:val="1F1F1F"/>
          <w:sz w:val="34"/>
          <w:szCs w:val="34"/>
          <w:shd w:val="clear" w:color="auto" w:fill="F8F9FA"/>
        </w:rPr>
        <w:t>standen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Maschinen</w:t>
      </w:r>
      <w:proofErr w:type="spellEnd"/>
      <w:r w:rsidRPr="002E492D">
        <w:rPr>
          <w:rFonts w:ascii="Arial" w:hAnsi="Arial" w:cs="Arial"/>
          <w:color w:val="1F1F1F"/>
          <w:sz w:val="34"/>
          <w:szCs w:val="34"/>
          <w:shd w:val="clear" w:color="auto" w:fill="F8F9FA"/>
        </w:rPr>
        <w:t xml:space="preserve"> im </w:t>
      </w:r>
      <w:proofErr w:type="spellStart"/>
      <w:r w:rsidRPr="002E492D">
        <w:rPr>
          <w:rFonts w:ascii="Arial" w:hAnsi="Arial" w:cs="Arial"/>
          <w:color w:val="1F1F1F"/>
          <w:sz w:val="34"/>
          <w:szCs w:val="34"/>
          <w:shd w:val="clear" w:color="auto" w:fill="F8F9FA"/>
        </w:rPr>
        <w:t>Wert</w:t>
      </w:r>
      <w:proofErr w:type="spellEnd"/>
      <w:r w:rsidRPr="002E492D">
        <w:rPr>
          <w:rFonts w:ascii="Arial" w:hAnsi="Arial" w:cs="Arial"/>
          <w:color w:val="1F1F1F"/>
          <w:sz w:val="34"/>
          <w:szCs w:val="34"/>
          <w:shd w:val="clear" w:color="auto" w:fill="F8F9FA"/>
        </w:rPr>
        <w:t xml:space="preserve"> von </w:t>
      </w:r>
      <w:proofErr w:type="spellStart"/>
      <w:r w:rsidRPr="002E492D">
        <w:rPr>
          <w:rFonts w:ascii="Arial" w:hAnsi="Arial" w:cs="Arial"/>
          <w:color w:val="1F1F1F"/>
          <w:sz w:val="34"/>
          <w:szCs w:val="34"/>
          <w:shd w:val="clear" w:color="auto" w:fill="F8F9FA"/>
        </w:rPr>
        <w:t>vierzehne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Prozent</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auf</w:t>
      </w:r>
      <w:proofErr w:type="spellEnd"/>
      <w:r w:rsidRPr="002E492D">
        <w:rPr>
          <w:rFonts w:ascii="Arial" w:hAnsi="Arial" w:cs="Arial"/>
          <w:color w:val="1F1F1F"/>
          <w:sz w:val="34"/>
          <w:szCs w:val="34"/>
          <w:shd w:val="clear" w:color="auto" w:fill="F8F9FA"/>
        </w:rPr>
        <w:t xml:space="preserve"> der </w:t>
      </w:r>
      <w:proofErr w:type="spellStart"/>
      <w:r w:rsidRPr="002E492D">
        <w:rPr>
          <w:rFonts w:ascii="Arial" w:hAnsi="Arial" w:cs="Arial"/>
          <w:color w:val="1F1F1F"/>
          <w:sz w:val="34"/>
          <w:szCs w:val="34"/>
          <w:shd w:val="clear" w:color="auto" w:fill="F8F9FA"/>
        </w:rPr>
        <w:t>dritten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Seite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chemische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Produkte</w:t>
      </w:r>
      <w:proofErr w:type="spellEnd"/>
      <w:r w:rsidRPr="002E492D">
        <w:rPr>
          <w:rFonts w:ascii="Arial" w:hAnsi="Arial" w:cs="Arial"/>
          <w:color w:val="1F1F1F"/>
          <w:sz w:val="34"/>
          <w:szCs w:val="34"/>
          <w:shd w:val="clear" w:color="auto" w:fill="F8F9FA"/>
        </w:rPr>
        <w:t xml:space="preserve"> mit </w:t>
      </w:r>
      <w:proofErr w:type="spellStart"/>
      <w:r w:rsidRPr="002E492D">
        <w:rPr>
          <w:rFonts w:ascii="Arial" w:hAnsi="Arial" w:cs="Arial"/>
          <w:color w:val="1F1F1F"/>
          <w:sz w:val="34"/>
          <w:szCs w:val="34"/>
          <w:shd w:val="clear" w:color="auto" w:fill="F8F9FA"/>
        </w:rPr>
        <w:t>einem</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Anteil</w:t>
      </w:r>
      <w:proofErr w:type="spellEnd"/>
      <w:r w:rsidRPr="002E492D">
        <w:rPr>
          <w:rFonts w:ascii="Arial" w:hAnsi="Arial" w:cs="Arial"/>
          <w:color w:val="1F1F1F"/>
          <w:sz w:val="34"/>
          <w:szCs w:val="34"/>
          <w:shd w:val="clear" w:color="auto" w:fill="F8F9FA"/>
        </w:rPr>
        <w:t xml:space="preserve"> von </w:t>
      </w:r>
      <w:proofErr w:type="spellStart"/>
      <w:r w:rsidRPr="002E492D">
        <w:rPr>
          <w:rFonts w:ascii="Arial" w:hAnsi="Arial" w:cs="Arial"/>
          <w:color w:val="1F1F1F"/>
          <w:sz w:val="34"/>
          <w:szCs w:val="34"/>
          <w:shd w:val="clear" w:color="auto" w:fill="F8F9FA"/>
        </w:rPr>
        <w:t>neun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Prozent</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Industriewerkzeuge</w:t>
      </w:r>
      <w:proofErr w:type="spellEnd"/>
      <w:r w:rsidRPr="002E492D">
        <w:rPr>
          <w:rFonts w:ascii="Arial" w:hAnsi="Arial" w:cs="Arial"/>
          <w:color w:val="1F1F1F"/>
          <w:sz w:val="34"/>
          <w:szCs w:val="34"/>
          <w:shd w:val="clear" w:color="auto" w:fill="F8F9FA"/>
        </w:rPr>
        <w:t xml:space="preserve">, Elektronik, </w:t>
      </w:r>
      <w:proofErr w:type="spellStart"/>
      <w:r w:rsidRPr="002E492D">
        <w:rPr>
          <w:rFonts w:ascii="Arial" w:hAnsi="Arial" w:cs="Arial"/>
          <w:color w:val="1F1F1F"/>
          <w:sz w:val="34"/>
          <w:szCs w:val="34"/>
          <w:shd w:val="clear" w:color="auto" w:fill="F8F9FA"/>
        </w:rPr>
        <w:t>Textilprodukte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und</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lastRenderedPageBreak/>
        <w:t>Stahl</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trugen</w:t>
      </w:r>
      <w:proofErr w:type="spellEnd"/>
      <w:r w:rsidRPr="002E492D">
        <w:rPr>
          <w:rFonts w:ascii="Arial" w:hAnsi="Arial" w:cs="Arial"/>
          <w:color w:val="1F1F1F"/>
          <w:sz w:val="34"/>
          <w:szCs w:val="34"/>
          <w:shd w:val="clear" w:color="auto" w:fill="F8F9FA"/>
        </w:rPr>
        <w:t xml:space="preserve"> in </w:t>
      </w:r>
      <w:proofErr w:type="spellStart"/>
      <w:r w:rsidRPr="002E492D">
        <w:rPr>
          <w:rFonts w:ascii="Arial" w:hAnsi="Arial" w:cs="Arial"/>
          <w:color w:val="1F1F1F"/>
          <w:sz w:val="34"/>
          <w:szCs w:val="34"/>
          <w:shd w:val="clear" w:color="auto" w:fill="F8F9FA"/>
        </w:rPr>
        <w:t>geringerem</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Maße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bei.</w:t>
      </w:r>
      <w:proofErr w:type="spellEnd"/>
      <w:r w:rsidR="002E492D" w:rsidRPr="002E492D">
        <w:rPr>
          <w:rFonts w:ascii="Arial" w:hAnsi="Arial" w:cs="Arial"/>
          <w:color w:val="1F1F1F"/>
          <w:sz w:val="34"/>
          <w:szCs w:val="34"/>
          <w:shd w:val="clear" w:color="auto" w:fill="F8F9FA"/>
        </w:rPr>
        <w:br/>
      </w:r>
      <w:r w:rsidRPr="002E492D">
        <w:rPr>
          <w:rFonts w:ascii="Arial" w:hAnsi="Arial" w:cs="Arial"/>
          <w:color w:val="1F1F1F"/>
          <w:sz w:val="34"/>
          <w:szCs w:val="34"/>
          <w:shd w:val="clear" w:color="auto" w:fill="F8F9FA"/>
        </w:rPr>
        <w:t>WOHIR EXPORT WIR</w:t>
      </w:r>
    </w:p>
    <w:p w:rsidR="00875F9C" w:rsidRPr="002E492D" w:rsidRDefault="00875F9C" w:rsidP="00875F9C">
      <w:pPr>
        <w:pStyle w:val="HTML-wstpniesformatowany"/>
        <w:shd w:val="clear" w:color="auto" w:fill="F8F9FA"/>
        <w:spacing w:line="540" w:lineRule="atLeast"/>
        <w:rPr>
          <w:rStyle w:val="y2iqfc"/>
          <w:rFonts w:ascii="inherit" w:hAnsi="inherit"/>
          <w:color w:val="1F1F1F"/>
          <w:sz w:val="34"/>
          <w:szCs w:val="34"/>
          <w:lang w:val="de-DE"/>
        </w:rPr>
      </w:pPr>
      <w:r w:rsidRPr="002E492D">
        <w:rPr>
          <w:rStyle w:val="y2iqfc"/>
          <w:rFonts w:ascii="inherit" w:hAnsi="inherit"/>
          <w:color w:val="1F1F1F"/>
          <w:sz w:val="34"/>
          <w:szCs w:val="34"/>
          <w:lang w:val="de-DE"/>
        </w:rPr>
        <w:t>Die meisten Waren werden in die USA, nach Frankreich, China, Polen, Großbritannien, Schweden und Italien exportiert</w:t>
      </w:r>
    </w:p>
    <w:p w:rsidR="00875F9C" w:rsidRPr="002E492D" w:rsidRDefault="00875F9C" w:rsidP="00875F9C">
      <w:pPr>
        <w:pStyle w:val="HTML-wstpniesformatowany"/>
        <w:shd w:val="clear" w:color="auto" w:fill="F8F9FA"/>
        <w:spacing w:line="540" w:lineRule="atLeast"/>
        <w:rPr>
          <w:rStyle w:val="y2iqfc"/>
          <w:rFonts w:ascii="inherit" w:hAnsi="inherit"/>
          <w:color w:val="1F1F1F"/>
          <w:sz w:val="34"/>
          <w:szCs w:val="34"/>
          <w:lang w:val="de-DE"/>
        </w:rPr>
      </w:pPr>
      <w:r w:rsidRPr="002E492D">
        <w:rPr>
          <w:rStyle w:val="y2iqfc"/>
          <w:rFonts w:ascii="inherit" w:hAnsi="inherit"/>
          <w:color w:val="1F1F1F"/>
          <w:sz w:val="34"/>
          <w:szCs w:val="34"/>
          <w:lang w:val="de-DE"/>
        </w:rPr>
        <w:t xml:space="preserve">IMPORT </w:t>
      </w:r>
    </w:p>
    <w:p w:rsidR="00253BBA" w:rsidRPr="002E492D" w:rsidRDefault="00253BBA" w:rsidP="00253BBA">
      <w:pPr>
        <w:pStyle w:val="HTML-wstpniesformatowany"/>
        <w:shd w:val="clear" w:color="auto" w:fill="F8F9FA"/>
        <w:spacing w:line="540" w:lineRule="atLeast"/>
        <w:rPr>
          <w:rFonts w:ascii="inherit" w:hAnsi="inherit"/>
          <w:color w:val="1F1F1F"/>
          <w:sz w:val="34"/>
          <w:szCs w:val="34"/>
        </w:rPr>
      </w:pPr>
      <w:r w:rsidRPr="002E492D">
        <w:rPr>
          <w:rStyle w:val="y2iqfc"/>
          <w:rFonts w:ascii="inherit" w:hAnsi="inherit"/>
          <w:color w:val="1F1F1F"/>
          <w:sz w:val="34"/>
          <w:szCs w:val="34"/>
          <w:lang w:val="de-DE"/>
        </w:rPr>
        <w:t>Import ist der Kauf von Waren und Dienstleistungen im Ausland zur Verwendung auf dem Inlandsmarkt. Es gibt drei Arten des Imports. Ersatzimport – Ersatz der inländischen Produktion. Beim Komplementärimport handelt es sich um eine Situation, in der ein bestimmtes Produkt in Deutschland hergestellt wird, jedoch in geringen Mengen. Notwendiger Import liegt dann vor, wenn einem Land bestimmte Produkte fehlen, ohne die es nicht überleben kann.</w:t>
      </w:r>
    </w:p>
    <w:p w:rsidR="00253BBA" w:rsidRPr="002E492D" w:rsidRDefault="00253BBA" w:rsidP="00253BBA">
      <w:pPr>
        <w:pStyle w:val="HTML-wstpniesformatowany"/>
        <w:shd w:val="clear" w:color="auto" w:fill="F8F9FA"/>
        <w:spacing w:line="540" w:lineRule="atLeast"/>
        <w:rPr>
          <w:rFonts w:ascii="inherit" w:hAnsi="inherit"/>
          <w:color w:val="1F1F1F"/>
          <w:sz w:val="34"/>
          <w:szCs w:val="34"/>
        </w:rPr>
      </w:pPr>
      <w:r w:rsidRPr="002E492D">
        <w:rPr>
          <w:rFonts w:ascii="inherit" w:hAnsi="inherit"/>
          <w:color w:val="1F1F1F"/>
          <w:sz w:val="34"/>
          <w:szCs w:val="34"/>
        </w:rPr>
        <w:t>WAS IMPORTIEREN WIR?</w:t>
      </w:r>
      <w:r w:rsidRPr="002E492D">
        <w:rPr>
          <w:rFonts w:ascii="inherit" w:hAnsi="inherit"/>
          <w:color w:val="1F1F1F"/>
          <w:sz w:val="34"/>
          <w:szCs w:val="34"/>
        </w:rPr>
        <w:br/>
      </w:r>
      <w:r w:rsidRPr="002E492D">
        <w:rPr>
          <w:rStyle w:val="y2iqfc"/>
          <w:rFonts w:ascii="inherit" w:hAnsi="inherit"/>
          <w:color w:val="1F1F1F"/>
          <w:sz w:val="34"/>
          <w:szCs w:val="34"/>
          <w:lang w:val="de-DE"/>
        </w:rPr>
        <w:t>Der Gesamtwert der Importe betrug eintausendfünfundzwanzig Milliarden Euro. Deutschland importiert die meisten Agrarprodukte</w:t>
      </w:r>
      <w:r w:rsidR="004A3860">
        <w:rPr>
          <w:rStyle w:val="y2iqfc"/>
          <w:rFonts w:ascii="inherit" w:hAnsi="inherit"/>
          <w:color w:val="1F1F1F"/>
          <w:sz w:val="34"/>
          <w:szCs w:val="34"/>
          <w:lang w:val="de-DE"/>
        </w:rPr>
        <w:t>,</w:t>
      </w:r>
      <w:r w:rsidRPr="002E492D">
        <w:rPr>
          <w:rStyle w:val="y2iqfc"/>
          <w:rFonts w:ascii="inherit" w:hAnsi="inherit"/>
          <w:color w:val="1F1F1F"/>
          <w:sz w:val="34"/>
          <w:szCs w:val="34"/>
          <w:lang w:val="de-DE"/>
        </w:rPr>
        <w:t xml:space="preserve"> sowie Nüsse, Obst, Getreide und Gemüse. Tabakwaren, Teppiche, Musikinstrumente.</w:t>
      </w:r>
    </w:p>
    <w:p w:rsidR="00875F9C" w:rsidRPr="002E492D" w:rsidRDefault="00253BBA" w:rsidP="00875F9C">
      <w:pPr>
        <w:pStyle w:val="HTML-wstpniesformatowany"/>
        <w:shd w:val="clear" w:color="auto" w:fill="F8F9FA"/>
        <w:spacing w:line="540" w:lineRule="atLeast"/>
        <w:rPr>
          <w:rFonts w:ascii="inherit" w:hAnsi="inherit"/>
          <w:color w:val="1F1F1F"/>
          <w:sz w:val="34"/>
          <w:szCs w:val="34"/>
        </w:rPr>
      </w:pPr>
      <w:r w:rsidRPr="002E492D">
        <w:rPr>
          <w:rFonts w:ascii="inherit" w:hAnsi="inherit"/>
          <w:color w:val="1F1F1F"/>
          <w:sz w:val="34"/>
          <w:szCs w:val="34"/>
        </w:rPr>
        <w:t xml:space="preserve">WO IMPORTIEREN WIR? </w:t>
      </w:r>
    </w:p>
    <w:p w:rsidR="002E492D" w:rsidRDefault="008D1F9F" w:rsidP="00875F9C">
      <w:pPr>
        <w:pStyle w:val="HTML-wstpniesformatowany"/>
        <w:shd w:val="clear" w:color="auto" w:fill="F8F9FA"/>
        <w:spacing w:line="540" w:lineRule="atLeast"/>
        <w:rPr>
          <w:rFonts w:ascii="Arial" w:hAnsi="Arial" w:cs="Arial"/>
          <w:color w:val="1F1F1F"/>
          <w:sz w:val="34"/>
          <w:szCs w:val="34"/>
          <w:shd w:val="clear" w:color="auto" w:fill="F8F9FA"/>
        </w:rPr>
      </w:pPr>
      <w:proofErr w:type="spellStart"/>
      <w:r w:rsidRPr="002E492D">
        <w:rPr>
          <w:rFonts w:ascii="Arial" w:hAnsi="Arial" w:cs="Arial"/>
          <w:color w:val="1F1F1F"/>
          <w:sz w:val="34"/>
          <w:szCs w:val="34"/>
          <w:shd w:val="clear" w:color="auto" w:fill="F8F9FA"/>
        </w:rPr>
        <w:t>Etwa</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vierunddreißig</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Prozent</w:t>
      </w:r>
      <w:proofErr w:type="spellEnd"/>
      <w:r w:rsidRPr="002E492D">
        <w:rPr>
          <w:rFonts w:ascii="Arial" w:hAnsi="Arial" w:cs="Arial"/>
          <w:color w:val="1F1F1F"/>
          <w:sz w:val="34"/>
          <w:szCs w:val="34"/>
          <w:shd w:val="clear" w:color="auto" w:fill="F8F9FA"/>
        </w:rPr>
        <w:t xml:space="preserve"> der </w:t>
      </w:r>
      <w:proofErr w:type="spellStart"/>
      <w:r w:rsidRPr="002E492D">
        <w:rPr>
          <w:rFonts w:ascii="Arial" w:hAnsi="Arial" w:cs="Arial"/>
          <w:color w:val="1F1F1F"/>
          <w:sz w:val="34"/>
          <w:szCs w:val="34"/>
          <w:shd w:val="clear" w:color="auto" w:fill="F8F9FA"/>
        </w:rPr>
        <w:t>importierten</w:t>
      </w:r>
      <w:proofErr w:type="spellEnd"/>
      <w:r w:rsidRPr="002E492D">
        <w:rPr>
          <w:rFonts w:ascii="Arial" w:hAnsi="Arial" w:cs="Arial"/>
          <w:color w:val="1F1F1F"/>
          <w:sz w:val="34"/>
          <w:szCs w:val="34"/>
          <w:shd w:val="clear" w:color="auto" w:fill="F8F9FA"/>
        </w:rPr>
        <w:t xml:space="preserve"> Waren </w:t>
      </w:r>
      <w:proofErr w:type="spellStart"/>
      <w:r w:rsidRPr="002E492D">
        <w:rPr>
          <w:rFonts w:ascii="Arial" w:hAnsi="Arial" w:cs="Arial"/>
          <w:color w:val="1F1F1F"/>
          <w:sz w:val="34"/>
          <w:szCs w:val="34"/>
          <w:shd w:val="clear" w:color="auto" w:fill="F8F9FA"/>
        </w:rPr>
        <w:t>kommen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aus</w:t>
      </w:r>
      <w:proofErr w:type="spellEnd"/>
      <w:r w:rsidRPr="002E492D">
        <w:rPr>
          <w:rFonts w:ascii="Arial" w:hAnsi="Arial" w:cs="Arial"/>
          <w:color w:val="1F1F1F"/>
          <w:sz w:val="34"/>
          <w:szCs w:val="34"/>
          <w:shd w:val="clear" w:color="auto" w:fill="F8F9FA"/>
        </w:rPr>
        <w:t xml:space="preserve"> China, </w:t>
      </w:r>
      <w:proofErr w:type="spellStart"/>
      <w:r w:rsidRPr="002E492D">
        <w:rPr>
          <w:rFonts w:ascii="Arial" w:hAnsi="Arial" w:cs="Arial"/>
          <w:color w:val="1F1F1F"/>
          <w:sz w:val="34"/>
          <w:szCs w:val="34"/>
          <w:shd w:val="clear" w:color="auto" w:fill="F8F9FA"/>
        </w:rPr>
        <w:t>fünfzehn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Prozent</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aus</w:t>
      </w:r>
      <w:proofErr w:type="spellEnd"/>
      <w:r w:rsidRPr="002E492D">
        <w:rPr>
          <w:rFonts w:ascii="Arial" w:hAnsi="Arial" w:cs="Arial"/>
          <w:color w:val="1F1F1F"/>
          <w:sz w:val="34"/>
          <w:szCs w:val="34"/>
          <w:shd w:val="clear" w:color="auto" w:fill="F8F9FA"/>
        </w:rPr>
        <w:t xml:space="preserve"> den </w:t>
      </w:r>
      <w:proofErr w:type="spellStart"/>
      <w:r w:rsidRPr="002E492D">
        <w:rPr>
          <w:rFonts w:ascii="Arial" w:hAnsi="Arial" w:cs="Arial"/>
          <w:color w:val="1F1F1F"/>
          <w:sz w:val="34"/>
          <w:szCs w:val="34"/>
          <w:shd w:val="clear" w:color="auto" w:fill="F8F9FA"/>
        </w:rPr>
        <w:t>Niederlanden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und</w:t>
      </w:r>
      <w:proofErr w:type="spellEnd"/>
      <w:r w:rsidRPr="002E492D">
        <w:rPr>
          <w:rFonts w:ascii="Arial" w:hAnsi="Arial" w:cs="Arial"/>
          <w:color w:val="1F1F1F"/>
          <w:sz w:val="34"/>
          <w:szCs w:val="34"/>
          <w:shd w:val="clear" w:color="auto" w:fill="F8F9FA"/>
        </w:rPr>
        <w:t xml:space="preserve"> in </w:t>
      </w:r>
      <w:proofErr w:type="spellStart"/>
      <w:r w:rsidRPr="002E492D">
        <w:rPr>
          <w:rFonts w:ascii="Arial" w:hAnsi="Arial" w:cs="Arial"/>
          <w:color w:val="1F1F1F"/>
          <w:sz w:val="34"/>
          <w:szCs w:val="34"/>
          <w:shd w:val="clear" w:color="auto" w:fill="F8F9FA"/>
        </w:rPr>
        <w:t>kleineren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Mengen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werden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Produkte</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aus</w:t>
      </w:r>
      <w:proofErr w:type="spellEnd"/>
      <w:r w:rsidRPr="002E492D">
        <w:rPr>
          <w:rFonts w:ascii="Arial" w:hAnsi="Arial" w:cs="Arial"/>
          <w:color w:val="1F1F1F"/>
          <w:sz w:val="34"/>
          <w:szCs w:val="34"/>
          <w:shd w:val="clear" w:color="auto" w:fill="F8F9FA"/>
        </w:rPr>
        <w:t xml:space="preserve"> den USA, Polen </w:t>
      </w:r>
      <w:proofErr w:type="spellStart"/>
      <w:r w:rsidRPr="002E492D">
        <w:rPr>
          <w:rFonts w:ascii="Arial" w:hAnsi="Arial" w:cs="Arial"/>
          <w:color w:val="1F1F1F"/>
          <w:sz w:val="34"/>
          <w:szCs w:val="34"/>
          <w:shd w:val="clear" w:color="auto" w:fill="F8F9FA"/>
        </w:rPr>
        <w:t>und</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Italien</w:t>
      </w:r>
      <w:proofErr w:type="spellEnd"/>
      <w:r w:rsidRPr="002E492D">
        <w:rPr>
          <w:rFonts w:ascii="Arial" w:hAnsi="Arial" w:cs="Arial"/>
          <w:color w:val="1F1F1F"/>
          <w:sz w:val="34"/>
          <w:szCs w:val="34"/>
          <w:shd w:val="clear" w:color="auto" w:fill="F8F9FA"/>
        </w:rPr>
        <w:t xml:space="preserve"> </w:t>
      </w:r>
      <w:proofErr w:type="spellStart"/>
      <w:r w:rsidRPr="002E492D">
        <w:rPr>
          <w:rFonts w:ascii="Arial" w:hAnsi="Arial" w:cs="Arial"/>
          <w:color w:val="1F1F1F"/>
          <w:sz w:val="34"/>
          <w:szCs w:val="34"/>
          <w:shd w:val="clear" w:color="auto" w:fill="F8F9FA"/>
        </w:rPr>
        <w:t>importiert</w:t>
      </w:r>
      <w:proofErr w:type="spellEnd"/>
      <w:r w:rsidRPr="002E492D">
        <w:rPr>
          <w:rFonts w:ascii="Arial" w:hAnsi="Arial" w:cs="Arial"/>
          <w:color w:val="1F1F1F"/>
          <w:sz w:val="34"/>
          <w:szCs w:val="34"/>
          <w:shd w:val="clear" w:color="auto" w:fill="F8F9FA"/>
        </w:rPr>
        <w:t>.</w:t>
      </w:r>
    </w:p>
    <w:p w:rsidR="004A3860" w:rsidRDefault="004A3860" w:rsidP="00875F9C">
      <w:pPr>
        <w:pStyle w:val="HTML-wstpniesformatowany"/>
        <w:shd w:val="clear" w:color="auto" w:fill="F8F9FA"/>
        <w:spacing w:line="540" w:lineRule="atLeast"/>
        <w:rPr>
          <w:rFonts w:ascii="Arial" w:hAnsi="Arial" w:cs="Arial"/>
          <w:color w:val="1F1F1F"/>
          <w:sz w:val="34"/>
          <w:szCs w:val="34"/>
          <w:shd w:val="clear" w:color="auto" w:fill="F8F9FA"/>
        </w:rPr>
      </w:pPr>
    </w:p>
    <w:p w:rsidR="0059237D" w:rsidRDefault="0059237D"/>
    <w:sectPr w:rsidR="00592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7D"/>
    <w:rsid w:val="00170648"/>
    <w:rsid w:val="00253BBA"/>
    <w:rsid w:val="002E492D"/>
    <w:rsid w:val="00490555"/>
    <w:rsid w:val="004A3860"/>
    <w:rsid w:val="0059237D"/>
    <w:rsid w:val="00674E35"/>
    <w:rsid w:val="006E777F"/>
    <w:rsid w:val="007269CA"/>
    <w:rsid w:val="00875F9C"/>
    <w:rsid w:val="008D1F9F"/>
    <w:rsid w:val="00F245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0689"/>
  <w15:chartTrackingRefBased/>
  <w15:docId w15:val="{1430FAE3-57CA-4737-B302-E5966889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5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rsid w:val="0059237D"/>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59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518">
      <w:bodyDiv w:val="1"/>
      <w:marLeft w:val="0"/>
      <w:marRight w:val="0"/>
      <w:marTop w:val="0"/>
      <w:marBottom w:val="0"/>
      <w:divBdr>
        <w:top w:val="none" w:sz="0" w:space="0" w:color="auto"/>
        <w:left w:val="none" w:sz="0" w:space="0" w:color="auto"/>
        <w:bottom w:val="none" w:sz="0" w:space="0" w:color="auto"/>
        <w:right w:val="none" w:sz="0" w:space="0" w:color="auto"/>
      </w:divBdr>
    </w:div>
    <w:div w:id="217788573">
      <w:bodyDiv w:val="1"/>
      <w:marLeft w:val="0"/>
      <w:marRight w:val="0"/>
      <w:marTop w:val="0"/>
      <w:marBottom w:val="0"/>
      <w:divBdr>
        <w:top w:val="none" w:sz="0" w:space="0" w:color="auto"/>
        <w:left w:val="none" w:sz="0" w:space="0" w:color="auto"/>
        <w:bottom w:val="none" w:sz="0" w:space="0" w:color="auto"/>
        <w:right w:val="none" w:sz="0" w:space="0" w:color="auto"/>
      </w:divBdr>
    </w:div>
    <w:div w:id="349726842">
      <w:bodyDiv w:val="1"/>
      <w:marLeft w:val="0"/>
      <w:marRight w:val="0"/>
      <w:marTop w:val="0"/>
      <w:marBottom w:val="0"/>
      <w:divBdr>
        <w:top w:val="none" w:sz="0" w:space="0" w:color="auto"/>
        <w:left w:val="none" w:sz="0" w:space="0" w:color="auto"/>
        <w:bottom w:val="none" w:sz="0" w:space="0" w:color="auto"/>
        <w:right w:val="none" w:sz="0" w:space="0" w:color="auto"/>
      </w:divBdr>
    </w:div>
    <w:div w:id="447047912">
      <w:bodyDiv w:val="1"/>
      <w:marLeft w:val="0"/>
      <w:marRight w:val="0"/>
      <w:marTop w:val="0"/>
      <w:marBottom w:val="0"/>
      <w:divBdr>
        <w:top w:val="none" w:sz="0" w:space="0" w:color="auto"/>
        <w:left w:val="none" w:sz="0" w:space="0" w:color="auto"/>
        <w:bottom w:val="none" w:sz="0" w:space="0" w:color="auto"/>
        <w:right w:val="none" w:sz="0" w:space="0" w:color="auto"/>
      </w:divBdr>
    </w:div>
    <w:div w:id="1359311426">
      <w:bodyDiv w:val="1"/>
      <w:marLeft w:val="0"/>
      <w:marRight w:val="0"/>
      <w:marTop w:val="0"/>
      <w:marBottom w:val="0"/>
      <w:divBdr>
        <w:top w:val="none" w:sz="0" w:space="0" w:color="auto"/>
        <w:left w:val="none" w:sz="0" w:space="0" w:color="auto"/>
        <w:bottom w:val="none" w:sz="0" w:space="0" w:color="auto"/>
        <w:right w:val="none" w:sz="0" w:space="0" w:color="auto"/>
      </w:divBdr>
    </w:div>
    <w:div w:id="1805346104">
      <w:bodyDiv w:val="1"/>
      <w:marLeft w:val="0"/>
      <w:marRight w:val="0"/>
      <w:marTop w:val="0"/>
      <w:marBottom w:val="0"/>
      <w:divBdr>
        <w:top w:val="none" w:sz="0" w:space="0" w:color="auto"/>
        <w:left w:val="none" w:sz="0" w:space="0" w:color="auto"/>
        <w:bottom w:val="none" w:sz="0" w:space="0" w:color="auto"/>
        <w:right w:val="none" w:sz="0" w:space="0" w:color="auto"/>
      </w:divBdr>
    </w:div>
    <w:div w:id="1956447268">
      <w:bodyDiv w:val="1"/>
      <w:marLeft w:val="0"/>
      <w:marRight w:val="0"/>
      <w:marTop w:val="0"/>
      <w:marBottom w:val="0"/>
      <w:divBdr>
        <w:top w:val="none" w:sz="0" w:space="0" w:color="auto"/>
        <w:left w:val="none" w:sz="0" w:space="0" w:color="auto"/>
        <w:bottom w:val="none" w:sz="0" w:space="0" w:color="auto"/>
        <w:right w:val="none" w:sz="0" w:space="0" w:color="auto"/>
      </w:divBdr>
    </w:div>
    <w:div w:id="21116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7C020-7165-4F76-AE42-7194C1E99D09}"/>
</file>

<file path=customXml/itemProps2.xml><?xml version="1.0" encoding="utf-8"?>
<ds:datastoreItem xmlns:ds="http://schemas.openxmlformats.org/officeDocument/2006/customXml" ds:itemID="{B7B87226-9CCB-4D52-A11E-E7D83838893D}"/>
</file>

<file path=customXml/itemProps3.xml><?xml version="1.0" encoding="utf-8"?>
<ds:datastoreItem xmlns:ds="http://schemas.openxmlformats.org/officeDocument/2006/customXml" ds:itemID="{1A5544BC-6D7F-4DEF-A28E-3D24874BFF97}"/>
</file>

<file path=docProps/app.xml><?xml version="1.0" encoding="utf-8"?>
<Properties xmlns="http://schemas.openxmlformats.org/officeDocument/2006/extended-properties" xmlns:vt="http://schemas.openxmlformats.org/officeDocument/2006/docPropsVTypes">
  <Template>Normal</Template>
  <TotalTime>481</TotalTime>
  <Pages>2</Pages>
  <Words>338</Words>
  <Characters>2028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Działowska</dc:creator>
  <cp:keywords/>
  <dc:description/>
  <cp:lastModifiedBy>Agata Działowska</cp:lastModifiedBy>
  <cp:revision>6</cp:revision>
  <dcterms:created xsi:type="dcterms:W3CDTF">2024-04-22T16:02:00Z</dcterms:created>
  <dcterms:modified xsi:type="dcterms:W3CDTF">2024-04-23T15:05:00Z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0x0101000F032860FE59B94DB7E8C59EF37275DE</vt:lpwstr>
  </property>
</Properties>
</file>