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ascii="Cambria" w:hAnsi="Cambria"/>
          <w:lang w:eastAsia="pl-PL"/>
        </w:rPr>
      </w:pPr>
      <w:r>
        <w:rPr>
          <w:rFonts w:ascii="Cambria" w:hAnsi="Cambria"/>
          <w:lang w:eastAsia="pl-PL"/>
        </w:rPr>
        <w:t xml:space="preserve">Patrycja Lasek </w:t>
      </w:r>
    </w:p>
    <w:p>
      <w:pPr>
        <w:spacing w:after="0" w:line="276" w:lineRule="auto"/>
        <w:rPr>
          <w:rFonts w:ascii="Cambria" w:hAnsi="Cambria"/>
          <w:lang w:eastAsia="pl-PL"/>
        </w:rPr>
      </w:pPr>
      <w:r>
        <w:rPr>
          <w:rFonts w:ascii="Cambria" w:hAnsi="Cambria"/>
          <w:lang w:eastAsia="pl-PL"/>
        </w:rPr>
        <w:t>Nr. albumu: 125969</w:t>
      </w:r>
    </w:p>
    <w:p>
      <w:pPr>
        <w:spacing w:line="276" w:lineRule="auto"/>
        <w:rPr>
          <w:rFonts w:ascii="Cambria" w:hAnsi="Cambria"/>
          <w:lang w:eastAsia="pl-PL"/>
        </w:rPr>
      </w:pPr>
      <w:r>
        <w:rPr>
          <w:rFonts w:ascii="Cambria" w:hAnsi="Cambria"/>
          <w:lang w:eastAsia="pl-PL"/>
        </w:rPr>
        <w:t xml:space="preserve">FiR, 2 rok 4 semestr  </w:t>
      </w:r>
    </w:p>
    <w:p>
      <w:pPr>
        <w:spacing w:line="276" w:lineRule="auto"/>
        <w:rPr>
          <w:rFonts w:ascii="Cambria" w:hAnsi="Cambria"/>
          <w:b/>
          <w:bCs/>
          <w:lang w:eastAsia="pl-PL"/>
        </w:rPr>
      </w:pPr>
    </w:p>
    <w:p>
      <w:pPr>
        <w:spacing w:line="276" w:lineRule="auto"/>
        <w:jc w:val="center"/>
        <w:rPr>
          <w:rFonts w:ascii="Times New Roman" w:hAnsi="Times New Roman" w:cs="Times New Roman"/>
          <w:b/>
          <w:bCs/>
          <w:sz w:val="28"/>
          <w:szCs w:val="28"/>
          <w:lang w:eastAsia="pl-PL"/>
        </w:rPr>
      </w:pPr>
      <w:r>
        <w:rPr>
          <w:rFonts w:ascii="Times New Roman" w:hAnsi="Times New Roman" w:cs="Times New Roman"/>
          <w:b/>
          <w:bCs/>
          <w:sz w:val="28"/>
          <w:szCs w:val="28"/>
          <w:lang w:eastAsia="pl-PL"/>
        </w:rPr>
        <w:t>DER MARKETING</w:t>
      </w:r>
    </w:p>
    <w:p>
      <w:pPr>
        <w:spacing w:line="276" w:lineRule="auto"/>
        <w:jc w:val="center"/>
        <w:rPr>
          <w:rFonts w:ascii="Times New Roman" w:hAnsi="Times New Roman" w:cs="Times New Roman"/>
          <w:b/>
          <w:bCs/>
          <w:sz w:val="28"/>
          <w:szCs w:val="28"/>
          <w:lang w:eastAsia="pl-PL"/>
        </w:rPr>
      </w:pPr>
    </w:p>
    <w:p>
      <w:pPr>
        <w:spacing w:line="276" w:lineRule="auto"/>
        <w:rPr>
          <w:rFonts w:ascii="Cambria" w:hAnsi="Cambria"/>
          <w:b/>
          <w:bCs/>
          <w:lang w:eastAsia="pl-PL"/>
        </w:rPr>
      </w:pPr>
      <w:r>
        <w:rPr>
          <w:rFonts w:ascii="Cambria" w:hAnsi="Cambria"/>
          <w:b/>
          <w:bCs/>
          <w:lang w:eastAsia="pl-PL"/>
        </w:rPr>
        <w:t>MARKETING DEFINITION</w:t>
      </w:r>
    </w:p>
    <w:p>
      <w:pPr>
        <w:spacing w:line="276" w:lineRule="auto"/>
        <w:rPr>
          <w:rFonts w:ascii="Cambria" w:hAnsi="Cambria" w:cs="Noto Sans"/>
          <w:shd w:val="clear" w:color="auto" w:fill="FFFFFF"/>
        </w:rPr>
      </w:pPr>
      <w:r>
        <w:rPr>
          <w:rFonts w:ascii="Cambria" w:hAnsi="Cambria" w:cs="Noto Sans"/>
          <w:shd w:val="clear" w:color="auto" w:fill="FFFFFF"/>
        </w:rPr>
        <w:t>Marketing ist ein wichtiger Bestandteil der Strategie eines jeden Unternehmens. Marketing sind alle Anstrengungen eines Unternehmens, seine Produkte und/oder Dienstleistungen erfolgreich auf dem Markt abzusetzen, um die Bedürfnisse (potenzieller) Kunden zu befriedigen.</w:t>
      </w:r>
    </w:p>
    <w:p>
      <w:pPr>
        <w:spacing w:line="276" w:lineRule="auto"/>
        <w:rPr>
          <w:rFonts w:ascii="Cambria" w:hAnsi="Cambria" w:cs="Noto Sans"/>
          <w:shd w:val="clear" w:color="auto" w:fill="FFFFFF"/>
        </w:rPr>
      </w:pPr>
    </w:p>
    <w:p>
      <w:pPr>
        <w:spacing w:line="276" w:lineRule="auto"/>
        <w:rPr>
          <w:rFonts w:ascii="Cambria" w:hAnsi="Cambria"/>
          <w:b/>
          <w:bCs/>
          <w:shd w:val="clear" w:color="auto" w:fill="FFFFFF"/>
        </w:rPr>
      </w:pPr>
      <w:r>
        <w:rPr>
          <w:rFonts w:ascii="Cambria" w:hAnsi="Cambria"/>
          <w:b/>
          <w:bCs/>
          <w:shd w:val="clear" w:color="auto" w:fill="FFFFFF"/>
        </w:rPr>
        <w:t>MARKETING MIX – 5P</w:t>
      </w:r>
    </w:p>
    <w:p>
      <w:pPr>
        <w:spacing w:line="276" w:lineRule="auto"/>
        <w:rPr>
          <w:rFonts w:ascii="Cambria" w:hAnsi="Cambria" w:cs="Noto Sans"/>
          <w:shd w:val="clear" w:color="auto" w:fill="FFFFFF"/>
        </w:rPr>
      </w:pPr>
      <w:r>
        <w:rPr>
          <w:rFonts w:ascii="Cambria" w:hAnsi="Cambria" w:cs="Noto Sans"/>
          <w:shd w:val="clear" w:color="auto" w:fill="FFFFFF"/>
        </w:rPr>
        <w:t xml:space="preserve">Um die Marketingziele zu erreichen, werden  verschiedene </w:t>
      </w:r>
      <w:r>
        <w:rPr>
          <w:rStyle w:val="15"/>
          <w:rFonts w:ascii="Cambria" w:hAnsi="Cambria" w:cs="Noto Sans"/>
          <w:b w:val="0"/>
          <w:bCs w:val="0"/>
          <w:shd w:val="clear" w:color="auto" w:fill="FFFFFF"/>
        </w:rPr>
        <w:t xml:space="preserve">Marketinginstrumente </w:t>
      </w:r>
      <w:r>
        <w:rPr>
          <w:rFonts w:ascii="Cambria" w:hAnsi="Cambria" w:cs="Noto Sans"/>
          <w:shd w:val="clear" w:color="auto" w:fill="FFFFFF"/>
        </w:rPr>
        <w:t>verwendet. Die wichtigsten Marketinginstrumente sind die </w:t>
      </w:r>
      <w:r>
        <w:rPr>
          <w:rStyle w:val="15"/>
          <w:rFonts w:ascii="Cambria" w:hAnsi="Cambria" w:cs="Noto Sans"/>
          <w:b w:val="0"/>
          <w:bCs w:val="0"/>
          <w:shd w:val="clear" w:color="auto" w:fill="FFFFFF"/>
        </w:rPr>
        <w:t>5P</w:t>
      </w:r>
      <w:r>
        <w:rPr>
          <w:rFonts w:ascii="Cambria" w:hAnsi="Cambria" w:cs="Noto Sans"/>
          <w:shd w:val="clear" w:color="auto" w:fill="FFFFFF"/>
        </w:rPr>
        <w:t>, die du auch </w:t>
      </w:r>
      <w:r>
        <w:fldChar w:fldCharType="begin"/>
      </w:r>
      <w:r>
        <w:instrText xml:space="preserve"> HYPERLINK "https://studyflix.de/wirtschaft/marketing-mix-1418" </w:instrText>
      </w:r>
      <w:r>
        <w:fldChar w:fldCharType="separate"/>
      </w:r>
      <w:r>
        <w:rPr>
          <w:rStyle w:val="15"/>
          <w:rFonts w:ascii="Cambria" w:hAnsi="Cambria" w:cs="Noto Sans"/>
          <w:b w:val="0"/>
          <w:bCs w:val="0"/>
        </w:rPr>
        <w:t>Marketingmix</w:t>
      </w:r>
      <w:r>
        <w:rPr>
          <w:rStyle w:val="13"/>
          <w:rFonts w:ascii="Cambria" w:hAnsi="Cambria" w:cs="Noto Sans"/>
          <w:b/>
          <w:bCs/>
          <w:color w:val="auto"/>
        </w:rPr>
        <w:t> </w:t>
      </w:r>
      <w:r>
        <w:rPr>
          <w:rStyle w:val="13"/>
          <w:rFonts w:ascii="Cambria" w:hAnsi="Cambria" w:cs="Noto Sans"/>
          <w:b/>
          <w:bCs/>
          <w:color w:val="auto"/>
        </w:rPr>
        <w:fldChar w:fldCharType="end"/>
      </w:r>
      <w:r>
        <w:rPr>
          <w:rFonts w:ascii="Cambria" w:hAnsi="Cambria" w:cs="Noto Sans"/>
          <w:shd w:val="clear" w:color="auto" w:fill="FFFFFF"/>
        </w:rPr>
        <w:t>nennst:</w:t>
      </w:r>
    </w:p>
    <w:p>
      <w:pPr>
        <w:pStyle w:val="31"/>
        <w:numPr>
          <w:ilvl w:val="0"/>
          <w:numId w:val="1"/>
        </w:numPr>
        <w:spacing w:line="276" w:lineRule="auto"/>
        <w:rPr>
          <w:rFonts w:ascii="Cambria" w:hAnsi="Cambria" w:cs="Noto Sans"/>
          <w:shd w:val="clear" w:color="auto" w:fill="FFFFFF"/>
        </w:rPr>
      </w:pPr>
      <w:r>
        <w:rPr>
          <w:rFonts w:ascii="Cambria" w:hAnsi="Cambria" w:eastAsia="Times New Roman" w:cs="Noto Sans"/>
          <w:b/>
          <w:bCs/>
          <w:kern w:val="0"/>
          <w:lang w:eastAsia="pl-PL"/>
          <w14:ligatures w14:val="none"/>
        </w:rPr>
        <w:t>Produktpolitik (Product)</w:t>
      </w:r>
    </w:p>
    <w:p>
      <w:pPr>
        <w:pStyle w:val="31"/>
        <w:spacing w:line="276" w:lineRule="auto"/>
        <w:rPr>
          <w:rFonts w:ascii="Cambria" w:hAnsi="Cambria"/>
          <w:shd w:val="clear" w:color="auto" w:fill="F9F9F9"/>
        </w:rPr>
      </w:pPr>
      <w:r>
        <w:rPr>
          <w:rFonts w:ascii="Cambria" w:hAnsi="Cambria"/>
          <w:shd w:val="clear" w:color="auto" w:fill="F9F9F9"/>
        </w:rPr>
        <w:t>Die Produktpolitik beinhaltet Aspekte wie Produktgestaltung, Stil, Qualität, Verpackung, Größe, Markenname, Sortimentplanung sowie Service und Garantien.</w:t>
      </w:r>
    </w:p>
    <w:p>
      <w:pPr>
        <w:pStyle w:val="31"/>
        <w:spacing w:line="276" w:lineRule="auto"/>
        <w:rPr>
          <w:rFonts w:ascii="Cambria" w:hAnsi="Cambria" w:cs="Noto Sans"/>
          <w:shd w:val="clear" w:color="auto" w:fill="FFFFFF"/>
        </w:rPr>
      </w:pPr>
      <w:r>
        <w:rPr>
          <w:rFonts w:ascii="Cambria" w:hAnsi="Cambria" w:cs="Noto Sans"/>
          <w:shd w:val="clear" w:color="auto" w:fill="FFFFFF"/>
        </w:rPr>
        <w:t>Natürlich spielt auch der </w:t>
      </w:r>
      <w:r>
        <w:rPr>
          <w:rFonts w:ascii="Cambria" w:hAnsi="Cambria"/>
          <w:b/>
          <w:bCs/>
        </w:rPr>
        <w:t>USP</w:t>
      </w:r>
      <w:r>
        <w:rPr>
          <w:rFonts w:ascii="Cambria" w:hAnsi="Cambria" w:cs="Noto Sans"/>
          <w:shd w:val="clear" w:color="auto" w:fill="FFFFFF"/>
        </w:rPr>
        <w:t xml:space="preserve"> (Unique Selling Point) eine Rolle: Er legt fest, wodurch sich das Produkt von den anderen auf dem Markt abhebt und welche Kundenbedürfnisse es erfüllt.</w:t>
      </w:r>
    </w:p>
    <w:p>
      <w:pPr>
        <w:pStyle w:val="31"/>
        <w:spacing w:line="276" w:lineRule="auto"/>
        <w:rPr>
          <w:rFonts w:ascii="Cambria" w:hAnsi="Cambria" w:cs="Noto Sans"/>
          <w:shd w:val="clear" w:color="auto" w:fill="FFFFFF"/>
        </w:rPr>
      </w:pPr>
    </w:p>
    <w:p>
      <w:pPr>
        <w:pStyle w:val="31"/>
        <w:numPr>
          <w:ilvl w:val="0"/>
          <w:numId w:val="1"/>
        </w:numPr>
        <w:spacing w:line="276" w:lineRule="auto"/>
        <w:rPr>
          <w:rFonts w:ascii="Cambria" w:hAnsi="Cambria"/>
          <w:shd w:val="clear" w:color="auto" w:fill="F9F9F9"/>
        </w:rPr>
      </w:pPr>
      <w:r>
        <w:rPr>
          <w:rFonts w:ascii="Cambria" w:hAnsi="Cambria" w:eastAsia="Times New Roman" w:cs="Noto Sans"/>
          <w:b/>
          <w:bCs/>
          <w:kern w:val="0"/>
          <w:lang w:eastAsia="pl-PL"/>
          <w14:ligatures w14:val="none"/>
        </w:rPr>
        <w:t>Preispolitik (Price)</w:t>
      </w:r>
    </w:p>
    <w:p>
      <w:pPr>
        <w:pStyle w:val="31"/>
        <w:spacing w:line="276" w:lineRule="auto"/>
        <w:rPr>
          <w:rFonts w:ascii="Cambria" w:hAnsi="Cambria" w:cs="Noto Sans"/>
          <w:shd w:val="clear" w:color="auto" w:fill="FFFFFF"/>
        </w:rPr>
      </w:pPr>
      <w:r>
        <w:rPr>
          <w:rFonts w:ascii="Cambria" w:hAnsi="Cambria" w:cs="Noto Sans"/>
          <w:shd w:val="clear" w:color="auto" w:fill="FFFFFF"/>
        </w:rPr>
        <w:t>Wie der Name schon sagt, geht es bei der </w:t>
      </w:r>
      <w:r>
        <w:fldChar w:fldCharType="begin"/>
      </w:r>
      <w:r>
        <w:instrText xml:space="preserve"> HYPERLINK "https://studyflix.de/wirtschaft/preispolitik-1181" </w:instrText>
      </w:r>
      <w:r>
        <w:fldChar w:fldCharType="separate"/>
      </w:r>
      <w:r>
        <w:rPr>
          <w:rFonts w:ascii="Cambria" w:hAnsi="Cambria"/>
          <w:shd w:val="clear" w:color="auto" w:fill="FFFFFF"/>
        </w:rPr>
        <w:t>Preispolitik </w:t>
      </w:r>
      <w:r>
        <w:rPr>
          <w:rFonts w:ascii="Cambria" w:hAnsi="Cambria"/>
          <w:shd w:val="clear" w:color="auto" w:fill="FFFFFF"/>
        </w:rPr>
        <w:fldChar w:fldCharType="end"/>
      </w:r>
      <w:r>
        <w:rPr>
          <w:rFonts w:ascii="Cambria" w:hAnsi="Cambria" w:cs="Noto Sans"/>
          <w:shd w:val="clear" w:color="auto" w:fill="FFFFFF"/>
        </w:rPr>
        <w:t>um den Preis eines Produkts oder einer Dienstleistung. So legt die Preispolitik unter anderem Rabatte und Boni sowie Lieferungs- und Zahlungsbedingungen fest.</w:t>
      </w:r>
    </w:p>
    <w:p>
      <w:pPr>
        <w:pStyle w:val="31"/>
        <w:spacing w:line="276" w:lineRule="auto"/>
        <w:rPr>
          <w:rFonts w:ascii="Cambria" w:hAnsi="Cambria" w:cs="Noto Sans"/>
          <w:shd w:val="clear" w:color="auto" w:fill="FFFFFF"/>
        </w:rPr>
      </w:pPr>
    </w:p>
    <w:p>
      <w:pPr>
        <w:pStyle w:val="31"/>
        <w:numPr>
          <w:ilvl w:val="0"/>
          <w:numId w:val="1"/>
        </w:numPr>
        <w:spacing w:line="276" w:lineRule="auto"/>
        <w:rPr>
          <w:rFonts w:ascii="Cambria" w:hAnsi="Cambria"/>
          <w:shd w:val="clear" w:color="auto" w:fill="F9F9F9"/>
        </w:rPr>
      </w:pPr>
      <w:r>
        <w:rPr>
          <w:rFonts w:ascii="Cambria" w:hAnsi="Cambria" w:eastAsia="Times New Roman" w:cs="Noto Sans"/>
          <w:b/>
          <w:bCs/>
          <w:kern w:val="0"/>
          <w:lang w:eastAsia="pl-PL"/>
          <w14:ligatures w14:val="none"/>
        </w:rPr>
        <w:t>Distributionspolitik (Place)</w:t>
      </w:r>
    </w:p>
    <w:p>
      <w:pPr>
        <w:pStyle w:val="31"/>
        <w:spacing w:line="276" w:lineRule="auto"/>
        <w:rPr>
          <w:rFonts w:ascii="Cambria" w:hAnsi="Cambria" w:eastAsia="Times New Roman" w:cs="Noto Sans"/>
          <w:kern w:val="0"/>
          <w:lang w:eastAsia="pl-PL"/>
          <w14:ligatures w14:val="none"/>
        </w:rPr>
      </w:pPr>
      <w:r>
        <w:rPr>
          <w:rFonts w:ascii="Cambria" w:hAnsi="Cambria" w:eastAsia="Times New Roman" w:cs="Noto Sans"/>
          <w:kern w:val="0"/>
          <w:lang w:eastAsia="pl-PL"/>
          <w14:ligatures w14:val="none"/>
        </w:rPr>
        <w:t>Der Distributionspolitik dazu zählen zum Beispiel: Standorte, Außen- und Innendesign, Lagerhaltung, Transportmöglichkeiten, Absatzkanäle und –mittler. Zur Distributionspolitik zählt vor allem die Überlegung, wie das Produkt zum Kunden kommen soll.</w:t>
      </w:r>
    </w:p>
    <w:p>
      <w:pPr>
        <w:pStyle w:val="31"/>
        <w:spacing w:line="276" w:lineRule="auto"/>
        <w:rPr>
          <w:rFonts w:ascii="Cambria" w:hAnsi="Cambria" w:eastAsia="Times New Roman" w:cs="Noto Sans"/>
          <w:kern w:val="0"/>
          <w:lang w:eastAsia="pl-PL"/>
          <w14:ligatures w14:val="none"/>
        </w:rPr>
      </w:pPr>
    </w:p>
    <w:p>
      <w:pPr>
        <w:pStyle w:val="31"/>
        <w:numPr>
          <w:ilvl w:val="0"/>
          <w:numId w:val="1"/>
        </w:numPr>
        <w:spacing w:line="276" w:lineRule="auto"/>
        <w:rPr>
          <w:rFonts w:ascii="Cambria" w:hAnsi="Cambria"/>
          <w:shd w:val="clear" w:color="auto" w:fill="F9F9F9"/>
        </w:rPr>
      </w:pPr>
      <w:r>
        <w:rPr>
          <w:rFonts w:ascii="Cambria" w:hAnsi="Cambria" w:eastAsia="Times New Roman" w:cs="Noto Sans"/>
          <w:b/>
          <w:bCs/>
          <w:kern w:val="0"/>
          <w:lang w:eastAsia="pl-PL"/>
          <w14:ligatures w14:val="none"/>
        </w:rPr>
        <w:t>Kommunikationspolitik (Promotion)</w:t>
      </w:r>
    </w:p>
    <w:p>
      <w:pPr>
        <w:pStyle w:val="31"/>
        <w:spacing w:line="276" w:lineRule="auto"/>
        <w:rPr>
          <w:rFonts w:ascii="Cambria" w:hAnsi="Cambria"/>
          <w:shd w:val="clear" w:color="auto" w:fill="F9F9F9"/>
        </w:rPr>
      </w:pPr>
      <w:r>
        <w:rPr>
          <w:rFonts w:ascii="Cambria" w:hAnsi="Cambria" w:cs="Noto Sans"/>
          <w:shd w:val="clear" w:color="auto" w:fill="FFFFFF"/>
        </w:rPr>
        <w:t>Bei der </w:t>
      </w:r>
      <w:r>
        <w:fldChar w:fldCharType="begin"/>
      </w:r>
      <w:r>
        <w:instrText xml:space="preserve"> HYPERLINK "https://studyflix.de/wirtschaft/kommunikationspolitik-1173" </w:instrText>
      </w:r>
      <w:r>
        <w:fldChar w:fldCharType="separate"/>
      </w:r>
      <w:r>
        <w:rPr>
          <w:rFonts w:ascii="Cambria" w:hAnsi="Cambria"/>
          <w:shd w:val="clear" w:color="auto" w:fill="FFFFFF"/>
        </w:rPr>
        <w:t>Kommunikationspolitik</w:t>
      </w:r>
      <w:r>
        <w:rPr>
          <w:rStyle w:val="13"/>
          <w:rFonts w:ascii="Cambria" w:hAnsi="Cambria" w:cs="Noto Sans"/>
          <w:color w:val="auto"/>
        </w:rPr>
        <w:t> </w:t>
      </w:r>
      <w:r>
        <w:rPr>
          <w:rStyle w:val="13"/>
          <w:rFonts w:ascii="Cambria" w:hAnsi="Cambria" w:cs="Noto Sans"/>
          <w:color w:val="auto"/>
        </w:rPr>
        <w:fldChar w:fldCharType="end"/>
      </w:r>
      <w:r>
        <w:rPr>
          <w:rFonts w:ascii="Cambria" w:hAnsi="Cambria"/>
        </w:rPr>
        <w:t>g</w:t>
      </w:r>
      <w:r>
        <w:rPr>
          <w:rFonts w:ascii="Cambria" w:hAnsi="Cambria" w:cs="Noto Sans"/>
          <w:shd w:val="clear" w:color="auto" w:fill="FFFFFF"/>
        </w:rPr>
        <w:t xml:space="preserve">eht es um die Interaktion mit den Kunden und </w:t>
      </w:r>
      <w:r>
        <w:rPr>
          <w:rFonts w:ascii="Cambria" w:hAnsi="Cambria"/>
          <w:shd w:val="clear" w:color="auto" w:fill="F9F9F9"/>
        </w:rPr>
        <w:t>die Bekanntmachung des Produkts sowie des Unternehmens. Das Unternehmen legt Marketingmaßnahmen fest, die auf verschiedenen Marketingkanälen umgesetzt werden. Die meisteingesetzten Mittel der Kommunikationspolitik sind Werbung, der persönliche Verkauf,  Verkaufsförderung, Messen, Sponsoring.</w:t>
      </w:r>
    </w:p>
    <w:p>
      <w:pPr>
        <w:pStyle w:val="31"/>
        <w:spacing w:line="276" w:lineRule="auto"/>
        <w:rPr>
          <w:rFonts w:ascii="Cambria" w:hAnsi="Cambria"/>
          <w:shd w:val="clear" w:color="auto" w:fill="F9F9F9"/>
        </w:rPr>
      </w:pPr>
    </w:p>
    <w:p>
      <w:pPr>
        <w:pStyle w:val="31"/>
        <w:numPr>
          <w:ilvl w:val="0"/>
          <w:numId w:val="1"/>
        </w:numPr>
        <w:spacing w:line="276" w:lineRule="auto"/>
        <w:rPr>
          <w:rFonts w:ascii="Cambria" w:hAnsi="Cambria"/>
          <w:shd w:val="clear" w:color="auto" w:fill="F9F9F9"/>
        </w:rPr>
      </w:pPr>
      <w:r>
        <w:rPr>
          <w:rFonts w:ascii="Cambria" w:hAnsi="Cambria"/>
          <w:b/>
          <w:bCs/>
        </w:rPr>
        <w:t>Personalpolitik</w:t>
      </w:r>
      <w:r>
        <w:rPr>
          <w:rFonts w:ascii="Cambria" w:hAnsi="Cambria"/>
          <w:shd w:val="clear" w:color="auto" w:fill="F9F9F9"/>
        </w:rPr>
        <w:t> (People)</w:t>
      </w:r>
    </w:p>
    <w:p>
      <w:pPr>
        <w:pStyle w:val="31"/>
        <w:spacing w:line="276" w:lineRule="auto"/>
        <w:rPr>
          <w:rFonts w:ascii="Cambria" w:hAnsi="Cambria"/>
          <w:shd w:val="clear" w:color="auto" w:fill="F9F9F9"/>
        </w:rPr>
      </w:pPr>
      <w:r>
        <w:rPr>
          <w:rFonts w:ascii="Cambria" w:hAnsi="Cambria"/>
          <w:shd w:val="clear" w:color="auto" w:fill="F9F9F9"/>
        </w:rPr>
        <w:t>Damit das Unternehmen gedeihen kann, sollte für alle Mitarbeiter gesorgt werden; von Menschen, die in der Produktion arbeiten, bis hin zu Managern. </w:t>
      </w:r>
    </w:p>
    <w:p>
      <w:pPr>
        <w:pStyle w:val="31"/>
        <w:spacing w:line="276" w:lineRule="auto"/>
        <w:rPr>
          <w:rFonts w:ascii="Cambria" w:hAnsi="Cambria"/>
          <w:shd w:val="clear" w:color="auto" w:fill="F9F9F9"/>
        </w:rPr>
      </w:pPr>
      <w:r>
        <w:rPr>
          <w:rFonts w:ascii="Cambria" w:hAnsi="Cambria"/>
          <w:shd w:val="clear" w:color="auto" w:fill="F9F9F9"/>
        </w:rPr>
        <w:t>Die Personalpolitik beinhaltet  Personalkapazität, Qualifizierung des Personals, Schulungsbedürfnisse, Mitarbeitermotivation</w:t>
      </w:r>
    </w:p>
    <w:p>
      <w:pPr>
        <w:spacing w:line="276" w:lineRule="auto"/>
        <w:rPr>
          <w:rFonts w:ascii="Cambria" w:hAnsi="Cambria" w:eastAsia="Times New Roman" w:cs="Noto Sans"/>
          <w:b/>
          <w:bCs/>
          <w:kern w:val="0"/>
          <w:lang w:val="pl-PL" w:eastAsia="pl-PL"/>
          <w14:ligatures w14:val="none"/>
        </w:rPr>
      </w:pPr>
    </w:p>
    <w:p>
      <w:pPr>
        <w:spacing w:line="276" w:lineRule="auto"/>
        <w:rPr>
          <w:rFonts w:ascii="Cambria" w:hAnsi="Cambria"/>
          <w:shd w:val="clear" w:color="auto" w:fill="F9F9F9"/>
        </w:rPr>
      </w:pPr>
      <w:r>
        <w:rPr>
          <w:rFonts w:ascii="Cambria" w:hAnsi="Cambria" w:eastAsia="Times New Roman" w:cs="Noto Sans"/>
          <w:b/>
          <w:bCs/>
          <w:kern w:val="0"/>
          <w:lang w:val="pl-PL" w:eastAsia="pl-PL"/>
          <w14:ligatures w14:val="none"/>
        </w:rPr>
        <w:t>GRUNDLAGEN FÜR EIN ERFOLGREICHES MARKETING  </w:t>
      </w:r>
    </w:p>
    <w:p>
      <w:pPr>
        <w:spacing w:line="276" w:lineRule="auto"/>
        <w:rPr>
          <w:rFonts w:ascii="Cambria" w:hAnsi="Cambria"/>
          <w:shd w:val="clear" w:color="auto" w:fill="F9F9F9"/>
        </w:rPr>
      </w:pPr>
      <w:r>
        <w:rPr>
          <w:rFonts w:ascii="Cambria" w:hAnsi="Cambria"/>
          <w:shd w:val="clear" w:color="auto" w:fill="F9F9F9"/>
        </w:rPr>
        <w:t>Die 5P’s sind Marketinginstrumente zur Umsetzung von Marketingmaßnahmen. Doch um zu wissen, welche Marketingmaßnahmen nötig sind, solltest du zuerst die </w:t>
      </w:r>
      <w:r>
        <w:rPr>
          <w:rFonts w:ascii="Cambria" w:hAnsi="Cambria"/>
          <w:shd w:val="clear" w:color="auto" w:fill="F9F9F9"/>
        </w:rPr>
        <w:fldChar w:fldCharType="begin"/>
      </w:r>
      <w:r>
        <w:rPr>
          <w:rFonts w:ascii="Cambria" w:hAnsi="Cambria"/>
          <w:shd w:val="clear" w:color="auto" w:fill="F9F9F9"/>
        </w:rPr>
        <w:instrText xml:space="preserve">HYPERLINK "https://studyflix.de/wirtschaft/marketingstrategien-5883"</w:instrText>
      </w:r>
      <w:r>
        <w:rPr>
          <w:rFonts w:ascii="Cambria" w:hAnsi="Cambria"/>
          <w:shd w:val="clear" w:color="auto" w:fill="F9F9F9"/>
        </w:rPr>
        <w:fldChar w:fldCharType="separate"/>
      </w:r>
      <w:r>
        <w:rPr>
          <w:rFonts w:ascii="Cambria" w:hAnsi="Cambria"/>
          <w:shd w:val="clear" w:color="auto" w:fill="F9F9F9"/>
        </w:rPr>
        <w:t>Marketingstrategie </w:t>
      </w:r>
      <w:r>
        <w:rPr>
          <w:rFonts w:ascii="Cambria" w:hAnsi="Cambria"/>
          <w:shd w:val="clear" w:color="auto" w:fill="F9F9F9"/>
        </w:rPr>
        <w:fldChar w:fldCharType="end"/>
      </w:r>
      <w:r>
        <w:rPr>
          <w:rFonts w:ascii="Cambria" w:hAnsi="Cambria"/>
          <w:shd w:val="clear" w:color="auto" w:fill="F9F9F9"/>
        </w:rPr>
        <w:t>formulieren. Sie ist die Grundlage für ein erfolgreiches Marketing!</w:t>
      </w:r>
    </w:p>
    <w:p>
      <w:pPr>
        <w:spacing w:after="0" w:line="276" w:lineRule="auto"/>
        <w:rPr>
          <w:rFonts w:ascii="Cambria" w:hAnsi="Cambria"/>
          <w:shd w:val="clear" w:color="auto" w:fill="F9F9F9"/>
        </w:rPr>
      </w:pPr>
      <w:r>
        <w:rPr>
          <w:rFonts w:ascii="Cambria" w:hAnsi="Cambria"/>
          <w:shd w:val="clear" w:color="auto" w:fill="F9F9F9"/>
        </w:rPr>
        <w:t>Um die Marketingstrategie festzulegen, musst du folgende Aspekte genau betrachten:</w:t>
      </w:r>
    </w:p>
    <w:p>
      <w:pPr>
        <w:pStyle w:val="31"/>
        <w:numPr>
          <w:ilvl w:val="0"/>
          <w:numId w:val="2"/>
        </w:numPr>
        <w:spacing w:line="276" w:lineRule="auto"/>
        <w:rPr>
          <w:rFonts w:ascii="Cambria" w:hAnsi="Cambria"/>
          <w:b/>
          <w:bCs/>
          <w:shd w:val="clear" w:color="auto" w:fill="F9F9F9"/>
        </w:rPr>
      </w:pPr>
      <w:r>
        <w:rPr>
          <w:rFonts w:ascii="Cambria" w:hAnsi="Cambria" w:eastAsia="Times New Roman" w:cs="Noto Sans"/>
          <w:b/>
          <w:bCs/>
          <w:kern w:val="0"/>
          <w:lang w:val="pl-PL" w:eastAsia="pl-PL"/>
          <w14:ligatures w14:val="none"/>
        </w:rPr>
        <w:t>Analyse der Zielgruppe</w:t>
      </w:r>
    </w:p>
    <w:p>
      <w:pPr>
        <w:pStyle w:val="31"/>
        <w:spacing w:line="276" w:lineRule="auto"/>
        <w:rPr>
          <w:rFonts w:ascii="Cambria" w:hAnsi="Cambria"/>
          <w:shd w:val="clear" w:color="auto" w:fill="F9F9F9"/>
        </w:rPr>
      </w:pPr>
      <w:r>
        <w:rPr>
          <w:rFonts w:ascii="Cambria" w:hAnsi="Cambria"/>
          <w:shd w:val="clear" w:color="auto" w:fill="F9F9F9"/>
        </w:rPr>
        <w:t>Die Marketingmaßnahmen speziell immer auf eine Zielgruppe. Je genauer die Zielgruppe definiert ist, desto besser kannst du auf die Bedürfnisse eingehen und desto konkreter kannst du Marketingmaßnahmen</w:t>
      </w:r>
    </w:p>
    <w:p>
      <w:pPr>
        <w:pStyle w:val="31"/>
        <w:spacing w:line="276" w:lineRule="auto"/>
        <w:rPr>
          <w:rFonts w:ascii="Cambria" w:hAnsi="Cambria"/>
          <w:shd w:val="clear" w:color="auto" w:fill="F9F9F9"/>
        </w:rPr>
      </w:pPr>
    </w:p>
    <w:p>
      <w:pPr>
        <w:pStyle w:val="31"/>
        <w:numPr>
          <w:ilvl w:val="0"/>
          <w:numId w:val="2"/>
        </w:numPr>
        <w:spacing w:line="276" w:lineRule="auto"/>
        <w:rPr>
          <w:rFonts w:ascii="Cambria" w:hAnsi="Cambria"/>
          <w:b/>
          <w:bCs/>
          <w:shd w:val="clear" w:color="auto" w:fill="F9F9F9"/>
        </w:rPr>
      </w:pPr>
      <w:r>
        <w:rPr>
          <w:rFonts w:ascii="Cambria" w:hAnsi="Cambria" w:eastAsia="Times New Roman" w:cs="Noto Sans"/>
          <w:b/>
          <w:bCs/>
          <w:kern w:val="0"/>
          <w:lang w:val="pl-PL" w:eastAsia="pl-PL"/>
          <w14:ligatures w14:val="none"/>
        </w:rPr>
        <w:t>USP – Alleinstellungsmerkmal</w:t>
      </w:r>
    </w:p>
    <w:p>
      <w:pPr>
        <w:pStyle w:val="31"/>
        <w:spacing w:line="276" w:lineRule="auto"/>
        <w:rPr>
          <w:rFonts w:ascii="Cambria" w:hAnsi="Cambria"/>
          <w:shd w:val="clear" w:color="auto" w:fill="F9F9F9"/>
        </w:rPr>
      </w:pPr>
      <w:r>
        <w:rPr>
          <w:rFonts w:ascii="Cambria" w:hAnsi="Cambria"/>
          <w:shd w:val="clear" w:color="auto" w:fill="F9F9F9"/>
        </w:rPr>
        <w:t>Bereits bei der Unternehmensgründung ist es wichtig zu wissen, was das Unternehmen oder das eigene Produkt einzigartig macht. Wodurch hebt es sich von der Konkurrenz ab und welchen Mehrwert bietet es?</w:t>
      </w:r>
    </w:p>
    <w:p>
      <w:pPr>
        <w:pStyle w:val="31"/>
        <w:spacing w:line="276" w:lineRule="auto"/>
        <w:rPr>
          <w:rFonts w:ascii="Cambria" w:hAnsi="Cambria"/>
          <w:shd w:val="clear" w:color="auto" w:fill="F9F9F9"/>
        </w:rPr>
      </w:pPr>
    </w:p>
    <w:p>
      <w:pPr>
        <w:pStyle w:val="31"/>
        <w:numPr>
          <w:ilvl w:val="0"/>
          <w:numId w:val="2"/>
        </w:numPr>
        <w:spacing w:line="276" w:lineRule="auto"/>
        <w:rPr>
          <w:rFonts w:ascii="Cambria" w:hAnsi="Cambria"/>
          <w:b/>
          <w:bCs/>
          <w:shd w:val="clear" w:color="auto" w:fill="F9F9F9"/>
        </w:rPr>
      </w:pPr>
      <w:r>
        <w:rPr>
          <w:rFonts w:ascii="Cambria" w:hAnsi="Cambria" w:eastAsia="Times New Roman" w:cs="Noto Sans"/>
          <w:b/>
          <w:bCs/>
          <w:kern w:val="0"/>
          <w:lang w:val="pl-PL" w:eastAsia="pl-PL"/>
          <w14:ligatures w14:val="none"/>
        </w:rPr>
        <w:t>Festlegung der Marketingziele</w:t>
      </w:r>
    </w:p>
    <w:p>
      <w:pPr>
        <w:pStyle w:val="31"/>
        <w:spacing w:line="276" w:lineRule="auto"/>
        <w:rPr>
          <w:rFonts w:ascii="Cambria" w:hAnsi="Cambria"/>
          <w:shd w:val="clear" w:color="auto" w:fill="F9F9F9"/>
        </w:rPr>
      </w:pPr>
      <w:r>
        <w:rPr>
          <w:rFonts w:ascii="Cambria" w:hAnsi="Cambria"/>
          <w:shd w:val="clear" w:color="auto" w:fill="F9F9F9"/>
        </w:rPr>
        <w:t>Mithilfe der Marketingziele kannst du im Nachhinein überprüfen, ob die Maßnahmen tatsächlich etwas gebracht haben. Außerdem helfen sie dabei, die Marketingstrategie zielgerichteter und effizienter</w:t>
      </w:r>
    </w:p>
    <w:p>
      <w:pPr>
        <w:pStyle w:val="31"/>
        <w:spacing w:line="276" w:lineRule="auto"/>
        <w:rPr>
          <w:rFonts w:ascii="Cambria" w:hAnsi="Cambria"/>
          <w:shd w:val="clear" w:color="auto" w:fill="F9F9F9"/>
        </w:rPr>
      </w:pPr>
    </w:p>
    <w:p>
      <w:pPr>
        <w:pStyle w:val="31"/>
        <w:numPr>
          <w:ilvl w:val="0"/>
          <w:numId w:val="2"/>
        </w:numPr>
        <w:spacing w:line="276" w:lineRule="auto"/>
        <w:rPr>
          <w:rFonts w:ascii="Cambria" w:hAnsi="Cambria"/>
          <w:b/>
          <w:bCs/>
          <w:shd w:val="clear" w:color="auto" w:fill="F9F9F9"/>
        </w:rPr>
      </w:pPr>
      <w:r>
        <w:rPr>
          <w:rFonts w:ascii="Cambria" w:hAnsi="Cambria" w:eastAsia="Times New Roman" w:cs="Noto Sans"/>
          <w:b/>
          <w:bCs/>
          <w:kern w:val="0"/>
          <w:lang w:val="pl-PL" w:eastAsia="pl-PL"/>
          <w14:ligatures w14:val="none"/>
        </w:rPr>
        <w:t>Corporate Identity</w:t>
      </w:r>
    </w:p>
    <w:p>
      <w:pPr>
        <w:pStyle w:val="31"/>
        <w:spacing w:line="276" w:lineRule="auto"/>
        <w:rPr>
          <w:rFonts w:ascii="Cambria" w:hAnsi="Cambria"/>
          <w:shd w:val="clear" w:color="auto" w:fill="F9F9F9"/>
        </w:rPr>
      </w:pPr>
      <w:r>
        <w:rPr>
          <w:rFonts w:ascii="Cambria" w:hAnsi="Cambria"/>
          <w:shd w:val="clear" w:color="auto" w:fill="F9F9F9"/>
        </w:rPr>
        <w:t>Die Corporate Identity beschreibt, wie das Unternehmen intern von Mitarbeitern und Gründern wahrgenommen wird. Am besten ist es, wenn das interne Bild (Corporate Identity) mit dem Bild an Außenstehende (Corporate Image) identisch ist. Intern sollten also genau die Werte umgesetzt werden, die das Unternehmen nach außen vertritt.</w:t>
      </w:r>
    </w:p>
    <w:p>
      <w:pPr>
        <w:spacing w:line="276" w:lineRule="auto"/>
        <w:rPr>
          <w:rFonts w:ascii="Cambria" w:hAnsi="Cambria"/>
          <w:shd w:val="clear" w:color="auto" w:fill="F9F9F9"/>
        </w:rPr>
      </w:pPr>
    </w:p>
    <w:p>
      <w:pPr>
        <w:spacing w:line="276" w:lineRule="auto"/>
        <w:rPr>
          <w:rFonts w:ascii="Cambria" w:hAnsi="Cambria"/>
          <w:b/>
          <w:bCs/>
          <w:shd w:val="clear" w:color="auto" w:fill="F9F9F9"/>
        </w:rPr>
      </w:pPr>
    </w:p>
    <w:p>
      <w:pPr>
        <w:spacing w:line="276" w:lineRule="auto"/>
        <w:rPr>
          <w:rFonts w:ascii="Cambria" w:hAnsi="Cambria"/>
          <w:b/>
          <w:bCs/>
          <w:shd w:val="clear" w:color="auto" w:fill="F9F9F9"/>
        </w:rPr>
      </w:pPr>
      <w:r>
        <w:rPr>
          <w:rFonts w:ascii="Cambria" w:hAnsi="Cambria"/>
          <w:b/>
          <w:bCs/>
          <w:shd w:val="clear" w:color="auto" w:fill="F9F9F9"/>
        </w:rPr>
        <w:t>WÖRTERBUCH</w:t>
      </w:r>
    </w:p>
    <w:p>
      <w:pPr>
        <w:spacing w:line="276" w:lineRule="auto"/>
        <w:rPr>
          <w:rFonts w:ascii="Cambria" w:hAnsi="Cambria" w:cs="Noto Sans"/>
          <w:shd w:val="clear" w:color="auto" w:fill="FFFFFF"/>
        </w:rPr>
        <w:sectPr>
          <w:pgSz w:w="11906" w:h="16838"/>
          <w:pgMar w:top="1417" w:right="1417" w:bottom="1417" w:left="1417" w:header="708" w:footer="708" w:gutter="0"/>
          <w:cols w:space="708" w:num="1"/>
          <w:docGrid w:linePitch="360" w:charSpace="0"/>
        </w:sectPr>
      </w:pPr>
    </w:p>
    <w:p>
      <w:pPr>
        <w:spacing w:line="276" w:lineRule="auto"/>
        <w:rPr>
          <w:rFonts w:ascii="Cambria" w:hAnsi="Cambria" w:cs="Noto Sans"/>
          <w:shd w:val="clear" w:color="auto" w:fill="FFFFFF"/>
        </w:rPr>
      </w:pPr>
      <w:r>
        <w:rPr>
          <w:rFonts w:ascii="Cambria" w:hAnsi="Cambria" w:cs="Noto Sans"/>
          <w:shd w:val="clear" w:color="auto" w:fill="FFFFFF"/>
        </w:rPr>
        <w:t>wichtig - ważne</w:t>
      </w:r>
    </w:p>
    <w:p>
      <w:pPr>
        <w:spacing w:line="276" w:lineRule="auto"/>
        <w:rPr>
          <w:rFonts w:ascii="Cambria" w:hAnsi="Cambria" w:cs="Noto Sans"/>
          <w:shd w:val="clear" w:color="auto" w:fill="FFFFFF"/>
        </w:rPr>
      </w:pPr>
      <w:r>
        <w:rPr>
          <w:rFonts w:hint="default" w:ascii="Cambria" w:hAnsi="Cambria" w:cs="Noto Sans"/>
          <w:shd w:val="clear" w:color="auto" w:fill="FFFFFF"/>
          <w:lang w:val="pl-PL"/>
        </w:rPr>
        <w:t xml:space="preserve">der </w:t>
      </w:r>
      <w:r>
        <w:rPr>
          <w:rFonts w:ascii="Cambria" w:hAnsi="Cambria" w:cs="Noto Sans"/>
          <w:shd w:val="clear" w:color="auto" w:fill="FFFFFF"/>
        </w:rPr>
        <w:t xml:space="preserve">Bestandteil – składnik/element </w:t>
      </w:r>
    </w:p>
    <w:p>
      <w:pPr>
        <w:spacing w:line="276" w:lineRule="auto"/>
        <w:rPr>
          <w:rFonts w:ascii="Cambria" w:hAnsi="Cambria" w:cs="Noto Sans"/>
          <w:shd w:val="clear" w:color="auto" w:fill="FFFFFF"/>
        </w:rPr>
      </w:pPr>
      <w:r>
        <w:rPr>
          <w:rFonts w:ascii="Cambria" w:hAnsi="Cambria" w:cs="Noto Sans"/>
          <w:shd w:val="clear" w:color="auto" w:fill="FFFFFF"/>
        </w:rPr>
        <w:t>die Anstrengung – wysiłek</w:t>
      </w:r>
    </w:p>
    <w:p>
      <w:pPr>
        <w:spacing w:line="276" w:lineRule="auto"/>
        <w:rPr>
          <w:rFonts w:ascii="Cambria" w:hAnsi="Cambria" w:cs="Noto Sans"/>
          <w:shd w:val="clear" w:color="auto" w:fill="FFFFFF"/>
        </w:rPr>
      </w:pPr>
      <w:r>
        <w:rPr>
          <w:rFonts w:ascii="Cambria" w:hAnsi="Cambria" w:cs="Noto Sans"/>
          <w:shd w:val="clear" w:color="auto" w:fill="FFFFFF"/>
        </w:rPr>
        <w:t xml:space="preserve">erfolgreich – udany </w:t>
      </w:r>
    </w:p>
    <w:p>
      <w:pPr>
        <w:spacing w:line="276" w:lineRule="auto"/>
        <w:rPr>
          <w:rFonts w:ascii="Cambria" w:hAnsi="Cambria" w:cs="Noto Sans"/>
          <w:shd w:val="clear" w:color="auto" w:fill="FFFFFF"/>
        </w:rPr>
      </w:pPr>
      <w:r>
        <w:rPr>
          <w:rFonts w:ascii="Cambria" w:hAnsi="Cambria" w:cs="Noto Sans"/>
          <w:shd w:val="clear" w:color="auto" w:fill="FFFFFF"/>
        </w:rPr>
        <w:t xml:space="preserve">absetzen – sprzedawać </w:t>
      </w:r>
    </w:p>
    <w:p>
      <w:pPr>
        <w:spacing w:line="276" w:lineRule="auto"/>
        <w:rPr>
          <w:rFonts w:ascii="Cambria" w:hAnsi="Cambria" w:cs="Noto Sans"/>
          <w:shd w:val="clear" w:color="auto" w:fill="FFFFFF"/>
        </w:rPr>
      </w:pPr>
      <w:r>
        <w:rPr>
          <w:rFonts w:ascii="Cambria" w:hAnsi="Cambria" w:cs="Noto Sans"/>
          <w:shd w:val="clear" w:color="auto" w:fill="FFFFFF"/>
        </w:rPr>
        <w:t>das Bedürfnis – potrzeba</w:t>
      </w:r>
    </w:p>
    <w:p>
      <w:pPr>
        <w:spacing w:line="276" w:lineRule="auto"/>
        <w:rPr>
          <w:rFonts w:ascii="Cambria" w:hAnsi="Cambria" w:cs="Noto Sans"/>
          <w:shd w:val="clear" w:color="auto" w:fill="FFFFFF"/>
        </w:rPr>
      </w:pPr>
      <w:r>
        <w:rPr>
          <w:rFonts w:ascii="Cambria" w:hAnsi="Cambria" w:cs="Noto Sans"/>
          <w:shd w:val="clear" w:color="auto" w:fill="FFFFFF"/>
        </w:rPr>
        <w:t xml:space="preserve">befriedigen – zaspokoić </w:t>
      </w:r>
    </w:p>
    <w:p>
      <w:pPr>
        <w:spacing w:line="276" w:lineRule="auto"/>
        <w:rPr>
          <w:rFonts w:ascii="Cambria" w:hAnsi="Cambria" w:cs="Noto Sans"/>
          <w:shd w:val="clear" w:color="auto" w:fill="FFFFFF"/>
        </w:rPr>
      </w:pPr>
      <w:r>
        <w:rPr>
          <w:rFonts w:ascii="Cambria" w:hAnsi="Cambria" w:cs="Noto Sans"/>
          <w:shd w:val="clear" w:color="auto" w:fill="FFFFFF"/>
        </w:rPr>
        <w:t xml:space="preserve">erreichen – osiągać </w:t>
      </w:r>
    </w:p>
    <w:p>
      <w:pPr>
        <w:spacing w:line="276" w:lineRule="auto"/>
        <w:rPr>
          <w:rFonts w:ascii="Cambria" w:hAnsi="Cambria" w:cs="Noto Sans"/>
          <w:shd w:val="clear" w:color="auto" w:fill="FFFFFF"/>
        </w:rPr>
      </w:pPr>
      <w:r>
        <w:rPr>
          <w:rFonts w:ascii="Cambria" w:hAnsi="Cambria" w:cs="Noto Sans"/>
          <w:shd w:val="clear" w:color="auto" w:fill="FFFFFF"/>
        </w:rPr>
        <w:t xml:space="preserve">verwenden – zastosowanie </w:t>
      </w:r>
    </w:p>
    <w:p>
      <w:pPr>
        <w:spacing w:line="276" w:lineRule="auto"/>
        <w:rPr>
          <w:rFonts w:ascii="Cambria" w:hAnsi="Cambria"/>
          <w:shd w:val="clear" w:color="auto" w:fill="F9F9F9"/>
        </w:rPr>
      </w:pPr>
      <w:r>
        <w:rPr>
          <w:rFonts w:hint="default" w:ascii="Cambria" w:hAnsi="Cambria"/>
          <w:shd w:val="clear" w:color="auto" w:fill="F9F9F9"/>
          <w:lang w:val="pl-PL"/>
        </w:rPr>
        <w:t>d</w:t>
      </w:r>
      <w:r>
        <w:rPr>
          <w:rFonts w:ascii="Cambria" w:hAnsi="Cambria"/>
          <w:shd w:val="clear" w:color="auto" w:fill="F9F9F9"/>
        </w:rPr>
        <w:t>ie Produktpolitik – polityka produktowa</w:t>
      </w:r>
    </w:p>
    <w:p>
      <w:pPr>
        <w:spacing w:line="276" w:lineRule="auto"/>
        <w:rPr>
          <w:rFonts w:ascii="Cambria" w:hAnsi="Cambria"/>
          <w:shd w:val="clear" w:color="auto" w:fill="F9F9F9"/>
        </w:rPr>
      </w:pPr>
      <w:r>
        <w:rPr>
          <w:rFonts w:ascii="Cambria" w:hAnsi="Cambria"/>
          <w:shd w:val="clear" w:color="auto" w:fill="F9F9F9"/>
        </w:rPr>
        <w:t>beinhalte</w:t>
      </w:r>
      <w:r>
        <w:rPr>
          <w:rFonts w:hint="default" w:ascii="Cambria" w:hAnsi="Cambria"/>
          <w:shd w:val="clear" w:color="auto" w:fill="F9F9F9"/>
          <w:lang w:val="pl-PL"/>
        </w:rPr>
        <w:t>n</w:t>
      </w:r>
      <w:r>
        <w:rPr>
          <w:rFonts w:ascii="Cambria" w:hAnsi="Cambria"/>
          <w:shd w:val="clear" w:color="auto" w:fill="F9F9F9"/>
        </w:rPr>
        <w:t xml:space="preserve"> – obejmować</w:t>
      </w:r>
    </w:p>
    <w:p>
      <w:pPr>
        <w:spacing w:line="276" w:lineRule="auto"/>
        <w:rPr>
          <w:rFonts w:ascii="Cambria" w:hAnsi="Cambria"/>
          <w:shd w:val="clear" w:color="auto" w:fill="F9F9F9"/>
        </w:rPr>
      </w:pPr>
      <w:r>
        <w:rPr>
          <w:rFonts w:hint="default" w:ascii="Cambria" w:hAnsi="Cambria"/>
          <w:shd w:val="clear" w:color="auto" w:fill="F9F9F9"/>
          <w:lang w:val="pl-PL"/>
        </w:rPr>
        <w:t xml:space="preserve">die </w:t>
      </w:r>
      <w:r>
        <w:rPr>
          <w:rFonts w:ascii="Cambria" w:hAnsi="Cambria"/>
          <w:shd w:val="clear" w:color="auto" w:fill="F9F9F9"/>
        </w:rPr>
        <w:t xml:space="preserve">Produktgestaltung – projekt produktu </w:t>
      </w:r>
    </w:p>
    <w:p>
      <w:pPr>
        <w:spacing w:line="276" w:lineRule="auto"/>
        <w:rPr>
          <w:rFonts w:ascii="Cambria" w:hAnsi="Cambria"/>
          <w:shd w:val="clear" w:color="auto" w:fill="F9F9F9"/>
        </w:rPr>
      </w:pPr>
      <w:r>
        <w:rPr>
          <w:rFonts w:ascii="Cambria" w:hAnsi="Cambria"/>
          <w:shd w:val="clear" w:color="auto" w:fill="F9F9F9"/>
        </w:rPr>
        <w:t xml:space="preserve">erfüllen – spełniać </w:t>
      </w:r>
    </w:p>
    <w:p>
      <w:pPr>
        <w:spacing w:line="276" w:lineRule="auto"/>
        <w:rPr>
          <w:rFonts w:ascii="Cambria" w:hAnsi="Cambria"/>
          <w:shd w:val="clear" w:color="auto" w:fill="F9F9F9"/>
        </w:rPr>
      </w:pPr>
      <w:r>
        <w:rPr>
          <w:rFonts w:ascii="Cambria" w:hAnsi="Cambria"/>
          <w:shd w:val="clear" w:color="auto" w:fill="F9F9F9"/>
        </w:rPr>
        <w:t xml:space="preserve">die Preispolitik – polityka cenowa </w:t>
      </w:r>
    </w:p>
    <w:p>
      <w:pPr>
        <w:spacing w:line="276" w:lineRule="auto"/>
        <w:rPr>
          <w:rFonts w:ascii="Cambria" w:hAnsi="Cambria"/>
          <w:shd w:val="clear" w:color="auto" w:fill="F9F9F9"/>
        </w:rPr>
      </w:pPr>
      <w:r>
        <w:rPr>
          <w:rFonts w:ascii="Cambria" w:hAnsi="Cambria"/>
          <w:shd w:val="clear" w:color="auto" w:fill="F9F9F9"/>
        </w:rPr>
        <w:t xml:space="preserve">der Preis – cena </w:t>
      </w:r>
    </w:p>
    <w:p>
      <w:pPr>
        <w:spacing w:line="276" w:lineRule="auto"/>
        <w:rPr>
          <w:rFonts w:ascii="Cambria" w:hAnsi="Cambria"/>
          <w:shd w:val="clear" w:color="auto" w:fill="F9F9F9"/>
        </w:rPr>
      </w:pPr>
      <w:r>
        <w:rPr>
          <w:rFonts w:hint="default" w:ascii="Cambria" w:hAnsi="Cambria"/>
          <w:shd w:val="clear" w:color="auto" w:fill="F9F9F9"/>
          <w:lang w:val="pl-PL"/>
        </w:rPr>
        <w:t xml:space="preserve">die </w:t>
      </w:r>
      <w:r>
        <w:rPr>
          <w:rFonts w:ascii="Cambria" w:hAnsi="Cambria"/>
          <w:shd w:val="clear" w:color="auto" w:fill="F9F9F9"/>
        </w:rPr>
        <w:t>Lieferbedingungen – warunki dostawy</w:t>
      </w:r>
    </w:p>
    <w:p>
      <w:pPr>
        <w:spacing w:line="276" w:lineRule="auto"/>
        <w:rPr>
          <w:rFonts w:ascii="Cambria" w:hAnsi="Cambria"/>
          <w:shd w:val="clear" w:color="auto" w:fill="F9F9F9"/>
        </w:rPr>
      </w:pPr>
      <w:r>
        <w:rPr>
          <w:rFonts w:hint="default" w:ascii="Cambria" w:hAnsi="Cambria"/>
          <w:shd w:val="clear" w:color="auto" w:fill="F9F9F9"/>
          <w:lang w:val="pl-PL"/>
        </w:rPr>
        <w:t xml:space="preserve">die </w:t>
      </w:r>
      <w:r>
        <w:rPr>
          <w:rFonts w:ascii="Cambria" w:hAnsi="Cambria"/>
          <w:shd w:val="clear" w:color="auto" w:fill="F9F9F9"/>
        </w:rPr>
        <w:t>Zahlbedingungen – warunki płatności</w:t>
      </w:r>
    </w:p>
    <w:p>
      <w:pPr>
        <w:spacing w:line="276" w:lineRule="auto"/>
        <w:rPr>
          <w:rFonts w:ascii="Cambria" w:hAnsi="Cambria" w:eastAsia="Times New Roman" w:cs="Noto Sans"/>
          <w:kern w:val="0"/>
          <w:lang w:eastAsia="pl-PL"/>
          <w14:ligatures w14:val="none"/>
        </w:rPr>
      </w:pPr>
      <w:r>
        <w:rPr>
          <w:rFonts w:hint="default" w:ascii="Cambria" w:hAnsi="Cambria" w:eastAsia="Times New Roman" w:cs="Noto Sans"/>
          <w:kern w:val="0"/>
          <w:lang w:val="en-US" w:eastAsia="pl-PL"/>
          <w14:ligatures w14:val="none"/>
        </w:rPr>
        <w:t>die</w:t>
      </w:r>
      <w:bookmarkStart w:id="0" w:name="_GoBack"/>
      <w:bookmarkEnd w:id="0"/>
      <w:r>
        <w:rPr>
          <w:rFonts w:ascii="Cambria" w:hAnsi="Cambria" w:eastAsia="Times New Roman" w:cs="Noto Sans"/>
          <w:kern w:val="0"/>
          <w:lang w:eastAsia="pl-PL"/>
          <w14:ligatures w14:val="none"/>
        </w:rPr>
        <w:t xml:space="preserve"> Distributionspolitik – polityka dystrybucji </w:t>
      </w:r>
    </w:p>
    <w:p>
      <w:pPr>
        <w:spacing w:line="276" w:lineRule="auto"/>
        <w:rPr>
          <w:rFonts w:ascii="Cambria" w:hAnsi="Cambria"/>
          <w:shd w:val="clear" w:color="auto" w:fill="F9F9F9"/>
        </w:rPr>
      </w:pPr>
      <w:r>
        <w:rPr>
          <w:rFonts w:ascii="Cambria" w:hAnsi="Cambria"/>
          <w:shd w:val="clear" w:color="auto" w:fill="F9F9F9"/>
        </w:rPr>
        <w:t xml:space="preserve">der Standort – lokalizacja </w:t>
      </w:r>
    </w:p>
    <w:p>
      <w:pPr>
        <w:spacing w:line="276" w:lineRule="auto"/>
        <w:rPr>
          <w:rFonts w:ascii="Cambria" w:hAnsi="Cambria"/>
          <w:shd w:val="clear" w:color="auto" w:fill="F9F9F9"/>
        </w:rPr>
      </w:pPr>
      <w:r>
        <w:rPr>
          <w:rFonts w:ascii="Cambria" w:hAnsi="Cambria"/>
          <w:shd w:val="clear" w:color="auto" w:fill="F9F9F9"/>
        </w:rPr>
        <w:t>Außendesign/</w:t>
      </w:r>
      <w:r>
        <w:rPr>
          <w:rFonts w:ascii="Cambria" w:hAnsi="Cambria"/>
        </w:rPr>
        <w:t xml:space="preserve"> </w:t>
      </w:r>
      <w:r>
        <w:rPr>
          <w:rFonts w:ascii="Cambria" w:hAnsi="Cambria"/>
          <w:shd w:val="clear" w:color="auto" w:fill="F9F9F9"/>
        </w:rPr>
        <w:t xml:space="preserve">Innendesign – wygląd zewnętrzny/wewnętrzny </w:t>
      </w:r>
    </w:p>
    <w:p>
      <w:pPr>
        <w:spacing w:line="276" w:lineRule="auto"/>
        <w:rPr>
          <w:rFonts w:ascii="Cambria" w:hAnsi="Cambria"/>
          <w:shd w:val="clear" w:color="auto" w:fill="F9F9F9"/>
        </w:rPr>
      </w:pPr>
      <w:r>
        <w:rPr>
          <w:rFonts w:hint="default" w:ascii="Cambria" w:hAnsi="Cambria"/>
          <w:shd w:val="clear" w:color="auto" w:fill="F9F9F9"/>
          <w:lang w:val="pl-PL"/>
        </w:rPr>
        <w:t xml:space="preserve">die </w:t>
      </w:r>
      <w:r>
        <w:rPr>
          <w:rFonts w:ascii="Cambria" w:hAnsi="Cambria"/>
          <w:shd w:val="clear" w:color="auto" w:fill="F9F9F9"/>
        </w:rPr>
        <w:t xml:space="preserve">Lagerhaltung – magazynowanie </w:t>
      </w:r>
    </w:p>
    <w:p>
      <w:pPr>
        <w:spacing w:line="276" w:lineRule="auto"/>
        <w:rPr>
          <w:rFonts w:ascii="Cambria" w:hAnsi="Cambria"/>
          <w:shd w:val="clear" w:color="auto" w:fill="F9F9F9"/>
        </w:rPr>
      </w:pPr>
      <w:r>
        <w:rPr>
          <w:rFonts w:hint="default" w:ascii="Cambria" w:hAnsi="Cambria"/>
          <w:shd w:val="clear" w:color="auto" w:fill="F9F9F9"/>
          <w:lang w:val="pl-PL"/>
        </w:rPr>
        <w:t xml:space="preserve">der </w:t>
      </w:r>
      <w:r>
        <w:rPr>
          <w:rFonts w:ascii="Cambria" w:hAnsi="Cambria"/>
          <w:shd w:val="clear" w:color="auto" w:fill="F9F9F9"/>
        </w:rPr>
        <w:t>Absatzkan</w:t>
      </w:r>
      <w:r>
        <w:rPr>
          <w:rFonts w:hint="default" w:ascii="Cambria" w:hAnsi="Cambria"/>
          <w:shd w:val="clear" w:color="auto" w:fill="F9F9F9"/>
          <w:lang w:val="pl-PL"/>
        </w:rPr>
        <w:t>a</w:t>
      </w:r>
      <w:r>
        <w:rPr>
          <w:rFonts w:ascii="Cambria" w:hAnsi="Cambria"/>
          <w:shd w:val="clear" w:color="auto" w:fill="F9F9F9"/>
        </w:rPr>
        <w:t xml:space="preserve">l – kanał sprzedaży </w:t>
      </w:r>
    </w:p>
    <w:p>
      <w:pPr>
        <w:tabs>
          <w:tab w:val="left" w:pos="2724"/>
        </w:tabs>
        <w:spacing w:line="276" w:lineRule="auto"/>
        <w:rPr>
          <w:rFonts w:ascii="Cambria" w:hAnsi="Cambria"/>
          <w:shd w:val="clear" w:color="auto" w:fill="F9F9F9"/>
        </w:rPr>
      </w:pPr>
      <w:r>
        <w:rPr>
          <w:rFonts w:ascii="Cambria" w:hAnsi="Cambria"/>
          <w:shd w:val="clear" w:color="auto" w:fill="F9F9F9"/>
        </w:rPr>
        <w:t>der Vermittler – pośrednik</w:t>
      </w:r>
      <w:r>
        <w:rPr>
          <w:rFonts w:ascii="Cambria" w:hAnsi="Cambria"/>
          <w:shd w:val="clear" w:color="auto" w:fill="F9F9F9"/>
        </w:rPr>
        <w:tab/>
      </w:r>
    </w:p>
    <w:p>
      <w:pPr>
        <w:tabs>
          <w:tab w:val="left" w:pos="2724"/>
        </w:tabs>
        <w:spacing w:line="276" w:lineRule="auto"/>
        <w:rPr>
          <w:rFonts w:ascii="Cambria" w:hAnsi="Cambria"/>
          <w:shd w:val="clear" w:color="auto" w:fill="F9F9F9"/>
        </w:rPr>
      </w:pPr>
      <w:r>
        <w:rPr>
          <w:rFonts w:ascii="Cambria" w:hAnsi="Cambria"/>
          <w:shd w:val="clear" w:color="auto" w:fill="F9F9F9"/>
        </w:rPr>
        <w:t>d</w:t>
      </w:r>
      <w:r>
        <w:rPr>
          <w:rFonts w:hint="default" w:ascii="Cambria" w:hAnsi="Cambria"/>
          <w:shd w:val="clear" w:color="auto" w:fill="F9F9F9"/>
          <w:lang w:val="pl-PL"/>
        </w:rPr>
        <w:t>ie</w:t>
      </w:r>
      <w:r>
        <w:rPr>
          <w:rFonts w:ascii="Cambria" w:hAnsi="Cambria"/>
          <w:shd w:val="clear" w:color="auto" w:fill="F9F9F9"/>
        </w:rPr>
        <w:t xml:space="preserve"> Kommunikationspolitik – polityka komunikacyjna </w:t>
      </w:r>
    </w:p>
    <w:p>
      <w:pPr>
        <w:spacing w:line="276" w:lineRule="auto"/>
        <w:rPr>
          <w:rFonts w:ascii="Cambria" w:hAnsi="Cambria"/>
          <w:shd w:val="clear" w:color="auto" w:fill="F9F9F9"/>
        </w:rPr>
      </w:pPr>
      <w:r>
        <w:rPr>
          <w:rFonts w:ascii="Cambria" w:hAnsi="Cambria"/>
          <w:shd w:val="clear" w:color="auto" w:fill="F9F9F9"/>
        </w:rPr>
        <w:t xml:space="preserve">die Bekanntmachung – promowanie </w:t>
      </w:r>
    </w:p>
    <w:p>
      <w:pPr>
        <w:spacing w:line="276" w:lineRule="auto"/>
        <w:rPr>
          <w:rFonts w:ascii="Cambria" w:hAnsi="Cambria"/>
          <w:shd w:val="clear" w:color="auto" w:fill="F9F9F9"/>
        </w:rPr>
      </w:pPr>
      <w:r>
        <w:rPr>
          <w:rFonts w:ascii="Cambria" w:hAnsi="Cambria"/>
          <w:shd w:val="clear" w:color="auto" w:fill="F9F9F9"/>
        </w:rPr>
        <w:t xml:space="preserve">verschieden – różny </w:t>
      </w:r>
    </w:p>
    <w:p>
      <w:pPr>
        <w:spacing w:line="276" w:lineRule="auto"/>
        <w:rPr>
          <w:rFonts w:ascii="Cambria" w:hAnsi="Cambria"/>
          <w:shd w:val="clear" w:color="auto" w:fill="F9F9F9"/>
        </w:rPr>
      </w:pPr>
      <w:r>
        <w:rPr>
          <w:rFonts w:ascii="Cambria" w:hAnsi="Cambria"/>
          <w:shd w:val="clear" w:color="auto" w:fill="F9F9F9"/>
        </w:rPr>
        <w:t>d</w:t>
      </w:r>
      <w:r>
        <w:rPr>
          <w:rFonts w:hint="default" w:ascii="Cambria" w:hAnsi="Cambria"/>
          <w:shd w:val="clear" w:color="auto" w:fill="F9F9F9"/>
          <w:lang w:val="pl-PL"/>
        </w:rPr>
        <w:t>ie</w:t>
      </w:r>
      <w:r>
        <w:rPr>
          <w:rFonts w:ascii="Cambria" w:hAnsi="Cambria"/>
          <w:shd w:val="clear" w:color="auto" w:fill="F9F9F9"/>
        </w:rPr>
        <w:t xml:space="preserve"> Werbung – reklama </w:t>
      </w:r>
    </w:p>
    <w:p>
      <w:pPr>
        <w:spacing w:line="276" w:lineRule="auto"/>
        <w:rPr>
          <w:rFonts w:ascii="Cambria" w:hAnsi="Cambria"/>
          <w:shd w:val="clear" w:color="auto" w:fill="F9F9F9"/>
        </w:rPr>
      </w:pPr>
      <w:r>
        <w:rPr>
          <w:rFonts w:ascii="Cambria" w:hAnsi="Cambria"/>
          <w:shd w:val="clear" w:color="auto" w:fill="F9F9F9"/>
        </w:rPr>
        <w:t>d</w:t>
      </w:r>
      <w:r>
        <w:rPr>
          <w:rFonts w:hint="default" w:ascii="Cambria" w:hAnsi="Cambria"/>
          <w:shd w:val="clear" w:color="auto" w:fill="F9F9F9"/>
          <w:lang w:val="pl-PL"/>
        </w:rPr>
        <w:t>ie</w:t>
      </w:r>
      <w:r>
        <w:rPr>
          <w:rFonts w:ascii="Cambria" w:hAnsi="Cambria"/>
          <w:shd w:val="clear" w:color="auto" w:fill="F9F9F9"/>
        </w:rPr>
        <w:t xml:space="preserve"> Messe – targi </w:t>
      </w:r>
    </w:p>
    <w:p>
      <w:pPr>
        <w:spacing w:line="276" w:lineRule="auto"/>
        <w:rPr>
          <w:rFonts w:ascii="Cambria" w:hAnsi="Cambria"/>
          <w:shd w:val="clear" w:color="auto" w:fill="F9F9F9"/>
        </w:rPr>
      </w:pPr>
      <w:r>
        <w:rPr>
          <w:rFonts w:hint="default" w:ascii="Cambria" w:hAnsi="Cambria"/>
          <w:shd w:val="clear" w:color="auto" w:fill="F9F9F9"/>
          <w:lang w:val="pl-PL"/>
        </w:rPr>
        <w:t>d</w:t>
      </w:r>
      <w:r>
        <w:rPr>
          <w:rFonts w:ascii="Cambria" w:hAnsi="Cambria"/>
          <w:shd w:val="clear" w:color="auto" w:fill="F9F9F9"/>
        </w:rPr>
        <w:t xml:space="preserve">ie Personalpolitik – polityka kadrowa </w:t>
      </w:r>
    </w:p>
    <w:p>
      <w:pPr>
        <w:spacing w:line="276" w:lineRule="auto"/>
        <w:rPr>
          <w:rFonts w:ascii="Cambria" w:hAnsi="Cambria"/>
          <w:shd w:val="clear" w:color="auto" w:fill="F9F9F9"/>
        </w:rPr>
      </w:pPr>
      <w:r>
        <w:rPr>
          <w:rFonts w:ascii="Cambria" w:hAnsi="Cambria"/>
          <w:shd w:val="clear" w:color="auto" w:fill="F9F9F9"/>
        </w:rPr>
        <w:t xml:space="preserve">gedeihen – rozwijać </w:t>
      </w:r>
    </w:p>
    <w:p>
      <w:pPr>
        <w:spacing w:line="276" w:lineRule="auto"/>
        <w:rPr>
          <w:rFonts w:ascii="Cambria" w:hAnsi="Cambria"/>
          <w:shd w:val="clear" w:color="auto" w:fill="F9F9F9"/>
        </w:rPr>
      </w:pPr>
      <w:r>
        <w:rPr>
          <w:rFonts w:ascii="Cambria" w:hAnsi="Cambria"/>
          <w:shd w:val="clear" w:color="auto" w:fill="F9F9F9"/>
        </w:rPr>
        <w:t xml:space="preserve">Schulungsbedürfnisse – potrzeby szkoleniowe </w:t>
      </w:r>
    </w:p>
    <w:p>
      <w:pPr>
        <w:spacing w:line="276" w:lineRule="auto"/>
        <w:rPr>
          <w:rFonts w:ascii="Cambria" w:hAnsi="Cambria"/>
          <w:shd w:val="clear" w:color="auto" w:fill="F9F9F9"/>
        </w:rPr>
      </w:pPr>
      <w:r>
        <w:rPr>
          <w:rFonts w:ascii="Cambria" w:hAnsi="Cambria"/>
          <w:shd w:val="clear" w:color="auto" w:fill="F9F9F9"/>
        </w:rPr>
        <w:t xml:space="preserve">die Grundlage – podstawa </w:t>
      </w:r>
    </w:p>
    <w:p>
      <w:pPr>
        <w:spacing w:line="276" w:lineRule="auto"/>
        <w:rPr>
          <w:rFonts w:ascii="Cambria" w:hAnsi="Cambria"/>
          <w:shd w:val="clear" w:color="auto" w:fill="F9F9F9"/>
        </w:rPr>
      </w:pPr>
      <w:r>
        <w:rPr>
          <w:rFonts w:ascii="Cambria" w:hAnsi="Cambria"/>
          <w:shd w:val="clear" w:color="auto" w:fill="F9F9F9"/>
        </w:rPr>
        <w:t xml:space="preserve">nötig – konieczny </w:t>
      </w:r>
    </w:p>
    <w:p>
      <w:pPr>
        <w:spacing w:line="276" w:lineRule="auto"/>
        <w:rPr>
          <w:rFonts w:ascii="Cambria" w:hAnsi="Cambria"/>
          <w:shd w:val="clear" w:color="auto" w:fill="F9F9F9"/>
        </w:rPr>
      </w:pPr>
      <w:r>
        <w:rPr>
          <w:rFonts w:ascii="Cambria" w:hAnsi="Cambria"/>
          <w:shd w:val="clear" w:color="auto" w:fill="F9F9F9"/>
        </w:rPr>
        <w:t xml:space="preserve">festlegen – określać </w:t>
      </w:r>
    </w:p>
    <w:p>
      <w:pPr>
        <w:spacing w:line="276" w:lineRule="auto"/>
        <w:rPr>
          <w:rFonts w:ascii="Cambria" w:hAnsi="Cambria"/>
          <w:shd w:val="clear" w:color="auto" w:fill="F9F9F9"/>
        </w:rPr>
      </w:pPr>
      <w:r>
        <w:rPr>
          <w:rFonts w:ascii="Cambria" w:hAnsi="Cambria"/>
          <w:shd w:val="clear" w:color="auto" w:fill="F9F9F9"/>
        </w:rPr>
        <w:t>d</w:t>
      </w:r>
      <w:r>
        <w:rPr>
          <w:rFonts w:hint="default" w:ascii="Cambria" w:hAnsi="Cambria"/>
          <w:shd w:val="clear" w:color="auto" w:fill="F9F9F9"/>
          <w:lang w:val="pl-PL"/>
        </w:rPr>
        <w:t>ie</w:t>
      </w:r>
      <w:r>
        <w:rPr>
          <w:rFonts w:ascii="Cambria" w:hAnsi="Cambria"/>
          <w:shd w:val="clear" w:color="auto" w:fill="F9F9F9"/>
        </w:rPr>
        <w:t xml:space="preserve"> Zielgruppe – grupa docelowa</w:t>
      </w:r>
    </w:p>
    <w:p>
      <w:pPr>
        <w:spacing w:line="276" w:lineRule="auto"/>
        <w:rPr>
          <w:rFonts w:ascii="Cambria" w:hAnsi="Cambria"/>
          <w:shd w:val="clear" w:color="auto" w:fill="F9F9F9"/>
        </w:rPr>
      </w:pPr>
      <w:r>
        <w:rPr>
          <w:rFonts w:ascii="Cambria" w:hAnsi="Cambria"/>
          <w:shd w:val="clear" w:color="auto" w:fill="F9F9F9"/>
        </w:rPr>
        <w:t xml:space="preserve">genau – dokładnie </w:t>
      </w:r>
    </w:p>
    <w:p>
      <w:pPr>
        <w:spacing w:line="276" w:lineRule="auto"/>
        <w:rPr>
          <w:rFonts w:ascii="Cambria" w:hAnsi="Cambria"/>
          <w:shd w:val="clear" w:color="auto" w:fill="F9F9F9"/>
        </w:rPr>
      </w:pPr>
      <w:r>
        <w:rPr>
          <w:rFonts w:hint="default" w:ascii="Cambria" w:hAnsi="Cambria"/>
          <w:shd w:val="clear" w:color="auto" w:fill="F9F9F9"/>
          <w:lang w:val="pl-PL"/>
        </w:rPr>
        <w:t xml:space="preserve">das </w:t>
      </w:r>
      <w:r>
        <w:rPr>
          <w:rFonts w:ascii="Cambria" w:hAnsi="Cambria"/>
          <w:shd w:val="clear" w:color="auto" w:fill="F9F9F9"/>
        </w:rPr>
        <w:t xml:space="preserve">Alleinstellungsmerkmal –unikalny produkt sprzedaży </w:t>
      </w:r>
    </w:p>
    <w:p>
      <w:pPr>
        <w:spacing w:line="276" w:lineRule="auto"/>
        <w:rPr>
          <w:rFonts w:ascii="Cambria" w:hAnsi="Cambria"/>
          <w:shd w:val="clear" w:color="auto" w:fill="F9F9F9"/>
        </w:rPr>
      </w:pPr>
      <w:r>
        <w:rPr>
          <w:rFonts w:ascii="Cambria" w:hAnsi="Cambria"/>
          <w:shd w:val="clear" w:color="auto" w:fill="F9F9F9"/>
        </w:rPr>
        <w:t xml:space="preserve">einzigartig – wyjątkowy </w:t>
      </w:r>
    </w:p>
    <w:p>
      <w:pPr>
        <w:spacing w:line="276" w:lineRule="auto"/>
        <w:rPr>
          <w:rFonts w:ascii="Cambria" w:hAnsi="Cambria"/>
          <w:shd w:val="clear" w:color="auto" w:fill="F9F9F9"/>
        </w:rPr>
      </w:pPr>
      <w:r>
        <w:rPr>
          <w:rFonts w:ascii="Cambria" w:hAnsi="Cambria"/>
          <w:shd w:val="clear" w:color="auto" w:fill="F9F9F9"/>
        </w:rPr>
        <w:t>der Marketingziel – cel marketingow</w:t>
      </w:r>
      <w:r>
        <w:rPr>
          <w:rFonts w:hint="default" w:ascii="Cambria" w:hAnsi="Cambria"/>
          <w:shd w:val="clear" w:color="auto" w:fill="F9F9F9"/>
          <w:lang w:val="pl-PL"/>
        </w:rPr>
        <w:t>y</w:t>
      </w:r>
      <w:r>
        <w:rPr>
          <w:rFonts w:ascii="Cambria" w:hAnsi="Cambria"/>
          <w:shd w:val="clear" w:color="auto" w:fill="F9F9F9"/>
        </w:rPr>
        <w:t xml:space="preserve"> </w:t>
      </w:r>
    </w:p>
    <w:p>
      <w:pPr>
        <w:spacing w:line="276" w:lineRule="auto"/>
        <w:rPr>
          <w:rFonts w:ascii="Cambria" w:hAnsi="Cambria"/>
          <w:shd w:val="clear" w:color="auto" w:fill="F9F9F9"/>
        </w:rPr>
      </w:pPr>
      <w:r>
        <w:rPr>
          <w:rFonts w:ascii="Cambria" w:hAnsi="Cambria"/>
          <w:shd w:val="clear" w:color="auto" w:fill="F9F9F9"/>
        </w:rPr>
        <w:t xml:space="preserve">tatsächlich – rzeczywiście </w:t>
      </w:r>
    </w:p>
    <w:p>
      <w:pPr>
        <w:spacing w:line="276" w:lineRule="auto"/>
        <w:rPr>
          <w:rFonts w:ascii="Cambria" w:hAnsi="Cambria"/>
          <w:shd w:val="clear" w:color="auto" w:fill="F9F9F9"/>
        </w:rPr>
      </w:pPr>
      <w:r>
        <w:rPr>
          <w:rFonts w:ascii="Cambria" w:hAnsi="Cambria"/>
          <w:shd w:val="clear" w:color="auto" w:fill="F9F9F9"/>
        </w:rPr>
        <w:t>zielgerichte</w:t>
      </w:r>
      <w:r>
        <w:rPr>
          <w:rFonts w:hint="default" w:ascii="Cambria" w:hAnsi="Cambria"/>
          <w:shd w:val="clear" w:color="auto" w:fill="F9F9F9"/>
          <w:lang w:val="pl-PL"/>
        </w:rPr>
        <w:t>t</w:t>
      </w:r>
      <w:r>
        <w:rPr>
          <w:rFonts w:ascii="Cambria" w:hAnsi="Cambria"/>
          <w:shd w:val="clear" w:color="auto" w:fill="F9F9F9"/>
        </w:rPr>
        <w:t xml:space="preserve"> – ukierunkowany</w:t>
      </w:r>
    </w:p>
    <w:p>
      <w:pPr>
        <w:spacing w:line="276" w:lineRule="auto"/>
        <w:rPr>
          <w:rFonts w:ascii="Cambria" w:hAnsi="Cambria"/>
          <w:shd w:val="clear" w:color="auto" w:fill="F9F9F9"/>
        </w:rPr>
      </w:pPr>
      <w:r>
        <w:rPr>
          <w:rFonts w:ascii="Cambria" w:hAnsi="Cambria"/>
          <w:shd w:val="clear" w:color="auto" w:fill="F9F9F9"/>
        </w:rPr>
        <w:t xml:space="preserve">effizient – skuteczny </w:t>
      </w:r>
    </w:p>
    <w:p>
      <w:pPr>
        <w:spacing w:line="276" w:lineRule="auto"/>
        <w:rPr>
          <w:rFonts w:ascii="Cambria" w:hAnsi="Cambria"/>
          <w:shd w:val="clear" w:color="auto" w:fill="F9F9F9"/>
        </w:rPr>
      </w:pPr>
      <w:r>
        <w:rPr>
          <w:rFonts w:ascii="Cambria" w:hAnsi="Cambria"/>
          <w:shd w:val="clear" w:color="auto" w:fill="F9F9F9"/>
        </w:rPr>
        <w:t xml:space="preserve">der Gründer – założyciel </w:t>
      </w:r>
    </w:p>
    <w:p>
      <w:pPr>
        <w:spacing w:line="276" w:lineRule="auto"/>
        <w:rPr>
          <w:rFonts w:ascii="Cambria" w:hAnsi="Cambria"/>
          <w:shd w:val="clear" w:color="auto" w:fill="F9F9F9"/>
        </w:rPr>
      </w:pPr>
      <w:r>
        <w:rPr>
          <w:rFonts w:ascii="Cambria" w:hAnsi="Cambria"/>
          <w:shd w:val="clear" w:color="auto" w:fill="F9F9F9"/>
        </w:rPr>
        <w:t xml:space="preserve">wahrgenommen – postrzegany </w:t>
      </w:r>
    </w:p>
    <w:p>
      <w:pPr>
        <w:spacing w:line="276" w:lineRule="auto"/>
        <w:rPr>
          <w:rFonts w:ascii="Cambria" w:hAnsi="Cambria"/>
          <w:shd w:val="clear" w:color="auto" w:fill="F9F9F9"/>
        </w:rPr>
      </w:pPr>
      <w:r>
        <w:rPr>
          <w:rFonts w:hint="default" w:ascii="Cambria" w:hAnsi="Cambria"/>
          <w:shd w:val="clear" w:color="auto" w:fill="F9F9F9"/>
          <w:lang w:val="pl-PL"/>
        </w:rPr>
        <w:t xml:space="preserve">das </w:t>
      </w:r>
      <w:r>
        <w:rPr>
          <w:rFonts w:ascii="Cambria" w:hAnsi="Cambria"/>
          <w:shd w:val="clear" w:color="auto" w:fill="F9F9F9"/>
        </w:rPr>
        <w:t xml:space="preserve">Bild – wizerunek </w:t>
      </w:r>
    </w:p>
    <w:p>
      <w:pPr>
        <w:spacing w:line="276" w:lineRule="auto"/>
        <w:rPr>
          <w:rFonts w:ascii="Cambria" w:hAnsi="Cambria"/>
          <w:shd w:val="clear" w:color="auto" w:fill="F9F9F9"/>
        </w:rPr>
      </w:pPr>
      <w:r>
        <w:rPr>
          <w:rFonts w:hint="default" w:ascii="Cambria" w:hAnsi="Cambria"/>
          <w:shd w:val="clear" w:color="auto" w:fill="F9F9F9"/>
          <w:lang w:val="pl-PL"/>
        </w:rPr>
        <w:t xml:space="preserve">der </w:t>
      </w:r>
      <w:r>
        <w:rPr>
          <w:rFonts w:ascii="Cambria" w:hAnsi="Cambria"/>
          <w:shd w:val="clear" w:color="auto" w:fill="F9F9F9"/>
        </w:rPr>
        <w:t>Wert - wartość</w:t>
      </w:r>
    </w:p>
    <w:p>
      <w:pPr>
        <w:spacing w:line="276" w:lineRule="auto"/>
        <w:rPr>
          <w:rFonts w:ascii="Cambria" w:hAnsi="Cambria"/>
          <w:shd w:val="clear" w:color="auto" w:fill="F9F9F9"/>
        </w:rPr>
        <w:sectPr>
          <w:type w:val="continuous"/>
          <w:pgSz w:w="11906" w:h="16838"/>
          <w:pgMar w:top="1417" w:right="1417" w:bottom="1417" w:left="1417" w:header="708" w:footer="708" w:gutter="0"/>
          <w:cols w:space="708" w:num="2"/>
          <w:docGrid w:linePitch="360" w:charSpace="0"/>
        </w:sectPr>
      </w:pPr>
    </w:p>
    <w:p>
      <w:pPr>
        <w:spacing w:line="276" w:lineRule="auto"/>
        <w:rPr>
          <w:rFonts w:ascii="Cambria" w:hAnsi="Cambria"/>
          <w:b/>
          <w:bCs/>
          <w:shd w:val="clear" w:color="auto" w:fill="F9F9F9"/>
        </w:rPr>
      </w:pPr>
    </w:p>
    <w:p>
      <w:pPr>
        <w:spacing w:line="256" w:lineRule="auto"/>
        <w:rPr>
          <w:rFonts w:ascii="Cambria" w:hAnsi="Cambria"/>
          <w:b/>
          <w:bCs/>
        </w:rPr>
      </w:pPr>
    </w:p>
    <w:p>
      <w:pPr>
        <w:spacing w:line="256" w:lineRule="auto"/>
        <w:rPr>
          <w:rFonts w:ascii="Cambria" w:hAnsi="Cambria"/>
          <w:b/>
          <w:bCs/>
        </w:rPr>
      </w:pPr>
    </w:p>
    <w:p>
      <w:pPr>
        <w:spacing w:line="256" w:lineRule="auto"/>
        <w:rPr>
          <w:rFonts w:ascii="Cambria" w:hAnsi="Cambria"/>
          <w:b/>
          <w:bCs/>
        </w:rPr>
      </w:pPr>
      <w:r>
        <w:rPr>
          <w:rFonts w:ascii="Cambria" w:hAnsi="Cambria"/>
          <w:b/>
          <w:bCs/>
        </w:rPr>
        <w:t>QUELLEN:</w:t>
      </w:r>
    </w:p>
    <w:p>
      <w:pPr>
        <w:spacing w:line="276" w:lineRule="auto"/>
        <w:rPr>
          <w:rFonts w:ascii="Cambria" w:hAnsi="Cambria"/>
          <w:shd w:val="clear" w:color="auto" w:fill="F9F9F9"/>
        </w:rPr>
      </w:pPr>
      <w:r>
        <w:fldChar w:fldCharType="begin"/>
      </w:r>
      <w:r>
        <w:instrText xml:space="preserve"> HYPERLINK "https://111percent.world/lexikon/marketing" </w:instrText>
      </w:r>
      <w:r>
        <w:fldChar w:fldCharType="separate"/>
      </w:r>
      <w:r>
        <w:rPr>
          <w:rStyle w:val="13"/>
          <w:rFonts w:ascii="Cambria" w:hAnsi="Cambria"/>
          <w:shd w:val="clear" w:color="auto" w:fill="F9F9F9"/>
        </w:rPr>
        <w:t>https://111percent.world/lexikon/marketing</w:t>
      </w:r>
      <w:r>
        <w:rPr>
          <w:rStyle w:val="13"/>
          <w:rFonts w:ascii="Cambria" w:hAnsi="Cambria"/>
          <w:shd w:val="clear" w:color="auto" w:fill="F9F9F9"/>
        </w:rPr>
        <w:fldChar w:fldCharType="end"/>
      </w:r>
    </w:p>
    <w:p>
      <w:pPr>
        <w:spacing w:line="276" w:lineRule="auto"/>
        <w:rPr>
          <w:rFonts w:ascii="Cambria" w:hAnsi="Cambria"/>
          <w:shd w:val="clear" w:color="auto" w:fill="F9F9F9"/>
        </w:rPr>
      </w:pPr>
      <w:r>
        <w:fldChar w:fldCharType="begin"/>
      </w:r>
      <w:r>
        <w:instrText xml:space="preserve"> HYPERLINK "https://centralstationcrm.de/marketing#marketing-mix" </w:instrText>
      </w:r>
      <w:r>
        <w:fldChar w:fldCharType="separate"/>
      </w:r>
      <w:r>
        <w:rPr>
          <w:rStyle w:val="13"/>
          <w:rFonts w:ascii="Cambria" w:hAnsi="Cambria"/>
          <w:shd w:val="clear" w:color="auto" w:fill="F9F9F9"/>
        </w:rPr>
        <w:t>https://centralstationcrm.de/marketing#marketing-mix</w:t>
      </w:r>
      <w:r>
        <w:rPr>
          <w:rStyle w:val="13"/>
          <w:rFonts w:ascii="Cambria" w:hAnsi="Cambria"/>
          <w:shd w:val="clear" w:color="auto" w:fill="F9F9F9"/>
        </w:rPr>
        <w:fldChar w:fldCharType="end"/>
      </w:r>
      <w:r>
        <w:rPr>
          <w:rFonts w:ascii="Cambria" w:hAnsi="Cambria"/>
          <w:shd w:val="clear" w:color="auto" w:fill="F9F9F9"/>
        </w:rPr>
        <w:t xml:space="preserve"> </w:t>
      </w:r>
    </w:p>
    <w:p>
      <w:pPr>
        <w:spacing w:line="276" w:lineRule="auto"/>
        <w:rPr>
          <w:rFonts w:ascii="Cambria" w:hAnsi="Cambria"/>
          <w:shd w:val="clear" w:color="auto" w:fill="F9F9F9"/>
        </w:rPr>
      </w:pPr>
      <w:r>
        <w:fldChar w:fldCharType="begin"/>
      </w:r>
      <w:r>
        <w:instrText xml:space="preserve"> HYPERLINK "https://unternehmer.de/marketing-vertrieb/37680-marketing-mix-das-funfte-p" </w:instrText>
      </w:r>
      <w:r>
        <w:fldChar w:fldCharType="separate"/>
      </w:r>
      <w:r>
        <w:rPr>
          <w:rStyle w:val="13"/>
          <w:rFonts w:ascii="Cambria" w:hAnsi="Cambria"/>
          <w:shd w:val="clear" w:color="auto" w:fill="F9F9F9"/>
        </w:rPr>
        <w:t>https://unternehmer.de/marketing-vertrieb/37680-marketing-mix-das-funfte-p</w:t>
      </w:r>
      <w:r>
        <w:rPr>
          <w:rStyle w:val="13"/>
          <w:rFonts w:ascii="Cambria" w:hAnsi="Cambria"/>
          <w:shd w:val="clear" w:color="auto" w:fill="F9F9F9"/>
        </w:rPr>
        <w:fldChar w:fldCharType="end"/>
      </w:r>
      <w:r>
        <w:rPr>
          <w:rFonts w:ascii="Cambria" w:hAnsi="Cambria"/>
          <w:shd w:val="clear" w:color="auto" w:fill="F9F9F9"/>
        </w:rPr>
        <w:t xml:space="preserve"> </w:t>
      </w:r>
    </w:p>
    <w:p>
      <w:pPr>
        <w:spacing w:line="276" w:lineRule="auto"/>
        <w:rPr>
          <w:rFonts w:ascii="Cambria" w:hAnsi="Cambria"/>
          <w:shd w:val="clear" w:color="auto" w:fill="F9F9F9"/>
        </w:rPr>
      </w:pPr>
      <w:r>
        <w:fldChar w:fldCharType="begin"/>
      </w:r>
      <w:r>
        <w:instrText xml:space="preserve"> HYPERLINK "https://www.marketing-studieren.de/infos/was-ist-marketing/#marketingformen" </w:instrText>
      </w:r>
      <w:r>
        <w:fldChar w:fldCharType="separate"/>
      </w:r>
      <w:r>
        <w:rPr>
          <w:rStyle w:val="13"/>
          <w:rFonts w:ascii="Cambria" w:hAnsi="Cambria"/>
          <w:shd w:val="clear" w:color="auto" w:fill="F9F9F9"/>
        </w:rPr>
        <w:t>https://www.marketing-studieren.de/infos/was-ist-marketing/#marketingformen</w:t>
      </w:r>
      <w:r>
        <w:rPr>
          <w:rStyle w:val="13"/>
          <w:rFonts w:ascii="Cambria" w:hAnsi="Cambria"/>
          <w:shd w:val="clear" w:color="auto" w:fill="F9F9F9"/>
        </w:rPr>
        <w:fldChar w:fldCharType="end"/>
      </w:r>
      <w:r>
        <w:rPr>
          <w:rFonts w:ascii="Cambria" w:hAnsi="Cambria"/>
          <w:shd w:val="clear" w:color="auto" w:fill="F9F9F9"/>
        </w:rPr>
        <w:t xml:space="preserve"> </w:t>
      </w:r>
    </w:p>
    <w:p>
      <w:pPr>
        <w:spacing w:line="276" w:lineRule="auto"/>
        <w:rPr>
          <w:rFonts w:ascii="Cambria" w:hAnsi="Cambria"/>
          <w:shd w:val="clear" w:color="auto" w:fill="F9F9F9"/>
        </w:rPr>
      </w:pPr>
      <w:r>
        <w:fldChar w:fldCharType="begin"/>
      </w:r>
      <w:r>
        <w:instrText xml:space="preserve"> HYPERLINK "https://studyflix.de/wirtschaft/marketing-5223" </w:instrText>
      </w:r>
      <w:r>
        <w:fldChar w:fldCharType="separate"/>
      </w:r>
      <w:r>
        <w:rPr>
          <w:rStyle w:val="13"/>
          <w:rFonts w:ascii="Cambria" w:hAnsi="Cambria"/>
          <w:shd w:val="clear" w:color="auto" w:fill="F9F9F9"/>
        </w:rPr>
        <w:t>https://studyflix.de/wirtschaft/marketing-5223</w:t>
      </w:r>
      <w:r>
        <w:rPr>
          <w:rStyle w:val="13"/>
          <w:rFonts w:ascii="Cambria" w:hAnsi="Cambria"/>
          <w:shd w:val="clear" w:color="auto" w:fill="F9F9F9"/>
        </w:rPr>
        <w:fldChar w:fldCharType="end"/>
      </w:r>
    </w:p>
    <w:p>
      <w:pPr>
        <w:spacing w:line="276" w:lineRule="auto"/>
        <w:rPr>
          <w:rFonts w:ascii="Cambria" w:hAnsi="Cambria"/>
          <w:shd w:val="clear" w:color="auto" w:fill="F9F9F9"/>
        </w:rPr>
      </w:pP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Noto Sans">
    <w:altName w:val="Segoe Print"/>
    <w:panose1 w:val="00000000000000000000"/>
    <w:charset w:val="00"/>
    <w:family w:val="swiss"/>
    <w:pitch w:val="default"/>
    <w:sig w:usb0="00000000" w:usb1="00000000" w:usb2="00000021" w:usb3="00000000" w:csb0="000001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6196B"/>
    <w:multiLevelType w:val="multilevel"/>
    <w:tmpl w:val="4F2619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5FE1BC6"/>
    <w:multiLevelType w:val="multilevel"/>
    <w:tmpl w:val="65FE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5D"/>
    <w:rsid w:val="000F2D10"/>
    <w:rsid w:val="00107A45"/>
    <w:rsid w:val="00182420"/>
    <w:rsid w:val="002050B6"/>
    <w:rsid w:val="0040282D"/>
    <w:rsid w:val="004D2757"/>
    <w:rsid w:val="004E0694"/>
    <w:rsid w:val="00575EB8"/>
    <w:rsid w:val="00597A5D"/>
    <w:rsid w:val="005A3A0C"/>
    <w:rsid w:val="005B35F7"/>
    <w:rsid w:val="008E044F"/>
    <w:rsid w:val="00950F79"/>
    <w:rsid w:val="00A158FF"/>
    <w:rsid w:val="00A3544C"/>
    <w:rsid w:val="00A35BEE"/>
    <w:rsid w:val="00A36659"/>
    <w:rsid w:val="00A81E07"/>
    <w:rsid w:val="00AC5AF4"/>
    <w:rsid w:val="00B7596A"/>
    <w:rsid w:val="00BB7745"/>
    <w:rsid w:val="00E54F7C"/>
    <w:rsid w:val="00E83558"/>
    <w:rsid w:val="00FC084A"/>
    <w:rsid w:val="38016270"/>
    <w:rsid w:val="74AC44A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de-DE"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0000FF"/>
      <w:u w:val="single"/>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lang w:val="pl-PL" w:eastAsia="pl-PL"/>
      <w14:ligatures w14:val="none"/>
    </w:rPr>
  </w:style>
  <w:style w:type="character" w:styleId="15">
    <w:name w:val="Strong"/>
    <w:basedOn w:val="11"/>
    <w:qFormat/>
    <w:uiPriority w:val="22"/>
    <w:rPr>
      <w:b/>
      <w:bCs/>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Nagłówek 1 Znak"/>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Nagłówek 2 Znak"/>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20">
    <w:name w:val="Nagłówek 3 Znak"/>
    <w:basedOn w:val="11"/>
    <w:link w:val="4"/>
    <w:qFormat/>
    <w:uiPriority w:val="9"/>
    <w:rPr>
      <w:rFonts w:eastAsiaTheme="majorEastAsia" w:cstheme="majorBidi"/>
      <w:color w:val="104862" w:themeColor="accent1" w:themeShade="BF"/>
      <w:sz w:val="28"/>
      <w:szCs w:val="28"/>
    </w:rPr>
  </w:style>
  <w:style w:type="character" w:customStyle="1" w:styleId="21">
    <w:name w:val="Nagłówek 4 Znak"/>
    <w:basedOn w:val="11"/>
    <w:link w:val="5"/>
    <w:semiHidden/>
    <w:qFormat/>
    <w:uiPriority w:val="9"/>
    <w:rPr>
      <w:rFonts w:eastAsiaTheme="majorEastAsia" w:cstheme="majorBidi"/>
      <w:i/>
      <w:iCs/>
      <w:color w:val="104862" w:themeColor="accent1" w:themeShade="BF"/>
    </w:rPr>
  </w:style>
  <w:style w:type="character" w:customStyle="1" w:styleId="22">
    <w:name w:val="Nagłówek 5 Znak"/>
    <w:basedOn w:val="11"/>
    <w:link w:val="6"/>
    <w:semiHidden/>
    <w:qFormat/>
    <w:uiPriority w:val="9"/>
    <w:rPr>
      <w:rFonts w:eastAsiaTheme="majorEastAsia" w:cstheme="majorBidi"/>
      <w:color w:val="104862" w:themeColor="accent1" w:themeShade="BF"/>
    </w:rPr>
  </w:style>
  <w:style w:type="character" w:customStyle="1" w:styleId="23">
    <w:name w:val="Nagłówek 6 Znak"/>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Nagłówek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Nagłówek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ytuł Znak"/>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Podtytuł Znak"/>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ytat Znak"/>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Cytat intensywny Znak"/>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timestamp--link-text"/>
    <w:basedOn w:val="11"/>
    <w:qFormat/>
    <w:uiPriority w:val="0"/>
  </w:style>
  <w:style w:type="character" w:customStyle="1" w:styleId="37">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397E2-1D45-4928-9389-3BFE8C37D450}">
  <ds:schemaRefs/>
</ds:datastoreItem>
</file>

<file path=customXml/itemProps2.xml><?xml version="1.0" encoding="utf-8"?>
<ds:datastoreItem xmlns:ds="http://schemas.openxmlformats.org/officeDocument/2006/customXml" ds:itemID="{EC5C9FD9-E42F-49EB-8D0F-950DC524BDE4}"/>
</file>

<file path=customXml/itemProps3.xml><?xml version="1.0" encoding="utf-8"?>
<ds:datastoreItem xmlns:ds="http://schemas.openxmlformats.org/officeDocument/2006/customXml" ds:itemID="{A6A5357F-2329-4CFE-B788-7F6E6145A0A8}"/>
</file>

<file path=customXml/itemProps4.xml><?xml version="1.0" encoding="utf-8"?>
<ds:datastoreItem xmlns:ds="http://schemas.openxmlformats.org/officeDocument/2006/customXml" ds:itemID="{C325BD0B-0140-4BB4-AFFE-AC27F9A9BB22}"/>
</file>

<file path=docProps/app.xml><?xml version="1.0" encoding="utf-8"?>
<Properties xmlns="http://schemas.openxmlformats.org/officeDocument/2006/extended-properties" xmlns:vt="http://schemas.openxmlformats.org/officeDocument/2006/docPropsVTypes">
  <Template>Normal</Template>
  <Pages>4</Pages>
  <Words>836</Words>
  <Characters>5016</Characters>
  <Lines>41</Lines>
  <Paragraphs>11</Paragraphs>
  <TotalTime>271</TotalTime>
  <ScaleCrop>false</ScaleCrop>
  <LinksUpToDate>false</LinksUpToDate>
  <CharactersWithSpaces>5841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Lasek</dc:creator>
  <cp:lastModifiedBy>Barbara Skoczyńska -Prokopowi</cp:lastModifiedBy>
  <cp:revision>2</cp:revision>
  <dcterms:created xsi:type="dcterms:W3CDTF">2024-05-19T12:15:00Z</dcterms:created>
  <dcterms:modified xsi:type="dcterms:W3CDTF">2024-05-21T16:20:49Z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4D18FE5C5E3443AE9C7E8A327E3BD655_12</vt:lpwstr>
  </property>
  <property fmtid="{D5CDD505-2E9C-101B-9397-08002B2CF9AE}" pid="4" name="ContentTypeId">
    <vt:lpwstr>0x0101000F032860FE59B94DB7E8C59EF37275DE</vt:lpwstr>
  </property>
</Properties>
</file>