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Izabela Uram</w:t>
      </w:r>
    </w:p>
    <w:p>
      <w:pPr>
        <w:spacing w:after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II Finanse i rachunkowość 2023/2024</w:t>
      </w:r>
      <w:bookmarkStart w:id="0" w:name="_GoBack"/>
      <w:bookmarkEnd w:id="0"/>
    </w:p>
    <w:p>
      <w:pPr>
        <w:spacing w:after="0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Thema: Das deutsche Bankensystem</w:t>
      </w:r>
    </w:p>
    <w:p>
      <w:pPr>
        <w:spacing w:after="0"/>
        <w:rPr>
          <w:rFonts w:hint="default" w:ascii="Calibri" w:hAnsi="Calibri" w:cs="Calibri"/>
          <w:sz w:val="24"/>
          <w:szCs w:val="24"/>
          <w:lang w:val="de-DE"/>
        </w:rPr>
      </w:pP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 xml:space="preserve">Das Bankensystem in Deutschland ist ein Universalbankensystem. 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 xml:space="preserve">Man unterscheidet drei Hauptgruppen von Universalbanken: Privatbanken, öffentlich-rechtliche Kreditinstitute und Genossenschaftsbanken. 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In Deutschland dominieren die nationalen Banken, was mit ihren Gesetzen zusammenhängt. Zum Ende des Jahres 2022 konnte in Deutschland eine Anzahl von etwa 1.458 Banken und Sparkassen verzeichnet werden.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 xml:space="preserve">Der Sektor der Privatbanken umfasst </w:t>
      </w:r>
      <w:r>
        <w:rPr>
          <w:rFonts w:hint="default" w:ascii="Calibri" w:hAnsi="Calibri" w:cs="Calibri"/>
          <w:b/>
          <w:bCs/>
          <w:sz w:val="24"/>
          <w:szCs w:val="24"/>
          <w:u w:val="single"/>
          <w:lang w:val="de-DE"/>
        </w:rPr>
        <w:t>die Großbanken</w:t>
      </w: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 xml:space="preserve">, </w:t>
      </w:r>
      <w:r>
        <w:rPr>
          <w:rFonts w:hint="default" w:ascii="Calibri" w:hAnsi="Calibri" w:cs="Calibri"/>
          <w:b/>
          <w:bCs/>
          <w:sz w:val="24"/>
          <w:szCs w:val="24"/>
          <w:u w:val="single"/>
          <w:lang w:val="de-DE"/>
        </w:rPr>
        <w:t xml:space="preserve">die Zweigstellen ausländischer Banken </w:t>
      </w: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 xml:space="preserve">sowie einige </w:t>
      </w:r>
      <w:r>
        <w:rPr>
          <w:rFonts w:hint="default" w:ascii="Calibri" w:hAnsi="Calibri" w:cs="Calibri"/>
          <w:b/>
          <w:bCs/>
          <w:sz w:val="24"/>
          <w:szCs w:val="24"/>
          <w:u w:val="single"/>
          <w:lang w:val="de-DE"/>
        </w:rPr>
        <w:t>private Regionalbanken</w:t>
      </w: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u w:val="single"/>
          <w:lang w:val="de-DE"/>
        </w:rPr>
        <w:t>und sonstige Kreditbanken.</w:t>
      </w:r>
      <w:r>
        <w:rPr>
          <w:rFonts w:hint="default" w:ascii="Calibri" w:hAnsi="Calibri" w:cs="Calibri"/>
          <w:sz w:val="24"/>
          <w:szCs w:val="24"/>
          <w:u w:val="single"/>
          <w:lang w:val="de-DE"/>
        </w:rPr>
        <w:t xml:space="preserve"> 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 xml:space="preserve">Diese Großbanken sind 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pl-PL"/>
        </w:rPr>
        <w:t xml:space="preserve">- </w:t>
      </w:r>
      <w:r>
        <w:rPr>
          <w:rFonts w:hint="default" w:ascii="Calibri" w:hAnsi="Calibri" w:cs="Calibri"/>
          <w:sz w:val="24"/>
          <w:szCs w:val="24"/>
          <w:lang w:val="de-DE"/>
        </w:rPr>
        <w:t xml:space="preserve">in der Rechtsform einer Aktiengesellschaft organisiert, 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pl-PL"/>
        </w:rPr>
        <w:t xml:space="preserve">- </w:t>
      </w:r>
      <w:r>
        <w:rPr>
          <w:rFonts w:hint="default" w:ascii="Calibri" w:hAnsi="Calibri" w:cs="Calibri"/>
          <w:sz w:val="24"/>
          <w:szCs w:val="24"/>
          <w:lang w:val="de-DE"/>
        </w:rPr>
        <w:t xml:space="preserve">bedienen den deutschen Raum und 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pl-PL"/>
        </w:rPr>
        <w:t xml:space="preserve">- </w:t>
      </w:r>
      <w:r>
        <w:rPr>
          <w:rFonts w:hint="default" w:ascii="Calibri" w:hAnsi="Calibri" w:cs="Calibri"/>
          <w:sz w:val="24"/>
          <w:szCs w:val="24"/>
          <w:lang w:val="de-DE"/>
        </w:rPr>
        <w:t xml:space="preserve">sind in ihren Geschäftsaktivitäten zum Teil auch international ausgerichtet. </w:t>
      </w:r>
    </w:p>
    <w:p>
      <w:pPr>
        <w:jc w:val="both"/>
        <w:rPr>
          <w:rFonts w:hint="default" w:ascii="Calibri" w:hAnsi="Calibri" w:cs="Calibri"/>
          <w:b/>
          <w:bCs/>
          <w:sz w:val="24"/>
          <w:szCs w:val="24"/>
          <w:lang w:val="de-DE"/>
        </w:rPr>
      </w:pP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>Zu den Großbanken gehören heute die Deutsche Bank, die Commerzbank und UniCredit Bank.</w:t>
      </w:r>
    </w:p>
    <w:p>
      <w:pPr>
        <w:jc w:val="both"/>
        <w:rPr>
          <w:rFonts w:hint="default" w:ascii="Calibri" w:hAnsi="Calibri" w:cs="Calibri"/>
          <w:b/>
          <w:bCs/>
          <w:sz w:val="24"/>
          <w:szCs w:val="24"/>
          <w:lang w:val="de-DE"/>
        </w:rPr>
      </w:pP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 xml:space="preserve">Zum öffentlich-rechtlichen Finanzsektor werden die Sparkassen mit ihren Landesbanken gezählt. 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 xml:space="preserve">Ihre Eigentümer sind öffentlich-rechtliche Träger, also Gemeinden, Kreise oder Länder. 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 xml:space="preserve">Das jeweilige Geschäftsgebiet einer Sparkasse ist in der Regel auf das Gebiet ihres Trägers begrenzt, sodass sie rein regional tätig sind. </w:t>
      </w:r>
    </w:p>
    <w:p>
      <w:pPr>
        <w:jc w:val="both"/>
        <w:rPr>
          <w:rFonts w:hint="default" w:ascii="Calibri" w:hAnsi="Calibri" w:cs="Calibri"/>
          <w:b/>
          <w:bCs/>
          <w:sz w:val="24"/>
          <w:szCs w:val="24"/>
          <w:lang w:val="de-DE"/>
        </w:rPr>
      </w:pP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 xml:space="preserve">Ihr Geschäftsschwerpunkt ist die Förderung von Sparen und Vermögensbildung sowie die Kreditversorgung der regionalen Bevölkerung und des Mittelstands. </w:t>
      </w:r>
    </w:p>
    <w:p>
      <w:pPr>
        <w:jc w:val="both"/>
        <w:rPr>
          <w:rFonts w:hint="default" w:ascii="Calibri" w:hAnsi="Calibri" w:cs="Calibri"/>
          <w:b/>
          <w:bCs/>
          <w:sz w:val="24"/>
          <w:szCs w:val="24"/>
          <w:lang w:val="de-DE"/>
        </w:rPr>
      </w:pP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>Die DekaBank Deutsche Girozentrale fungiert als zentrale Vermögensverwaltung der deutschen Sparkassen-Finanzgruppe.</w:t>
      </w:r>
    </w:p>
    <w:p>
      <w:pPr>
        <w:jc w:val="both"/>
        <w:rPr>
          <w:rFonts w:hint="default" w:ascii="Calibri" w:hAnsi="Calibri" w:cs="Calibri"/>
          <w:b/>
          <w:bCs/>
          <w:sz w:val="24"/>
          <w:szCs w:val="24"/>
          <w:lang w:val="de-DE"/>
        </w:rPr>
      </w:pP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 xml:space="preserve">Die Genossenschaftsbanken sind regional ausgerichtet und verfügen mit ihrem dichten Zweigstellennetz in städtischen wie in ländlichen Regionen über eine hohe Präsenz. 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>Das Hauptgeschäft der Genossenschaftsbanken liegt im Privatkunden- und Firmenkundengeschäft</w:t>
      </w:r>
      <w:r>
        <w:rPr>
          <w:rFonts w:hint="default" w:ascii="Calibri" w:hAnsi="Calibri" w:cs="Calibri"/>
          <w:sz w:val="24"/>
          <w:szCs w:val="24"/>
          <w:lang w:val="de-DE"/>
        </w:rPr>
        <w:t>.</w:t>
      </w:r>
      <w:r>
        <w:rPr>
          <w:rFonts w:hint="default" w:ascii="Calibri" w:hAnsi="Calibri" w:cs="Calibri"/>
          <w:sz w:val="24"/>
          <w:szCs w:val="24"/>
          <w:highlight w:val="yellow"/>
          <w:lang w:val="de-DE"/>
        </w:rPr>
        <w:t xml:space="preserve"> die DZ Bank als Zentralinstitut und ermöglicht den Genossenschaftsbanken die Abwicklung des Auslandsgeschäfts. </w:t>
      </w:r>
    </w:p>
    <w:p>
      <w:pPr>
        <w:jc w:val="both"/>
        <w:rPr>
          <w:rFonts w:hint="default" w:ascii="Calibri" w:hAnsi="Calibri" w:cs="Calibri"/>
          <w:b/>
          <w:bCs/>
          <w:sz w:val="24"/>
          <w:szCs w:val="24"/>
          <w:lang w:val="de-DE"/>
        </w:rPr>
      </w:pP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 xml:space="preserve">Neben den Universalbanken in Deutschland gibt es Spezialbanken, die nur eine oder sehr spezielle Bankleistungen anbieten. </w:t>
      </w:r>
    </w:p>
    <w:p>
      <w:pPr>
        <w:jc w:val="both"/>
        <w:rPr>
          <w:rFonts w:hint="default" w:ascii="Calibri" w:hAnsi="Calibri" w:cs="Calibri"/>
          <w:b/>
          <w:bCs/>
          <w:sz w:val="24"/>
          <w:szCs w:val="24"/>
          <w:lang w:val="de-DE"/>
        </w:rPr>
      </w:pP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 xml:space="preserve">Hierzu zählen die Pfandbriefbanken und Bausparkassen. 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Eine Sonderrolle übernehmen die Förderkreditinstitute des Bundes und der Länder, beispielsweise die KfW-Bankengruppe, die über die Hausbanken Förderprogramme für Privatpersonen und Unternehmen, insbesondere für Investitionen in Technologien, für den Hausbau oder im Umweltschutz, anbietet.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>Die Deutsche Bundesbank ist die Zentralbank von Deutschland. Seit 1998 ist sie Teil des Europäischen Systems der Zentralbanken und des Eurosystems.</w:t>
      </w:r>
      <w:r>
        <w:rPr>
          <w:rFonts w:hint="default" w:ascii="Calibri" w:hAnsi="Calibri" w:cs="Calibri"/>
          <w:sz w:val="24"/>
          <w:szCs w:val="24"/>
          <w:lang w:val="de-DE"/>
        </w:rPr>
        <w:t xml:space="preserve"> </w:t>
      </w:r>
    </w:p>
    <w:p>
      <w:pPr>
        <w:jc w:val="both"/>
        <w:rPr>
          <w:rFonts w:hint="default" w:ascii="Calibri" w:hAnsi="Calibri" w:cs="Calibri"/>
          <w:b/>
          <w:bCs/>
          <w:sz w:val="24"/>
          <w:szCs w:val="24"/>
          <w:lang w:val="de-DE"/>
        </w:rPr>
      </w:pPr>
      <w:r>
        <w:rPr>
          <w:rFonts w:hint="default" w:ascii="Calibri" w:hAnsi="Calibri" w:cs="Calibri"/>
          <w:b/>
          <w:bCs/>
          <w:sz w:val="24"/>
          <w:szCs w:val="24"/>
          <w:lang w:val="de-DE"/>
        </w:rPr>
        <w:t>Zusammen mit der Bundesanstalt für Finanzdienstleistungsaufsicht (BaFin) spielt die Deutsche Bundesbank auch eine wichtige Rolle bei der Bankenaufsicht auf nationaler Ebene.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</w:p>
    <w:p>
      <w:pPr>
        <w:jc w:val="both"/>
        <w:rPr>
          <w:rFonts w:hint="default" w:ascii="Calibri" w:hAnsi="Calibri" w:cs="Calibri"/>
          <w:b/>
          <w:bCs/>
          <w:lang w:val="de-DE"/>
        </w:rPr>
        <w:sectPr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b/>
          <w:bCs/>
          <w:lang w:val="de-DE"/>
        </w:rPr>
        <w:t>WÖRTERBUCH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 xml:space="preserve">das Bankensystem- system bankowy 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untersche</w:t>
      </w:r>
      <w:r>
        <w:rPr>
          <w:rFonts w:hint="default" w:ascii="Calibri" w:hAnsi="Calibri" w:cs="Calibri"/>
          <w:sz w:val="24"/>
          <w:szCs w:val="24"/>
          <w:lang w:val="de-DE"/>
        </w:rPr>
        <w:t>̱</w:t>
      </w:r>
      <w:r>
        <w:rPr>
          <w:rFonts w:hint="default" w:ascii="Calibri" w:hAnsi="Calibri" w:cs="Calibri"/>
          <w:sz w:val="24"/>
          <w:szCs w:val="24"/>
          <w:lang w:val="de-DE"/>
        </w:rPr>
        <w:t>i</w:t>
      </w:r>
      <w:r>
        <w:rPr>
          <w:rFonts w:hint="default" w:ascii="Calibri" w:hAnsi="Calibri" w:cs="Calibri"/>
          <w:sz w:val="24"/>
          <w:szCs w:val="24"/>
          <w:lang w:val="de-DE"/>
        </w:rPr>
        <w:t>̱</w:t>
      </w:r>
      <w:r>
        <w:rPr>
          <w:rFonts w:hint="default" w:ascii="Calibri" w:hAnsi="Calibri" w:cs="Calibri"/>
          <w:sz w:val="24"/>
          <w:szCs w:val="24"/>
          <w:lang w:val="de-DE"/>
        </w:rPr>
        <w:t>den- wyróżniać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Hauptgruppe- grupa główna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Privatbank- bank prywatny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</w:t>
      </w:r>
      <w:r>
        <w:rPr>
          <w:rFonts w:hint="default" w:ascii="Calibri" w:hAnsi="Calibri" w:cs="Calibri"/>
          <w:sz w:val="24"/>
          <w:szCs w:val="24"/>
          <w:lang w:val="pl-PL"/>
        </w:rPr>
        <w:t>as</w:t>
      </w:r>
      <w:r>
        <w:rPr>
          <w:rFonts w:hint="default" w:ascii="Calibri" w:hAnsi="Calibri" w:cs="Calibri"/>
          <w:sz w:val="24"/>
          <w:szCs w:val="24"/>
          <w:lang w:val="de-DE"/>
        </w:rPr>
        <w:t xml:space="preserve"> Kreditinstitut- instytucja kredytowa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Genossenschaftsbank- bank spółdzielczy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zusammenhängt- być połączone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Sparkasse- kasa oszczędnościowa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verzeichnen- zanotować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umfassen- obejmować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 xml:space="preserve">die Zweigstelle- oddział 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sonstig- inne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Aktiengesellschaft- spółka akcyjna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Geschäftsaktivität- działalność gospodarcza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Landesbank- bank krajowy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Gemeinde- gmina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begrenzt- ograniczony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Förderung- popieranie/promowanie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 xml:space="preserve">die Vermögensbildung- tworzenie aktywów 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Versorgung- dostarczanie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Bevölkerung- ludność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fungier</w:t>
      </w:r>
      <w:r>
        <w:rPr>
          <w:rFonts w:hint="default" w:ascii="Calibri" w:hAnsi="Calibri" w:cs="Calibri"/>
          <w:sz w:val="24"/>
          <w:szCs w:val="24"/>
          <w:lang w:val="pl-PL"/>
        </w:rPr>
        <w:t>en</w:t>
      </w:r>
      <w:r>
        <w:rPr>
          <w:rFonts w:hint="default" w:ascii="Calibri" w:hAnsi="Calibri" w:cs="Calibri"/>
          <w:sz w:val="24"/>
          <w:szCs w:val="24"/>
          <w:lang w:val="de-DE"/>
        </w:rPr>
        <w:t>- funkcjonować</w:t>
      </w:r>
    </w:p>
    <w:p>
      <w:pPr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de-DE"/>
        </w:rPr>
        <w:t>d</w:t>
      </w:r>
      <w:r>
        <w:rPr>
          <w:rFonts w:hint="default" w:ascii="Calibri" w:hAnsi="Calibri" w:cs="Calibri"/>
          <w:sz w:val="24"/>
          <w:szCs w:val="24"/>
          <w:lang w:val="pl-PL"/>
        </w:rPr>
        <w:t>ie</w:t>
      </w:r>
      <w:r>
        <w:rPr>
          <w:rFonts w:hint="default" w:ascii="Calibri" w:hAnsi="Calibri" w:cs="Calibri"/>
          <w:sz w:val="24"/>
          <w:szCs w:val="24"/>
          <w:lang w:val="de-DE"/>
        </w:rPr>
        <w:t xml:space="preserve"> Vermögensverwaltung- administr</w:t>
      </w:r>
      <w:r>
        <w:rPr>
          <w:rFonts w:hint="default" w:ascii="Calibri" w:hAnsi="Calibri" w:cs="Calibri"/>
          <w:sz w:val="24"/>
          <w:szCs w:val="24"/>
          <w:lang w:val="pl-PL"/>
        </w:rPr>
        <w:t>owanie</w:t>
      </w:r>
      <w:r>
        <w:rPr>
          <w:rFonts w:hint="default" w:ascii="Calibri" w:hAnsi="Calibri" w:cs="Calibri"/>
          <w:sz w:val="24"/>
          <w:szCs w:val="24"/>
          <w:lang w:val="de-DE"/>
        </w:rPr>
        <w:t xml:space="preserve"> majątk</w:t>
      </w:r>
      <w:r>
        <w:rPr>
          <w:rFonts w:hint="default" w:ascii="Calibri" w:hAnsi="Calibri" w:cs="Calibri"/>
          <w:sz w:val="24"/>
          <w:szCs w:val="24"/>
          <w:lang w:val="pl-PL"/>
        </w:rPr>
        <w:t>iem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verfügen- zarządzać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ländlich- wiejski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Präsenz- obecność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das Auslandsgeschäft- handel międzynarodowy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Bankleistungen- usługi bankowe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Pfandbriefbank- bank hipoteczny</w:t>
      </w:r>
    </w:p>
    <w:p>
      <w:pPr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de-DE"/>
        </w:rPr>
        <w:t xml:space="preserve">die Bausparkasse-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kasy </w:t>
      </w:r>
      <w:r>
        <w:rPr>
          <w:rFonts w:hint="default" w:ascii="Calibri" w:hAnsi="Calibri" w:cs="Calibri"/>
          <w:sz w:val="24"/>
          <w:szCs w:val="24"/>
          <w:lang w:val="de-DE"/>
        </w:rPr>
        <w:t>towarzystw budowlan</w:t>
      </w:r>
      <w:r>
        <w:rPr>
          <w:rFonts w:hint="default" w:ascii="Calibri" w:hAnsi="Calibri" w:cs="Calibri"/>
          <w:sz w:val="24"/>
          <w:szCs w:val="24"/>
          <w:lang w:val="pl-PL"/>
        </w:rPr>
        <w:t>ych,  bank na potrzeby towarzystw budowlanych, finansuje budownictwo dla osób fizycznych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Sonderrolle- szczególna rola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KfW-niemiecki państwowy bank rozwoju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der Umweltschutz- ochrona środowiska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insbesondere- w szczególności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Bundesanstalt für Finanzdienstleistungsaufsicht (BaFin)- Federalny Urząd Nadzoru Finansowego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Bankenaufsicht- nadzór bankowy</w:t>
      </w:r>
    </w:p>
    <w:p>
      <w:pPr>
        <w:rPr>
          <w:rFonts w:hint="default" w:ascii="Calibri" w:hAnsi="Calibri" w:cs="Calibri"/>
          <w:sz w:val="24"/>
          <w:szCs w:val="24"/>
          <w:lang w:val="de-DE"/>
        </w:rPr>
      </w:pPr>
      <w:r>
        <w:rPr>
          <w:rFonts w:hint="default" w:ascii="Calibri" w:hAnsi="Calibri" w:cs="Calibri"/>
          <w:sz w:val="24"/>
          <w:szCs w:val="24"/>
          <w:lang w:val="de-DE"/>
        </w:rPr>
        <w:t>die Ebene- poziom</w:t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  <w:sectPr>
          <w:type w:val="continuous"/>
          <w:pgSz w:w="11906" w:h="16838"/>
          <w:pgMar w:top="1417" w:right="1417" w:bottom="1417" w:left="1417" w:header="708" w:footer="708" w:gutter="0"/>
          <w:cols w:space="708" w:num="2"/>
          <w:docGrid w:linePitch="360" w:charSpace="0"/>
        </w:sectPr>
      </w:pPr>
    </w:p>
    <w:p>
      <w:pPr>
        <w:jc w:val="both"/>
        <w:rPr>
          <w:rFonts w:hint="default" w:ascii="Calibri" w:hAnsi="Calibri" w:cs="Calibri"/>
          <w:sz w:val="24"/>
          <w:szCs w:val="24"/>
        </w:rPr>
      </w:pPr>
    </w:p>
    <w:p>
      <w:pPr>
        <w:jc w:val="both"/>
        <w:rPr>
          <w:rFonts w:hint="default" w:ascii="Calibri" w:hAnsi="Calibri" w:cs="Calibri"/>
          <w:sz w:val="24"/>
          <w:szCs w:val="24"/>
        </w:rPr>
      </w:pPr>
    </w:p>
    <w:p>
      <w:pPr>
        <w:jc w:val="both"/>
        <w:rPr>
          <w:rFonts w:hint="default" w:ascii="Calibri" w:hAnsi="Calibri" w:cs="Calibri"/>
          <w:sz w:val="24"/>
          <w:szCs w:val="24"/>
        </w:rPr>
      </w:pPr>
    </w:p>
    <w:p>
      <w:pPr>
        <w:jc w:val="both"/>
        <w:rPr>
          <w:rFonts w:hint="default" w:ascii="Calibri" w:hAnsi="Calibri" w:cs="Calibri"/>
          <w:sz w:val="24"/>
          <w:szCs w:val="24"/>
        </w:rPr>
      </w:pPr>
    </w:p>
    <w:p>
      <w:pPr>
        <w:jc w:val="both"/>
        <w:rPr>
          <w:rFonts w:hint="default" w:ascii="Calibri" w:hAnsi="Calibri" w:cs="Calibri"/>
          <w:sz w:val="24"/>
          <w:szCs w:val="24"/>
        </w:rPr>
      </w:pPr>
    </w:p>
    <w:p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</w:rPr>
        <w:fldChar w:fldCharType="begin"/>
      </w:r>
      <w:r>
        <w:rPr>
          <w:rFonts w:hint="default" w:ascii="Calibri" w:hAnsi="Calibri" w:cs="Calibri"/>
        </w:rPr>
        <w:instrText xml:space="preserve"> HYPERLINK "https://www.jugend-und-finanzen.de/alle/finanzthemen/wirtschaft-und-banken/das-bankensystem-in-deutschland" </w:instrText>
      </w:r>
      <w:r>
        <w:rPr>
          <w:rFonts w:hint="default" w:ascii="Calibri" w:hAnsi="Calibri" w:cs="Calibri"/>
        </w:rPr>
        <w:fldChar w:fldCharType="separate"/>
      </w:r>
      <w:r>
        <w:rPr>
          <w:rStyle w:val="13"/>
          <w:rFonts w:hint="default" w:ascii="Calibri" w:hAnsi="Calibri" w:cs="Calibri"/>
          <w:sz w:val="24"/>
          <w:szCs w:val="24"/>
        </w:rPr>
        <w:t>https://www.jugend-und-finanzen.de/alle/finanzthemen/wirtschaft-und-banken/das-bankensystem-in-deutschland</w:t>
      </w:r>
      <w:r>
        <w:rPr>
          <w:rStyle w:val="13"/>
          <w:rFonts w:hint="default" w:ascii="Calibri" w:hAnsi="Calibri" w:cs="Calibri"/>
          <w:sz w:val="24"/>
          <w:szCs w:val="24"/>
        </w:rPr>
        <w:fldChar w:fldCharType="end"/>
      </w:r>
    </w:p>
    <w:p>
      <w:pPr>
        <w:jc w:val="both"/>
        <w:rPr>
          <w:rFonts w:hint="default" w:ascii="Calibri" w:hAnsi="Calibri" w:cs="Calibri"/>
          <w:sz w:val="24"/>
          <w:szCs w:val="24"/>
          <w:lang w:val="de-DE"/>
        </w:rPr>
      </w:pPr>
    </w:p>
    <w:sectPr>
      <w:type w:val="continuous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4"/>
    <w:rsid w:val="000256B0"/>
    <w:rsid w:val="00053BD7"/>
    <w:rsid w:val="000605CA"/>
    <w:rsid w:val="0009067C"/>
    <w:rsid w:val="001E1622"/>
    <w:rsid w:val="004872A7"/>
    <w:rsid w:val="00582887"/>
    <w:rsid w:val="005A149A"/>
    <w:rsid w:val="005A369D"/>
    <w:rsid w:val="005D5DF5"/>
    <w:rsid w:val="00725D40"/>
    <w:rsid w:val="00766F84"/>
    <w:rsid w:val="00792236"/>
    <w:rsid w:val="00894EB0"/>
    <w:rsid w:val="008A400D"/>
    <w:rsid w:val="008C3093"/>
    <w:rsid w:val="00950770"/>
    <w:rsid w:val="009A12DC"/>
    <w:rsid w:val="009A1F85"/>
    <w:rsid w:val="009C6208"/>
    <w:rsid w:val="00A814B4"/>
    <w:rsid w:val="00B7145B"/>
    <w:rsid w:val="00C5062D"/>
    <w:rsid w:val="00C8681C"/>
    <w:rsid w:val="00C86A46"/>
    <w:rsid w:val="00CE599C"/>
    <w:rsid w:val="00D908C5"/>
    <w:rsid w:val="00E668D5"/>
    <w:rsid w:val="00E94C4A"/>
    <w:rsid w:val="00EF3242"/>
    <w:rsid w:val="00F425C2"/>
    <w:rsid w:val="00FB7001"/>
    <w:rsid w:val="36045EB4"/>
    <w:rsid w:val="3AF24643"/>
    <w:rsid w:val="473C5EB6"/>
    <w:rsid w:val="4D3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główek 2 Znak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główek 3 Znak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główek 4 Znak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główek 5 Znak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główek 7 Znak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główek 8 Znak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ytuł Znak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tytuł Znak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ytat Znak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Cytat intensywny Znak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32860FE59B94DB7E8C59EF37275DE" ma:contentTypeVersion="4" ma:contentTypeDescription="Utwórz nowy dokument." ma:contentTypeScope="" ma:versionID="30a33ceb647133b84e5dba8a309f7008">
  <xsd:schema xmlns:xsd="http://www.w3.org/2001/XMLSchema" xmlns:xs="http://www.w3.org/2001/XMLSchema" xmlns:p="http://schemas.microsoft.com/office/2006/metadata/properties" xmlns:ns2="6088189d-10d2-4b44-9742-ab2d115595fe" targetNamespace="http://schemas.microsoft.com/office/2006/metadata/properties" ma:root="true" ma:fieldsID="513c54406955a8cf909538105aa7cd4f" ns2:_="">
    <xsd:import namespace="6088189d-10d2-4b44-9742-ab2d11559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189d-10d2-4b44-9742-ab2d11559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08191-9534-41EE-AA0E-A5C62BCFD7F8}"/>
</file>

<file path=customXml/itemProps2.xml><?xml version="1.0" encoding="utf-8"?>
<ds:datastoreItem xmlns:ds="http://schemas.openxmlformats.org/officeDocument/2006/customXml" ds:itemID="{D446EB81-EBB5-4899-91F4-973B08C887AA}"/>
</file>

<file path=customXml/itemProps3.xml><?xml version="1.0" encoding="utf-8"?>
<ds:datastoreItem xmlns:ds="http://schemas.openxmlformats.org/officeDocument/2006/customXml" ds:itemID="{3BD0340A-C829-413B-8724-A35FFF62F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589</Words>
  <Characters>3537</Characters>
  <Lines>29</Lines>
  <Paragraphs>8</Paragraphs>
  <TotalTime>454</TotalTime>
  <ScaleCrop>false</ScaleCrop>
  <LinksUpToDate>false</LinksUpToDate>
  <CharactersWithSpaces>4118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Uram</dc:creator>
  <cp:lastModifiedBy>Barbara Skoczyńska -Prokopowi</cp:lastModifiedBy>
  <cp:revision>15</cp:revision>
  <dcterms:created xsi:type="dcterms:W3CDTF">2024-01-03T19:48:00Z</dcterms:created>
  <dcterms:modified xsi:type="dcterms:W3CDTF">2024-05-22T21:15:05Z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C5152DA0711241C0BB3BBA6F3C6C0DBB_12</vt:lpwstr>
  </property>
  <property fmtid="{D5CDD505-2E9C-101B-9397-08002B2CF9AE}" pid="4" name="ContentTypeId">
    <vt:lpwstr>0x0101000F032860FE59B94DB7E8C59EF37275DE</vt:lpwstr>
  </property>
</Properties>
</file>