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87" w:rsidRDefault="00FC03C1" w:rsidP="0090678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B56F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Wytyczne </w:t>
      </w:r>
      <w:proofErr w:type="spellStart"/>
      <w:r w:rsidRPr="009B56F6">
        <w:rPr>
          <w:rFonts w:eastAsia="Times New Roman" w:cs="Times New Roman"/>
          <w:b/>
          <w:bCs/>
          <w:sz w:val="28"/>
          <w:szCs w:val="28"/>
          <w:lang w:eastAsia="pl-PL"/>
        </w:rPr>
        <w:t>MNiSW</w:t>
      </w:r>
      <w:proofErr w:type="spellEnd"/>
      <w:r w:rsidRPr="009B56F6">
        <w:rPr>
          <w:rFonts w:eastAsia="Times New Roman" w:cs="Times New Roman"/>
          <w:b/>
          <w:bCs/>
          <w:sz w:val="28"/>
          <w:szCs w:val="28"/>
          <w:lang w:eastAsia="pl-PL"/>
        </w:rPr>
        <w:t>, w konsultacji z GIS, dotyczące zapewnienia bezpiecznych warunków zakwaterowania w domac</w:t>
      </w:r>
      <w:bookmarkStart w:id="0" w:name="_GoBack"/>
      <w:bookmarkEnd w:id="0"/>
      <w:r w:rsidRPr="009B56F6">
        <w:rPr>
          <w:rFonts w:eastAsia="Times New Roman" w:cs="Times New Roman"/>
          <w:b/>
          <w:bCs/>
          <w:sz w:val="28"/>
          <w:szCs w:val="28"/>
          <w:lang w:eastAsia="pl-PL"/>
        </w:rPr>
        <w:t>h studenckich w trakcie</w:t>
      </w:r>
      <w:r w:rsidR="0090678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epidemii </w:t>
      </w:r>
    </w:p>
    <w:p w:rsidR="00FC03C1" w:rsidRPr="009B56F6" w:rsidRDefault="00906787" w:rsidP="0090678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Covid-19.</w:t>
      </w:r>
    </w:p>
    <w:p w:rsidR="00FC03C1" w:rsidRDefault="00FC03C1" w:rsidP="00FC03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b/>
          <w:bCs/>
          <w:sz w:val="24"/>
          <w:szCs w:val="24"/>
          <w:lang w:eastAsia="pl-PL"/>
        </w:rPr>
        <w:t>Uwaga</w:t>
      </w:r>
      <w:r w:rsidRPr="009B56F6">
        <w:rPr>
          <w:rFonts w:eastAsia="Times New Roman" w:cs="Times New Roman"/>
          <w:sz w:val="24"/>
          <w:szCs w:val="24"/>
          <w:lang w:eastAsia="pl-PL"/>
        </w:rPr>
        <w:t xml:space="preserve"> - zalecenia dotyczą zakwaterowania wszystkich osób, nie tylko studentów czy doktorantów.</w:t>
      </w:r>
    </w:p>
    <w:p w:rsidR="00906787" w:rsidRPr="009B56F6" w:rsidRDefault="00906787" w:rsidP="00FC03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C03C1" w:rsidRPr="009B56F6" w:rsidRDefault="00FC03C1" w:rsidP="00FC03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56F6">
        <w:rPr>
          <w:rFonts w:eastAsia="Times New Roman" w:cs="Times New Roman"/>
          <w:b/>
          <w:bCs/>
          <w:sz w:val="24"/>
          <w:szCs w:val="24"/>
          <w:lang w:eastAsia="pl-PL"/>
        </w:rPr>
        <w:t>Cel wdrażanych procedur:</w:t>
      </w:r>
    </w:p>
    <w:p w:rsidR="00FC03C1" w:rsidRPr="009B56F6" w:rsidRDefault="00FC03C1" w:rsidP="00FC0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Zwiększenie bezpieczeństwa i ochrony zdrowia użytkowników oraz pracowników domów studenckich.</w:t>
      </w:r>
    </w:p>
    <w:p w:rsidR="00FC03C1" w:rsidRPr="009B56F6" w:rsidRDefault="00FC03C1" w:rsidP="00FC0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Minimalizowanie ryzyka zakażenia przez użytkowników i pracowników domów studenckich.</w:t>
      </w:r>
    </w:p>
    <w:p w:rsidR="00FC03C1" w:rsidRPr="009B56F6" w:rsidRDefault="00FC03C1" w:rsidP="00FC0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Kompleksowe działanie dostosowane do etapu zaawansowania stanu epidemii.</w:t>
      </w:r>
    </w:p>
    <w:p w:rsidR="00FC03C1" w:rsidRPr="009B56F6" w:rsidRDefault="00FC03C1" w:rsidP="00FC03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56F6">
        <w:rPr>
          <w:rFonts w:eastAsia="Times New Roman" w:cs="Times New Roman"/>
          <w:b/>
          <w:bCs/>
          <w:sz w:val="24"/>
          <w:szCs w:val="24"/>
          <w:lang w:eastAsia="pl-PL"/>
        </w:rPr>
        <w:t>1. Zapewnienie bezpieczeństwa w obiekcie: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uzgadnianie z wojewódzkimi/powiatowymi służbami sanitarnymi szczegółowych zasad korzystania z domów studenckich w okresie epidemii, w razie zaistnienia takiej konieczności,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zorganizowanie pobytu studentów w domach studenckich w sposób umożliwiający maksymalne ograniczenie kontaktu między osobami z nich korzystającymi,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zapewnienie możliwości odbioru rzeczy pozostawionych w domach studenckich przez osoby, które nie deklarują (albo uczelnia nie przewiduje) powrotu do domów studenckich w bieżącym roku akademickim,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zakwaterowanie w miarę możliwości w osobnych pokojach z dostępem do węzła sanitarnego (nie dotyczy osób w związkach, prowadzących wspólne gospodarstwo domowe),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ograniczenie liczby osób korzystających ze wspólnych obszarów w danym czasie (m.in. pomieszczenia kuchenne, pomieszczenia sanitarno-higieniczne), wywieszenie informacji o liczbie osób mogących korzystać z pomieszczenia w tym samym czasie,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funkcjonowanie stołówek i barów w domach studenckich w reżimie sanitarnym wyłącznie z jedzeniem na wynos i na dowóz,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zakaz przebywania w domach studenckich osób tam niezakwaterowanych,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zapewnienie użytkownikom domów studenckich środków do dezynfekcji (płyny dezynfekcyjne, mydło); rekomenduje się także zapewnienie możliwości zakupu maseczek ochronnych na terenie obiektu,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wywieszenie w widocznych miejscach informacji o konieczności ścisłego przestrzegania określonych zasad dotyczących higieny rąk, higieny podczas kaszlu i kichania, unikania dotykania dłońmi ust, nosa i oczu, bezwzględnego unikania bliskiego kontaktu z osobami chorymi, w szczególności z objawami ze strony układu oddechowego,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wywieszenie w pomieszczeniach sanitarno-higienicznych instrukcji dotyczących mycia rąk, a przy dozownikach z płynem do dezynfekcji – instrukcji dezynfekcji rąk,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umieszczenie w widocznym miejscu potrzebnych numerów telefonów do stacji sanitarno-epidemiologicznej i służb medycznych,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lastRenderedPageBreak/>
        <w:t>zapewnienie sprzętu i środków oraz monitorowanie codziennych prac porządkowych, ze szczególnym uwzględnieniem bieżącego dezynfekowania powierzchni dotykowych – wind, poręczy, klamek, włączników światła, uchwytów, powierzchni płaskich, w tym blatów w pomieszczeniach kuchennych,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wyznaczenie i przygotowanie (m.in. wyposażonego w środki ochrony indywidualnej i płyn dezynfekujący) pomieszczenia lub obszaru, w którym będzie można odizolować osobę w przypadku stwierdzenia objawów chorobowych,</w:t>
      </w:r>
    </w:p>
    <w:p w:rsidR="00FC03C1" w:rsidRPr="009B56F6" w:rsidRDefault="00FC03C1" w:rsidP="00FC0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zapewnienie pracownikom domów studenckich dostępu do środków ochrony indywidualnej (maseczki ochronne, rękawice jednorazowe) i preparatów do dezynfekcji rąk.</w:t>
      </w:r>
    </w:p>
    <w:p w:rsidR="00FC03C1" w:rsidRPr="009B56F6" w:rsidRDefault="00FC03C1" w:rsidP="00FC03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56F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2. Zalecenia postępowania w przypadku podejrzenia wystąpienia zakażenia </w:t>
      </w:r>
      <w:proofErr w:type="spellStart"/>
      <w:r w:rsidRPr="009B56F6">
        <w:rPr>
          <w:rFonts w:eastAsia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9B56F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domu studenckim:</w:t>
      </w:r>
    </w:p>
    <w:p w:rsidR="00FC03C1" w:rsidRPr="009B56F6" w:rsidRDefault="00FC03C1" w:rsidP="00FC0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 xml:space="preserve">pracownicy powinni zostać poinstruowani, że w przypadku wystąpienia niepokojących objawów sugerujących zakażenie </w:t>
      </w:r>
      <w:proofErr w:type="spellStart"/>
      <w:r w:rsidRPr="009B56F6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9B56F6">
        <w:rPr>
          <w:rFonts w:eastAsia="Times New Roman" w:cs="Times New Roman"/>
          <w:sz w:val="24"/>
          <w:szCs w:val="24"/>
          <w:lang w:eastAsia="pl-PL"/>
        </w:rPr>
        <w:t xml:space="preserve"> nie powinni przychodzić do pracy, powinni pozostać w domu i skontaktować się telefonicznie ze stacją sanitarno-epidemiologiczną lub oddziałem zakaźnym,</w:t>
      </w:r>
    </w:p>
    <w:p w:rsidR="00FC03C1" w:rsidRPr="009B56F6" w:rsidRDefault="00FC03C1" w:rsidP="00FC0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9B56F6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9B56F6">
        <w:rPr>
          <w:rFonts w:eastAsia="Times New Roman" w:cs="Times New Roman"/>
          <w:sz w:val="24"/>
          <w:szCs w:val="24"/>
          <w:lang w:eastAsia="pl-PL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osób; należy powiadomić właściwą miejscowo powiatową stację sanitarno-epidemiologiczną i stosować się ściśle do wydawanych instrukcji i poleceń,</w:t>
      </w:r>
    </w:p>
    <w:p w:rsidR="00FC03C1" w:rsidRPr="009B56F6" w:rsidRDefault="00FC03C1" w:rsidP="00FC0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 xml:space="preserve">w przypadku wystąpienia u użytkownika domu studenckiego niepokojących objawów sugerujących zakażenie </w:t>
      </w:r>
      <w:proofErr w:type="spellStart"/>
      <w:r w:rsidRPr="009B56F6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9B56F6">
        <w:rPr>
          <w:rFonts w:eastAsia="Times New Roman" w:cs="Times New Roman"/>
          <w:sz w:val="24"/>
          <w:szCs w:val="24"/>
          <w:lang w:eastAsia="pl-PL"/>
        </w:rPr>
        <w:t>, osoba ta powinna zostać poinstruowana o jak najszybszym zgłoszeniu się do najbliższego oddziału zakaźnego celem konsultacji z lekarzem, poprzez udanie się tam transportem własnym lub powiadomienie 999 albo 112; osoba ta powinna oczekiwać na transport w wyznaczonym pomieszczeniu, w którym jest możliwe czasowe odizolowanie jej od innych osób; należy powiadomić właściwą miejscowo powiatową stację sanitarno-epidemiologiczną i stosować się ściśle do wydawanych instrukcji i poleceń,</w:t>
      </w:r>
    </w:p>
    <w:p w:rsidR="00FC03C1" w:rsidRPr="009B56F6" w:rsidRDefault="00FC03C1" w:rsidP="00FC0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>incydent należy niezwłocznie zgłosić do kierownictwa domu studenckiego w celu ustalenia obszaru, w którym poruszał się i przebywał pracownik/użytkownik domu studenckiego; należy przeprowadzić rutynowe sprzątanie, zgodnie z określonymi procedurami oraz zdezynfekować powierzchnie dotykowe (klamki, poręcze, uchwyty itp.),</w:t>
      </w:r>
    </w:p>
    <w:p w:rsidR="00FC03C1" w:rsidRPr="009B56F6" w:rsidRDefault="00FC03C1" w:rsidP="00FC0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6F6">
        <w:rPr>
          <w:rFonts w:eastAsia="Times New Roman" w:cs="Times New Roman"/>
          <w:sz w:val="24"/>
          <w:szCs w:val="24"/>
          <w:lang w:eastAsia="pl-PL"/>
        </w:rPr>
        <w:t xml:space="preserve">należy ustalić listę osób (jeśli to możliwe) obecnych w tym samym czasie w części/ częściach budynku, w których przebywał pracownik/użytkownik domu studenckiego i zalecić stosowanie się do wytycznych Głównego Inspektora Sanitarnego dostępnych na stronie </w:t>
      </w:r>
      <w:hyperlink r:id="rId5" w:tgtFrame="_blank" w:tooltip=" (Link otworzy się w nowym oknie)" w:history="1">
        <w:r w:rsidRPr="009B56F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gov.pl/web/</w:t>
        </w:r>
        <w:proofErr w:type="spellStart"/>
        <w:r w:rsidRPr="009B56F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koronawirus</w:t>
        </w:r>
        <w:proofErr w:type="spellEnd"/>
      </w:hyperlink>
      <w:r w:rsidRPr="009B56F6">
        <w:rPr>
          <w:rFonts w:eastAsia="Times New Roman" w:cs="Times New Roman"/>
          <w:sz w:val="24"/>
          <w:szCs w:val="24"/>
          <w:lang w:eastAsia="pl-PL"/>
        </w:rPr>
        <w:t xml:space="preserve"> oraz </w:t>
      </w:r>
      <w:hyperlink r:id="rId6" w:tgtFrame="_blank" w:tooltip=" (Link otworzy się w nowym oknie)" w:history="1">
        <w:r w:rsidRPr="009B56F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9B56F6">
        <w:rPr>
          <w:rFonts w:eastAsia="Times New Roman" w:cs="Times New Roman"/>
          <w:sz w:val="24"/>
          <w:szCs w:val="24"/>
          <w:lang w:eastAsia="pl-PL"/>
        </w:rPr>
        <w:t>, odnoszących się do osób, które miały kontakt z zakażonym,</w:t>
      </w:r>
    </w:p>
    <w:p w:rsidR="00DE2612" w:rsidRPr="00906787" w:rsidRDefault="00FC03C1" w:rsidP="00265FB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06787">
        <w:rPr>
          <w:rFonts w:eastAsia="Times New Roman" w:cs="Times New Roman"/>
          <w:sz w:val="24"/>
          <w:szCs w:val="24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sectPr w:rsidR="00DE2612" w:rsidRPr="009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D96"/>
    <w:multiLevelType w:val="multilevel"/>
    <w:tmpl w:val="C2DA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D0193"/>
    <w:multiLevelType w:val="multilevel"/>
    <w:tmpl w:val="29A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E242B"/>
    <w:multiLevelType w:val="multilevel"/>
    <w:tmpl w:val="98F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1"/>
    <w:rsid w:val="00906787"/>
    <w:rsid w:val="009B56F6"/>
    <w:rsid w:val="00DE2612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D382-C515-4399-B152-60DC5A8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" TargetMode="External"/><Relationship Id="rId5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Mikulska</dc:creator>
  <cp:keywords/>
  <dc:description/>
  <cp:lastModifiedBy>Madzia Mikulska</cp:lastModifiedBy>
  <cp:revision>3</cp:revision>
  <dcterms:created xsi:type="dcterms:W3CDTF">2020-06-08T17:21:00Z</dcterms:created>
  <dcterms:modified xsi:type="dcterms:W3CDTF">2020-06-08T19:04:00Z</dcterms:modified>
</cp:coreProperties>
</file>