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CFBF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37A38F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E87BED" w14:textId="17D8A4A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43639">
        <w:rPr>
          <w:rFonts w:ascii="Corbel" w:hAnsi="Corbel"/>
          <w:i/>
          <w:smallCaps/>
          <w:sz w:val="24"/>
          <w:szCs w:val="24"/>
        </w:rPr>
        <w:t>2022-2027</w:t>
      </w:r>
    </w:p>
    <w:p w14:paraId="0BE71A4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BE7CDD7" w14:textId="381F22A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87224" w:rsidRPr="00387224">
        <w:rPr>
          <w:rFonts w:ascii="Corbel" w:hAnsi="Corbel"/>
          <w:sz w:val="20"/>
          <w:szCs w:val="20"/>
        </w:rPr>
        <w:t xml:space="preserve">Rok akademicki   </w:t>
      </w:r>
      <w:r w:rsidR="001B2D51">
        <w:rPr>
          <w:rFonts w:ascii="Corbel" w:hAnsi="Corbel"/>
          <w:sz w:val="20"/>
          <w:szCs w:val="20"/>
        </w:rPr>
        <w:t>202</w:t>
      </w:r>
      <w:r w:rsidR="00943639">
        <w:rPr>
          <w:rFonts w:ascii="Corbel" w:hAnsi="Corbel"/>
          <w:sz w:val="20"/>
          <w:szCs w:val="20"/>
        </w:rPr>
        <w:t>3</w:t>
      </w:r>
      <w:r w:rsidR="001B2D51">
        <w:rPr>
          <w:rFonts w:ascii="Corbel" w:hAnsi="Corbel"/>
          <w:sz w:val="20"/>
          <w:szCs w:val="20"/>
        </w:rPr>
        <w:t>/202</w:t>
      </w:r>
      <w:r w:rsidR="00943639">
        <w:rPr>
          <w:rFonts w:ascii="Corbel" w:hAnsi="Corbel"/>
          <w:sz w:val="20"/>
          <w:szCs w:val="20"/>
        </w:rPr>
        <w:t>4</w:t>
      </w:r>
      <w:r w:rsidR="00D0422B">
        <w:rPr>
          <w:rFonts w:ascii="Corbel" w:hAnsi="Corbel"/>
          <w:sz w:val="20"/>
          <w:szCs w:val="20"/>
        </w:rPr>
        <w:t>- 2024/2025</w:t>
      </w:r>
      <w:r w:rsidR="00943639">
        <w:rPr>
          <w:rFonts w:ascii="Corbel" w:hAnsi="Corbel"/>
          <w:sz w:val="20"/>
          <w:szCs w:val="20"/>
        </w:rPr>
        <w:t>,2025/</w:t>
      </w:r>
      <w:bookmarkStart w:id="0" w:name="_GoBack"/>
      <w:bookmarkEnd w:id="0"/>
      <w:r w:rsidR="00943639">
        <w:rPr>
          <w:rFonts w:ascii="Corbel" w:hAnsi="Corbel"/>
          <w:sz w:val="20"/>
          <w:szCs w:val="20"/>
        </w:rPr>
        <w:t>2026</w:t>
      </w:r>
    </w:p>
    <w:p w14:paraId="46D085D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ABC06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D03E72E" w14:textId="77777777" w:rsidTr="00B819C8">
        <w:tc>
          <w:tcPr>
            <w:tcW w:w="2694" w:type="dxa"/>
            <w:vAlign w:val="center"/>
          </w:tcPr>
          <w:p w14:paraId="00002E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FDB48A" w14:textId="043BD4AA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obcy – język angielski</w:t>
            </w:r>
          </w:p>
        </w:tc>
      </w:tr>
      <w:tr w:rsidR="0085747A" w:rsidRPr="009C54AE" w14:paraId="115E6E5F" w14:textId="77777777" w:rsidTr="00B819C8">
        <w:tc>
          <w:tcPr>
            <w:tcW w:w="2694" w:type="dxa"/>
            <w:vAlign w:val="center"/>
          </w:tcPr>
          <w:p w14:paraId="39C897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5D179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99C709C" w14:textId="77777777" w:rsidTr="00B819C8">
        <w:tc>
          <w:tcPr>
            <w:tcW w:w="2694" w:type="dxa"/>
            <w:vAlign w:val="center"/>
          </w:tcPr>
          <w:p w14:paraId="6EBCF1A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905868" w14:textId="3BEC3833" w:rsidR="0085747A" w:rsidRPr="009C54AE" w:rsidRDefault="00387224" w:rsidP="00B72E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722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4F07D1C8" w14:textId="77777777" w:rsidTr="00B819C8">
        <w:tc>
          <w:tcPr>
            <w:tcW w:w="2694" w:type="dxa"/>
            <w:vAlign w:val="center"/>
          </w:tcPr>
          <w:p w14:paraId="01990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C4EEBE" w14:textId="3949D859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50F66164" w14:textId="77777777" w:rsidTr="00B819C8">
        <w:tc>
          <w:tcPr>
            <w:tcW w:w="2694" w:type="dxa"/>
            <w:vAlign w:val="center"/>
          </w:tcPr>
          <w:p w14:paraId="7A07B4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927099" w14:textId="69B70B34" w:rsidR="0085747A" w:rsidRPr="009C54AE" w:rsidRDefault="007606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2CA9D519" w14:textId="77777777" w:rsidTr="00B819C8">
        <w:tc>
          <w:tcPr>
            <w:tcW w:w="2694" w:type="dxa"/>
            <w:vAlign w:val="center"/>
          </w:tcPr>
          <w:p w14:paraId="170321E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3970D0" w14:textId="5C2FFF16" w:rsidR="0085747A" w:rsidRPr="009C54AE" w:rsidRDefault="007606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387224" w:rsidRPr="00387224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="00944DB8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387224" w:rsidRPr="00387224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C54AE" w14:paraId="72C09829" w14:textId="77777777" w:rsidTr="00B819C8">
        <w:tc>
          <w:tcPr>
            <w:tcW w:w="2694" w:type="dxa"/>
            <w:vAlign w:val="center"/>
          </w:tcPr>
          <w:p w14:paraId="0A60EB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8BD3D" w14:textId="680A1E95" w:rsidR="0085747A" w:rsidRPr="009C54AE" w:rsidRDefault="007606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E627674" w14:textId="77777777" w:rsidTr="00B819C8">
        <w:tc>
          <w:tcPr>
            <w:tcW w:w="2694" w:type="dxa"/>
            <w:vAlign w:val="center"/>
          </w:tcPr>
          <w:p w14:paraId="619A56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ECC585" w14:textId="3E3234F7" w:rsidR="0085747A" w:rsidRPr="009C54AE" w:rsidRDefault="00C01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5D38C72" w14:textId="77777777" w:rsidTr="00B819C8">
        <w:tc>
          <w:tcPr>
            <w:tcW w:w="2694" w:type="dxa"/>
            <w:vAlign w:val="center"/>
          </w:tcPr>
          <w:p w14:paraId="126712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489046" w14:textId="53442D68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0422B">
              <w:rPr>
                <w:rFonts w:ascii="Corbel" w:hAnsi="Corbel"/>
                <w:b w:val="0"/>
                <w:sz w:val="24"/>
                <w:szCs w:val="24"/>
              </w:rPr>
              <w:t>II,</w:t>
            </w:r>
            <w:r w:rsidR="007606D6">
              <w:rPr>
                <w:rFonts w:ascii="Corbel" w:hAnsi="Corbel"/>
                <w:b w:val="0"/>
                <w:sz w:val="24"/>
                <w:szCs w:val="24"/>
              </w:rPr>
              <w:t>III, IV,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; semestr </w:t>
            </w:r>
            <w:r w:rsidR="007606D6">
              <w:rPr>
                <w:rFonts w:ascii="Corbel" w:hAnsi="Corbel"/>
                <w:b w:val="0"/>
                <w:sz w:val="24"/>
                <w:szCs w:val="24"/>
              </w:rPr>
              <w:t>3, 4, 5, 6, 7, 8</w:t>
            </w:r>
          </w:p>
        </w:tc>
      </w:tr>
      <w:tr w:rsidR="0085747A" w:rsidRPr="009C54AE" w14:paraId="5B243F5B" w14:textId="77777777" w:rsidTr="00B819C8">
        <w:tc>
          <w:tcPr>
            <w:tcW w:w="2694" w:type="dxa"/>
            <w:vAlign w:val="center"/>
          </w:tcPr>
          <w:p w14:paraId="2FBFC2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83BE31" w14:textId="5EE427DF" w:rsidR="0085747A" w:rsidRPr="009C54AE" w:rsidRDefault="00604267" w:rsidP="00F70A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F70A33" w:rsidRPr="00F70A33">
              <w:rPr>
                <w:rFonts w:ascii="Corbel" w:hAnsi="Corbel"/>
                <w:b w:val="0"/>
                <w:sz w:val="24"/>
                <w:szCs w:val="24"/>
              </w:rPr>
              <w:t xml:space="preserve">Przygotowanie merytoryczne nauczycieli przedszkoli i klas </w:t>
            </w:r>
            <w:r w:rsidR="00F70A33">
              <w:rPr>
                <w:rFonts w:ascii="Corbel" w:hAnsi="Corbel"/>
                <w:b w:val="0"/>
                <w:sz w:val="24"/>
                <w:szCs w:val="24"/>
              </w:rPr>
              <w:t xml:space="preserve">I-III </w:t>
            </w:r>
            <w:r w:rsidR="00F70A33" w:rsidRPr="00F70A33">
              <w:rPr>
                <w:rFonts w:ascii="Corbel" w:hAnsi="Corbel"/>
                <w:b w:val="0"/>
                <w:sz w:val="24"/>
                <w:szCs w:val="24"/>
              </w:rPr>
              <w:t xml:space="preserve">szkoły podstawowej, jako przygotowanie do integracji treści </w:t>
            </w:r>
            <w:r w:rsidR="00F70A3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F70A33" w:rsidRPr="00F70A33">
              <w:rPr>
                <w:rFonts w:ascii="Corbel" w:hAnsi="Corbel"/>
                <w:b w:val="0"/>
                <w:sz w:val="24"/>
                <w:szCs w:val="24"/>
              </w:rPr>
              <w:t>auczania</w:t>
            </w:r>
          </w:p>
        </w:tc>
      </w:tr>
      <w:tr w:rsidR="00923D7D" w:rsidRPr="009C54AE" w14:paraId="493AB6B0" w14:textId="77777777" w:rsidTr="00B819C8">
        <w:tc>
          <w:tcPr>
            <w:tcW w:w="2694" w:type="dxa"/>
            <w:vAlign w:val="center"/>
          </w:tcPr>
          <w:p w14:paraId="189F72E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08EB61" w14:textId="72438A8C" w:rsidR="00923D7D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D1F073F" w14:textId="77777777" w:rsidTr="00B819C8">
        <w:tc>
          <w:tcPr>
            <w:tcW w:w="2694" w:type="dxa"/>
            <w:vAlign w:val="center"/>
          </w:tcPr>
          <w:p w14:paraId="6C7F5E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5CD332" w14:textId="2F8C0DE6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31E4DED1" w14:textId="77777777" w:rsidTr="00B819C8">
        <w:tc>
          <w:tcPr>
            <w:tcW w:w="2694" w:type="dxa"/>
            <w:vAlign w:val="center"/>
          </w:tcPr>
          <w:p w14:paraId="4A65CC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71E181" w14:textId="16D2A6C6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444C04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C925C0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E0933E" w14:textId="715C972F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20CF6D" w14:textId="6DC24B0E" w:rsidR="00387224" w:rsidRDefault="0038722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87224" w:rsidRPr="00216C44" w14:paraId="27ACE0D0" w14:textId="77777777" w:rsidTr="00B3128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7913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Semestr</w:t>
            </w:r>
          </w:p>
          <w:p w14:paraId="3534A844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14CA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Wykł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26C49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123BB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Konw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49667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9C41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Sem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0AE2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4C74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Prakt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DB80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A3C7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16C4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87224" w:rsidRPr="00216C44" w14:paraId="4556B756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4509" w14:textId="0C41EFF6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29F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84F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5704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1962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91D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3C73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E2F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F9BF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C9F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87224" w:rsidRPr="00216C44" w14:paraId="6FD0C063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3755" w14:textId="7572CAE3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9098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F37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99FC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212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AF62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10C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80E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C7A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322D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87224" w:rsidRPr="00216C44" w14:paraId="533F6DA0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8037" w14:textId="22ADD8F1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875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C16A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CAD1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561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A9F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3B01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59C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D48D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F3FA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87224" w:rsidRPr="00216C44" w14:paraId="2BBFADF5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689F" w14:textId="77786FAF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6FE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F072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254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C7F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2B2A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B02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272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F29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4228" w14:textId="3C76AC82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7224" w:rsidRPr="00216C44" w14:paraId="7D773D8E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5708" w14:textId="520C866F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D59A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4CFD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49C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E05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48A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4EF1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3B54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062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74D1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7224" w:rsidRPr="00216C44" w14:paraId="137B8323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34D" w14:textId="785391AE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5E6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A90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44F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8B6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843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5314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EDF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3CC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7788" w14:textId="2B5ED8D1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2A5313" w:rsidRPr="00216C44" w14:paraId="21F45CB4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389F" w14:textId="012E1693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1064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A3FF" w14:textId="08C81829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350B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C4CE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FC90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DF2E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AA67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D7DC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CD5E" w14:textId="45F2C5DF" w:rsidR="002A5313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51C65CB5" w14:textId="77777777" w:rsidR="00387224" w:rsidRPr="009C54AE" w:rsidRDefault="0038722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D8B85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9CABC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761E32" w14:textId="16854448" w:rsidR="0085747A" w:rsidRPr="009C54AE" w:rsidRDefault="003872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A058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7B192B" w14:textId="31390784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46E5F8BA" w14:textId="3D6BB17D" w:rsidR="00387224" w:rsidRPr="00387224" w:rsidRDefault="0038722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egzamin</w:t>
      </w:r>
    </w:p>
    <w:p w14:paraId="054C9EC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745C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6F20D3" w14:textId="77777777" w:rsidTr="00745302">
        <w:tc>
          <w:tcPr>
            <w:tcW w:w="9670" w:type="dxa"/>
          </w:tcPr>
          <w:p w14:paraId="477F1C57" w14:textId="5B86AE26" w:rsidR="0085747A" w:rsidRPr="009C54AE" w:rsidRDefault="00387224" w:rsidP="00C017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obcego na poziomie B1+</w:t>
            </w:r>
            <w:r w:rsidR="00EC74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/B2</w:t>
            </w: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Systemu Opisu Kształcenia Językowego.</w:t>
            </w:r>
          </w:p>
        </w:tc>
      </w:tr>
    </w:tbl>
    <w:p w14:paraId="2C4B3C1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4CCE2A" w14:textId="7EF26C4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8E079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C6CA27" w14:textId="3E8670C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A266E0" w14:textId="5F51899F" w:rsidR="00387224" w:rsidRDefault="00387224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87224" w:rsidRPr="00216C44" w14:paraId="4F95A369" w14:textId="77777777" w:rsidTr="00B31281">
        <w:tc>
          <w:tcPr>
            <w:tcW w:w="851" w:type="dxa"/>
            <w:vAlign w:val="center"/>
          </w:tcPr>
          <w:p w14:paraId="2C8FEA1D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152E15" w14:textId="77777777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 rozumienie tekstu czytanego, tworzenie wypowiedzi ustnych i pisemnych) w ramach kształcenia kompetencji komunikacyjnej na poziomie B2.</w:t>
            </w:r>
          </w:p>
        </w:tc>
      </w:tr>
      <w:tr w:rsidR="00387224" w:rsidRPr="00216C44" w14:paraId="70F00613" w14:textId="77777777" w:rsidTr="00B31281">
        <w:tc>
          <w:tcPr>
            <w:tcW w:w="851" w:type="dxa"/>
            <w:vAlign w:val="center"/>
          </w:tcPr>
          <w:p w14:paraId="3AAACD6F" w14:textId="77777777" w:rsidR="00387224" w:rsidRPr="00216C44" w:rsidRDefault="00387224" w:rsidP="00B312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97F071" w14:textId="2FBA48FD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Wykształcenie kompetencji językow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 umożliwiając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 komunikację w sytuacjach dnia codziennego jak i posługiwanie się językiem obcym do celów zawodowych 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i naukowych.</w:t>
            </w:r>
          </w:p>
        </w:tc>
      </w:tr>
      <w:tr w:rsidR="00387224" w:rsidRPr="00216C44" w14:paraId="3B032190" w14:textId="77777777" w:rsidTr="00B31281">
        <w:tc>
          <w:tcPr>
            <w:tcW w:w="851" w:type="dxa"/>
            <w:vAlign w:val="center"/>
          </w:tcPr>
          <w:p w14:paraId="4325FDBD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DB81B7C" w14:textId="5CDEEF0A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Kształcenie i udoskonalenie poprawności gramatycznej </w:t>
            </w:r>
            <w:r w:rsidR="00F02737">
              <w:rPr>
                <w:rFonts w:ascii="Corbel" w:hAnsi="Corbel"/>
                <w:b w:val="0"/>
                <w:sz w:val="24"/>
                <w:szCs w:val="24"/>
              </w:rPr>
              <w:t xml:space="preserve">i fonetycznej 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w wypowiedziach ustnych i pisemnych.</w:t>
            </w:r>
          </w:p>
        </w:tc>
      </w:tr>
      <w:tr w:rsidR="00387224" w:rsidRPr="00216C44" w14:paraId="4D015C64" w14:textId="77777777" w:rsidTr="00B31281">
        <w:tc>
          <w:tcPr>
            <w:tcW w:w="851" w:type="dxa"/>
            <w:vAlign w:val="center"/>
          </w:tcPr>
          <w:p w14:paraId="022B7007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775606F" w14:textId="03E7C57B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Poszerzenie słownictwa ogólnego oraz wprowadzenie słownictwa specjalistycznego (słownictwa z zakresu pedagogiki</w:t>
            </w:r>
            <w:r w:rsidR="00903991">
              <w:rPr>
                <w:rFonts w:ascii="Corbel" w:hAnsi="Corbel"/>
                <w:b w:val="0"/>
                <w:sz w:val="24"/>
                <w:szCs w:val="24"/>
              </w:rPr>
              <w:t xml:space="preserve"> ora</w:t>
            </w:r>
            <w:r w:rsidR="00AE36E1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903991">
              <w:rPr>
                <w:rFonts w:ascii="Corbel" w:hAnsi="Corbel"/>
                <w:b w:val="0"/>
                <w:sz w:val="24"/>
                <w:szCs w:val="24"/>
              </w:rPr>
              <w:t xml:space="preserve"> z zakresu nauczania dzieci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  <w:tr w:rsidR="00387224" w:rsidRPr="00216C44" w14:paraId="1E28C577" w14:textId="77777777" w:rsidTr="00B31281">
        <w:tc>
          <w:tcPr>
            <w:tcW w:w="851" w:type="dxa"/>
            <w:vAlign w:val="center"/>
          </w:tcPr>
          <w:p w14:paraId="48423F8B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08CA1D2" w14:textId="1581F3D3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Przygotowanie do przedstawienia zagadnień dotyczących własnej tematyki zawodowej w formie prezentacji opracowanej w oparciu o teksty fachowe.</w:t>
            </w:r>
          </w:p>
        </w:tc>
      </w:tr>
      <w:tr w:rsidR="00387224" w:rsidRPr="00216C44" w14:paraId="6989A516" w14:textId="77777777" w:rsidTr="00B31281">
        <w:tc>
          <w:tcPr>
            <w:tcW w:w="851" w:type="dxa"/>
            <w:vAlign w:val="center"/>
          </w:tcPr>
          <w:p w14:paraId="1D2C2758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41EE2EE3" w14:textId="77777777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Przygotowanie do prowadzenia zajęć z języka angielskiego na etapie przedszkolnym 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br/>
              <w:t>i wczesnoszkolnym.</w:t>
            </w:r>
          </w:p>
        </w:tc>
      </w:tr>
      <w:tr w:rsidR="00903991" w:rsidRPr="00216C44" w14:paraId="72691A12" w14:textId="77777777" w:rsidTr="00B31281">
        <w:tc>
          <w:tcPr>
            <w:tcW w:w="851" w:type="dxa"/>
            <w:vAlign w:val="center"/>
          </w:tcPr>
          <w:p w14:paraId="46ABE85E" w14:textId="165C8638" w:rsidR="00903991" w:rsidRPr="00216C44" w:rsidRDefault="00903991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4BFE35F7" w14:textId="0557D48E" w:rsidR="00903991" w:rsidRPr="00216C44" w:rsidRDefault="00903991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kultury państw z obszaru anglojęzycznego oraz </w:t>
            </w:r>
            <w:r w:rsidR="00DC6BF0">
              <w:rPr>
                <w:rFonts w:ascii="Corbel" w:hAnsi="Corbel"/>
                <w:b w:val="0"/>
                <w:sz w:val="24"/>
                <w:szCs w:val="24"/>
              </w:rPr>
              <w:t xml:space="preserve">wybranej literatury dla dzieci w języku angielskim. </w:t>
            </w:r>
          </w:p>
        </w:tc>
      </w:tr>
    </w:tbl>
    <w:p w14:paraId="56198854" w14:textId="77777777" w:rsidR="00387224" w:rsidRDefault="00387224" w:rsidP="009C54AE">
      <w:pPr>
        <w:pStyle w:val="Podpunkty"/>
        <w:rPr>
          <w:rFonts w:ascii="Corbel" w:hAnsi="Corbel"/>
          <w:sz w:val="24"/>
          <w:szCs w:val="24"/>
        </w:rPr>
      </w:pPr>
    </w:p>
    <w:p w14:paraId="3F2ED3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75FDE6" w14:textId="2EA37C08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0DA19A5" w14:textId="77777777" w:rsidR="00387224" w:rsidRPr="009C54AE" w:rsidRDefault="00387224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22810FA" w14:textId="77777777" w:rsidR="00A6371B" w:rsidRPr="009C54AE" w:rsidRDefault="00A6371B" w:rsidP="00A6371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6371B" w:rsidRPr="009C54AE" w14:paraId="7119CBF6" w14:textId="77777777" w:rsidTr="003E1B9B">
        <w:tc>
          <w:tcPr>
            <w:tcW w:w="1701" w:type="dxa"/>
            <w:vAlign w:val="center"/>
          </w:tcPr>
          <w:p w14:paraId="06204813" w14:textId="77777777" w:rsidR="00A6371B" w:rsidRPr="009C54AE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79C11E" w14:textId="77777777" w:rsidR="00A6371B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CF268ED" w14:textId="77777777" w:rsidR="00A6371B" w:rsidRPr="0070344B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0344B">
              <w:rPr>
                <w:rFonts w:ascii="Corbel" w:hAnsi="Corbel"/>
                <w:smallCaps w:val="0"/>
                <w:szCs w:val="24"/>
              </w:rPr>
              <w:t>Absolwent zna i rozumie/potrafi/jest gotów do:</w:t>
            </w:r>
          </w:p>
        </w:tc>
        <w:tc>
          <w:tcPr>
            <w:tcW w:w="1873" w:type="dxa"/>
            <w:vAlign w:val="center"/>
          </w:tcPr>
          <w:p w14:paraId="1AB01B73" w14:textId="77777777" w:rsidR="00A6371B" w:rsidRPr="009C54AE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371B" w:rsidRPr="009C54AE" w14:paraId="7DC5272D" w14:textId="77777777" w:rsidTr="00B71A14">
        <w:tc>
          <w:tcPr>
            <w:tcW w:w="1701" w:type="dxa"/>
          </w:tcPr>
          <w:p w14:paraId="05B29D9F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559CFA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podstawowe struktury gramatyczne oraz formy językowe</w:t>
            </w:r>
          </w:p>
        </w:tc>
        <w:tc>
          <w:tcPr>
            <w:tcW w:w="1873" w:type="dxa"/>
            <w:vAlign w:val="center"/>
          </w:tcPr>
          <w:p w14:paraId="5F73EFD8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A6371B" w:rsidRPr="009C54AE" w14:paraId="0D651C3F" w14:textId="77777777" w:rsidTr="00B71A14">
        <w:tc>
          <w:tcPr>
            <w:tcW w:w="1701" w:type="dxa"/>
          </w:tcPr>
          <w:p w14:paraId="0F7CF744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826A061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kulturę państw z danego obszaru językowego oraz wybraną literaturę, rymowanki i piosenki oraz zabawy dla dzieci w języku obcym</w:t>
            </w:r>
          </w:p>
        </w:tc>
        <w:tc>
          <w:tcPr>
            <w:tcW w:w="1873" w:type="dxa"/>
            <w:vAlign w:val="center"/>
          </w:tcPr>
          <w:p w14:paraId="0CE37751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A6371B" w:rsidRPr="009C54AE" w14:paraId="2522D615" w14:textId="77777777" w:rsidTr="00B71A14">
        <w:tc>
          <w:tcPr>
            <w:tcW w:w="1701" w:type="dxa"/>
          </w:tcPr>
          <w:p w14:paraId="7AF94ABD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8B53B28" w14:textId="20C7524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 xml:space="preserve">wykorzystywać pogłębione kompetencje leksykalne, gramatyczne, fonetyczne i </w:t>
            </w:r>
            <w:proofErr w:type="spellStart"/>
            <w:r w:rsidRPr="00B71A14">
              <w:rPr>
                <w:rFonts w:ascii="Corbel" w:hAnsi="Corbel"/>
                <w:sz w:val="24"/>
                <w:szCs w:val="24"/>
              </w:rPr>
              <w:t>socjo</w:t>
            </w:r>
            <w:proofErr w:type="spellEnd"/>
            <w:r w:rsidRPr="00B71A14">
              <w:rPr>
                <w:rFonts w:ascii="Corbel" w:hAnsi="Corbel"/>
                <w:sz w:val="24"/>
                <w:szCs w:val="24"/>
              </w:rPr>
              <w:t xml:space="preserve">-kulturowe </w:t>
            </w:r>
            <w:r w:rsidRPr="00B71A14">
              <w:rPr>
                <w:rFonts w:ascii="Corbel" w:hAnsi="Corbel"/>
                <w:sz w:val="24"/>
                <w:szCs w:val="24"/>
              </w:rPr>
              <w:br/>
              <w:t>w komunikowaniu się w języku obcym</w:t>
            </w:r>
          </w:p>
        </w:tc>
        <w:tc>
          <w:tcPr>
            <w:tcW w:w="1873" w:type="dxa"/>
            <w:vAlign w:val="center"/>
          </w:tcPr>
          <w:p w14:paraId="667F2E00" w14:textId="77777777" w:rsidR="00661663" w:rsidRDefault="00661663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AB492B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A6371B" w:rsidRPr="009C54AE" w14:paraId="4517B21D" w14:textId="77777777" w:rsidTr="00B71A14">
        <w:tc>
          <w:tcPr>
            <w:tcW w:w="1701" w:type="dxa"/>
          </w:tcPr>
          <w:p w14:paraId="447BA6FD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6C21D10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 xml:space="preserve">posługiwać się sprawnościami w zakresie rozumienia ze </w:t>
            </w:r>
            <w:r w:rsidRPr="00B71A14">
              <w:rPr>
                <w:rFonts w:ascii="Corbel" w:hAnsi="Corbel"/>
                <w:sz w:val="24"/>
                <w:szCs w:val="24"/>
              </w:rPr>
              <w:lastRenderedPageBreak/>
              <w:t>słuchu, mówienia, czytania i pisania</w:t>
            </w:r>
          </w:p>
        </w:tc>
        <w:tc>
          <w:tcPr>
            <w:tcW w:w="1873" w:type="dxa"/>
            <w:vAlign w:val="center"/>
          </w:tcPr>
          <w:p w14:paraId="6FE1D0E4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PPiW.U07</w:t>
            </w:r>
          </w:p>
        </w:tc>
      </w:tr>
      <w:tr w:rsidR="00A6371B" w:rsidRPr="009C54AE" w14:paraId="25301B52" w14:textId="77777777" w:rsidTr="00B71A14">
        <w:tc>
          <w:tcPr>
            <w:tcW w:w="1701" w:type="dxa"/>
          </w:tcPr>
          <w:p w14:paraId="3918E2F8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C8152B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samodzielnie zdobywać wiedzę i rozwijać swoje zawodowe umiejętności, korzystając z różnych źródeł w języku obcym</w:t>
            </w:r>
          </w:p>
        </w:tc>
        <w:tc>
          <w:tcPr>
            <w:tcW w:w="1873" w:type="dxa"/>
            <w:vAlign w:val="center"/>
          </w:tcPr>
          <w:p w14:paraId="3814AA24" w14:textId="77777777" w:rsidR="00661663" w:rsidRDefault="00661663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E0DAA1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</w:tc>
      </w:tr>
      <w:tr w:rsidR="00A6371B" w:rsidRPr="009C54AE" w14:paraId="125F5284" w14:textId="77777777" w:rsidTr="00B71A14">
        <w:tc>
          <w:tcPr>
            <w:tcW w:w="1701" w:type="dxa"/>
          </w:tcPr>
          <w:p w14:paraId="4194E18B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79D79A6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dobierać w pracy z dziećmi lub uczniami odpowiednią literaturę, rymowanki i piosenki oraz zabawy w języku obcym</w:t>
            </w:r>
          </w:p>
        </w:tc>
        <w:tc>
          <w:tcPr>
            <w:tcW w:w="1873" w:type="dxa"/>
            <w:vAlign w:val="center"/>
          </w:tcPr>
          <w:p w14:paraId="0BCFEF63" w14:textId="77777777" w:rsidR="00661663" w:rsidRDefault="00661663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509B37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A6371B" w:rsidRPr="009C54AE" w14:paraId="719780E2" w14:textId="77777777" w:rsidTr="00B71A14">
        <w:tc>
          <w:tcPr>
            <w:tcW w:w="1701" w:type="dxa"/>
          </w:tcPr>
          <w:p w14:paraId="6DED5B01" w14:textId="77777777" w:rsidR="00A6371B" w:rsidRPr="009C54AE" w:rsidRDefault="00A6371B" w:rsidP="00B71A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5C93963" w14:textId="4C0EBC88" w:rsidR="00A6371B" w:rsidRPr="00B71A14" w:rsidRDefault="00B71A14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skonstruować sytuacje wychowawczo-dydaktyczne w nauczaniu języka obcego tak, aby zachęcać dzieci i uczniów do skutecznego działania.</w:t>
            </w:r>
          </w:p>
        </w:tc>
        <w:tc>
          <w:tcPr>
            <w:tcW w:w="1873" w:type="dxa"/>
            <w:vAlign w:val="center"/>
          </w:tcPr>
          <w:p w14:paraId="53AB66E7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A6371B" w:rsidRPr="009C54AE" w14:paraId="1A0E94F8" w14:textId="77777777" w:rsidTr="00B71A14">
        <w:tc>
          <w:tcPr>
            <w:tcW w:w="1701" w:type="dxa"/>
          </w:tcPr>
          <w:p w14:paraId="5C385D8E" w14:textId="77777777" w:rsidR="00A6371B" w:rsidRPr="009C54AE" w:rsidRDefault="00A6371B" w:rsidP="00B71A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F2AEB14" w14:textId="49809258" w:rsidR="00A6371B" w:rsidRPr="00B71A14" w:rsidRDefault="00B71A14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Autorefleksji nad posiadanymi kompetencjami, podejmowania kształcenia i pracy w celu rozwoju umiejętności językowych.</w:t>
            </w:r>
          </w:p>
        </w:tc>
        <w:tc>
          <w:tcPr>
            <w:tcW w:w="1873" w:type="dxa"/>
            <w:vAlign w:val="center"/>
          </w:tcPr>
          <w:p w14:paraId="26CAF9F9" w14:textId="77777777" w:rsidR="00661663" w:rsidRDefault="00661663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894AFC" w14:textId="593CEDEA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6C6DA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DC6BF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039A0CD7" w14:textId="62B8B7D0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709C46" w14:textId="77777777" w:rsidR="00A6371B" w:rsidRPr="009C54AE" w:rsidRDefault="00A6371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2BB1C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50872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E5C89F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4B5982" w14:textId="77777777" w:rsidTr="009F2363">
        <w:tc>
          <w:tcPr>
            <w:tcW w:w="9520" w:type="dxa"/>
          </w:tcPr>
          <w:p w14:paraId="5F25196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6FD52F" w14:textId="77777777" w:rsidTr="009F2363">
        <w:tc>
          <w:tcPr>
            <w:tcW w:w="9520" w:type="dxa"/>
          </w:tcPr>
          <w:p w14:paraId="3EB59DB4" w14:textId="6ECA98A7" w:rsidR="0085747A" w:rsidRPr="009C54AE" w:rsidRDefault="00986C1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</w:t>
            </w:r>
          </w:p>
        </w:tc>
      </w:tr>
    </w:tbl>
    <w:p w14:paraId="78339A6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B7EB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D1F48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DD1A8E" w14:textId="77777777" w:rsidTr="00871DF8">
        <w:tc>
          <w:tcPr>
            <w:tcW w:w="9520" w:type="dxa"/>
          </w:tcPr>
          <w:p w14:paraId="319F8C7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F2363" w:rsidRPr="009C54AE" w14:paraId="6D719DF8" w14:textId="77777777" w:rsidTr="00871DF8">
        <w:tc>
          <w:tcPr>
            <w:tcW w:w="9520" w:type="dxa"/>
          </w:tcPr>
          <w:p w14:paraId="38DC107F" w14:textId="0D8208BA" w:rsidR="009F2363" w:rsidRPr="00986C1A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986C1A">
              <w:rPr>
                <w:rFonts w:ascii="Corbel" w:hAnsi="Corbel"/>
                <w:bCs/>
                <w:sz w:val="24"/>
                <w:szCs w:val="24"/>
              </w:rPr>
              <w:t xml:space="preserve">Pogłębianie kompetencji leksykalnych i doskonalenie sprawności w zakresie rozumienia </w:t>
            </w:r>
            <w:r w:rsidR="009D6C56" w:rsidRPr="00986C1A">
              <w:rPr>
                <w:rFonts w:ascii="Corbel" w:hAnsi="Corbel"/>
                <w:bCs/>
                <w:sz w:val="24"/>
                <w:szCs w:val="24"/>
              </w:rPr>
              <w:t>z</w:t>
            </w:r>
            <w:r w:rsidRPr="00986C1A">
              <w:rPr>
                <w:rFonts w:ascii="Corbel" w:hAnsi="Corbel"/>
                <w:bCs/>
                <w:sz w:val="24"/>
                <w:szCs w:val="24"/>
              </w:rPr>
              <w:t xml:space="preserve">e słuchu, mówienia, czytania i pisania.  </w:t>
            </w:r>
          </w:p>
        </w:tc>
      </w:tr>
      <w:tr w:rsidR="009F2363" w:rsidRPr="009C54AE" w14:paraId="5A323593" w14:textId="77777777" w:rsidTr="00871DF8">
        <w:tc>
          <w:tcPr>
            <w:tcW w:w="9520" w:type="dxa"/>
          </w:tcPr>
          <w:p w14:paraId="1FD56FE4" w14:textId="24F053AB" w:rsidR="009F2363" w:rsidRPr="008137D3" w:rsidRDefault="009F2363" w:rsidP="00C017C0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II, semestr 3 i 4</w:t>
            </w:r>
          </w:p>
        </w:tc>
      </w:tr>
      <w:tr w:rsidR="0085747A" w:rsidRPr="009C54AE" w14:paraId="2AD224A1" w14:textId="77777777" w:rsidTr="00871DF8">
        <w:tc>
          <w:tcPr>
            <w:tcW w:w="9520" w:type="dxa"/>
          </w:tcPr>
          <w:p w14:paraId="4D50AB8D" w14:textId="17A6037F" w:rsidR="0085747A" w:rsidRPr="009C54AE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Nauka w szkole, studia na uniwersytecie, życie studenckie, udział studentów w życiu społecznym.</w:t>
            </w:r>
            <w:r>
              <w:rPr>
                <w:rFonts w:ascii="Corbel" w:hAnsi="Corbel"/>
                <w:sz w:val="24"/>
                <w:szCs w:val="24"/>
              </w:rPr>
              <w:t xml:space="preserve"> Dyskusja z argumentacją. Wypowiedź pisemna. </w:t>
            </w:r>
          </w:p>
        </w:tc>
      </w:tr>
      <w:tr w:rsidR="0085747A" w:rsidRPr="009C54AE" w14:paraId="10C12606" w14:textId="77777777" w:rsidTr="00871DF8">
        <w:tc>
          <w:tcPr>
            <w:tcW w:w="9520" w:type="dxa"/>
          </w:tcPr>
          <w:p w14:paraId="5AD3F740" w14:textId="12127392" w:rsidR="0085747A" w:rsidRPr="009C54AE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Człowiek, rodzina, przyjaciele, życie rodzinne i towarzyskie, wygląd, cechy charakteru, relacje międzyludzkie.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 </w:t>
            </w:r>
            <w:r w:rsidR="00317435" w:rsidRPr="00317435">
              <w:rPr>
                <w:rFonts w:ascii="Corbel" w:hAnsi="Corbel"/>
                <w:sz w:val="24"/>
                <w:szCs w:val="24"/>
              </w:rPr>
              <w:t>Relacjonowanie, argumentowanie, dyskusja.</w:t>
            </w:r>
          </w:p>
        </w:tc>
      </w:tr>
      <w:tr w:rsidR="0085747A" w:rsidRPr="009C54AE" w14:paraId="0EEEA4CB" w14:textId="77777777" w:rsidTr="00871DF8">
        <w:tc>
          <w:tcPr>
            <w:tcW w:w="9520" w:type="dxa"/>
          </w:tcPr>
          <w:p w14:paraId="5CDC6A80" w14:textId="2DF19F86" w:rsidR="0085747A" w:rsidRPr="009C54AE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Praca, zawody, warunki pracy, zatrudnienie, rynek pracy, CV i list motywacyjny, rozmowa kwalifikacyjna.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 J</w:t>
            </w:r>
            <w:r w:rsidR="00317435" w:rsidRPr="00317435">
              <w:rPr>
                <w:rFonts w:ascii="Corbel" w:hAnsi="Corbel"/>
                <w:sz w:val="24"/>
                <w:szCs w:val="24"/>
              </w:rPr>
              <w:t>ak się przygotować, opracowywanie pytań i odpowiedzi</w:t>
            </w:r>
            <w:r w:rsidR="0031743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F2363" w:rsidRPr="009C54AE" w14:paraId="4E6188D6" w14:textId="77777777" w:rsidTr="00871DF8">
        <w:tc>
          <w:tcPr>
            <w:tcW w:w="9520" w:type="dxa"/>
          </w:tcPr>
          <w:p w14:paraId="2DA5D823" w14:textId="40419D8E" w:rsidR="009F2363" w:rsidRPr="009F2363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Czas wolny, zainteresowania, styl życia, sport, dyscypliny sportowe. </w:t>
            </w:r>
            <w:r w:rsidR="00317435">
              <w:rPr>
                <w:rFonts w:ascii="Corbel" w:hAnsi="Corbel"/>
                <w:sz w:val="24"/>
                <w:szCs w:val="24"/>
              </w:rPr>
              <w:t>Projekty grupowe studentów.</w:t>
            </w: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871DF8" w:rsidRPr="009C54AE" w14:paraId="267E4B0F" w14:textId="77777777" w:rsidTr="00871DF8">
        <w:tc>
          <w:tcPr>
            <w:tcW w:w="9520" w:type="dxa"/>
          </w:tcPr>
          <w:p w14:paraId="0579A367" w14:textId="2ADA3A75" w:rsidR="00871DF8" w:rsidRPr="00216C44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Dom i miejsce zamieszkania, zalety i wady życia w mieśc</w:t>
            </w:r>
            <w:r w:rsidR="00661663">
              <w:rPr>
                <w:rFonts w:ascii="Corbel" w:hAnsi="Corbel"/>
                <w:sz w:val="24"/>
                <w:szCs w:val="24"/>
              </w:rPr>
              <w:t xml:space="preserve">ie / na wsi, problemy związane </w:t>
            </w:r>
            <w:r w:rsidRPr="00216C44">
              <w:rPr>
                <w:rFonts w:ascii="Corbel" w:hAnsi="Corbel"/>
                <w:sz w:val="24"/>
                <w:szCs w:val="24"/>
              </w:rPr>
              <w:t xml:space="preserve">z mieszkaniem, negocjacje. </w:t>
            </w:r>
          </w:p>
        </w:tc>
      </w:tr>
      <w:tr w:rsidR="009F2363" w:rsidRPr="009C54AE" w14:paraId="1059B97E" w14:textId="77777777" w:rsidTr="00871DF8">
        <w:tc>
          <w:tcPr>
            <w:tcW w:w="9520" w:type="dxa"/>
          </w:tcPr>
          <w:p w14:paraId="29C547A1" w14:textId="4C849346" w:rsidR="009F2363" w:rsidRPr="009F2363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Etapy w życiu człowieka, wspomnienia i pamięć o przeszłości, plany na przyszłość (prywatne </w:t>
            </w:r>
            <w:r w:rsidRPr="00216C44">
              <w:rPr>
                <w:rFonts w:ascii="Corbel" w:hAnsi="Corbel"/>
                <w:sz w:val="24"/>
                <w:szCs w:val="24"/>
              </w:rPr>
              <w:br/>
              <w:t>i zawodowe).</w:t>
            </w:r>
            <w:r w:rsidR="009510EB">
              <w:rPr>
                <w:rFonts w:ascii="Corbel" w:hAnsi="Corbel"/>
                <w:sz w:val="24"/>
                <w:szCs w:val="24"/>
              </w:rPr>
              <w:t xml:space="preserve"> Praca z tekstem oryginalnym. Przygotowanie wypowiedzi pisemnej. </w:t>
            </w:r>
          </w:p>
        </w:tc>
      </w:tr>
      <w:tr w:rsidR="009F2363" w:rsidRPr="009C54AE" w14:paraId="553A3634" w14:textId="77777777" w:rsidTr="00871DF8">
        <w:tc>
          <w:tcPr>
            <w:tcW w:w="9520" w:type="dxa"/>
          </w:tcPr>
          <w:p w14:paraId="4136251A" w14:textId="0D39764D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łówn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problem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pedagogiki ze szczególnym uwzględnieniem pedagogiki przedszkolnej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Praca z tekstem naukowym, translacja. </w:t>
            </w:r>
          </w:p>
        </w:tc>
      </w:tr>
      <w:tr w:rsidR="009F2363" w:rsidRPr="009C54AE" w14:paraId="32C0F50C" w14:textId="77777777" w:rsidTr="00871DF8">
        <w:tc>
          <w:tcPr>
            <w:tcW w:w="9520" w:type="dxa"/>
          </w:tcPr>
          <w:p w14:paraId="315C088E" w14:textId="693E8847" w:rsidR="009F2363" w:rsidRPr="009F2363" w:rsidRDefault="009510EB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9510EB">
              <w:rPr>
                <w:rFonts w:ascii="Corbel" w:hAnsi="Corbel"/>
                <w:sz w:val="24"/>
                <w:szCs w:val="24"/>
              </w:rPr>
              <w:t>ozw</w:t>
            </w:r>
            <w:r>
              <w:rPr>
                <w:rFonts w:ascii="Corbel" w:hAnsi="Corbel"/>
                <w:sz w:val="24"/>
                <w:szCs w:val="24"/>
              </w:rPr>
              <w:t>ój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 człowieka, wychowani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 i kształceni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510EB">
              <w:rPr>
                <w:rFonts w:ascii="Corbel" w:hAnsi="Corbel"/>
                <w:sz w:val="24"/>
                <w:szCs w:val="24"/>
              </w:rPr>
              <w:t>, ze szczególnym uwzględnieniem edukacji przedszkolnej i wczesnoszkolne</w:t>
            </w:r>
            <w:r>
              <w:rPr>
                <w:rFonts w:ascii="Corbel" w:hAnsi="Corbel"/>
                <w:sz w:val="24"/>
                <w:szCs w:val="24"/>
              </w:rPr>
              <w:t xml:space="preserve">j. Praca z tekstem oryginalnym. Dyskusja 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z argumentacją. </w:t>
            </w:r>
          </w:p>
        </w:tc>
      </w:tr>
      <w:tr w:rsidR="009F2363" w:rsidRPr="009C54AE" w14:paraId="03115B95" w14:textId="77777777" w:rsidTr="00871DF8">
        <w:tc>
          <w:tcPr>
            <w:tcW w:w="9520" w:type="dxa"/>
          </w:tcPr>
          <w:p w14:paraId="31DCEA32" w14:textId="4C50C21D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roces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wychowania i kształcenia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realizowan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na poziomie edukacji przedszkolnej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17435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</w:t>
            </w:r>
          </w:p>
        </w:tc>
      </w:tr>
      <w:tr w:rsidR="009F2363" w:rsidRPr="009C54AE" w14:paraId="73EA70E1" w14:textId="77777777" w:rsidTr="00871DF8">
        <w:tc>
          <w:tcPr>
            <w:tcW w:w="9520" w:type="dxa"/>
          </w:tcPr>
          <w:p w14:paraId="456CA45E" w14:textId="56759D38" w:rsidR="009F2363" w:rsidRPr="009F2363" w:rsidRDefault="009510EB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0EB">
              <w:rPr>
                <w:rFonts w:ascii="Corbel" w:hAnsi="Corbel"/>
                <w:sz w:val="24"/>
                <w:szCs w:val="24"/>
              </w:rPr>
              <w:t>System oświaty w Polsce. Zasady funkcjonowania instytucji edukacyjnych w wybranych krajach UE. Teksty oryginalne i możliwości translacyjne –tradycyjne i z wykorzystaniem translatorów elektronicznych- wady i zalety.</w:t>
            </w:r>
          </w:p>
        </w:tc>
      </w:tr>
      <w:tr w:rsidR="009F2363" w:rsidRPr="009C54AE" w14:paraId="2D6573B5" w14:textId="77777777" w:rsidTr="00871DF8">
        <w:tc>
          <w:tcPr>
            <w:tcW w:w="9520" w:type="dxa"/>
          </w:tcPr>
          <w:p w14:paraId="0F077D7A" w14:textId="2CCADF91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7435">
              <w:rPr>
                <w:rFonts w:ascii="Corbel" w:hAnsi="Corbel"/>
                <w:sz w:val="24"/>
                <w:szCs w:val="24"/>
              </w:rPr>
              <w:lastRenderedPageBreak/>
              <w:t>Udział studentów w życiu społecznym ze szczególnym uwzględnieniem wolontariatu. Relacjonowanie, argumentowanie, dyskusja.</w:t>
            </w:r>
          </w:p>
        </w:tc>
      </w:tr>
      <w:tr w:rsidR="009F2363" w:rsidRPr="009C54AE" w14:paraId="245DEBF0" w14:textId="77777777" w:rsidTr="00871DF8">
        <w:tc>
          <w:tcPr>
            <w:tcW w:w="9520" w:type="dxa"/>
          </w:tcPr>
          <w:p w14:paraId="3ECB9D4A" w14:textId="3814E274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Kultura, twórcy i ich dzieła, uczestnictwo w kulturze.</w:t>
            </w:r>
          </w:p>
        </w:tc>
      </w:tr>
      <w:tr w:rsidR="00054682" w:rsidRPr="009C54AE" w14:paraId="32F202CA" w14:textId="77777777" w:rsidTr="00871DF8">
        <w:tc>
          <w:tcPr>
            <w:tcW w:w="9520" w:type="dxa"/>
          </w:tcPr>
          <w:p w14:paraId="2BC4AB72" w14:textId="190AC06B" w:rsidR="00054682" w:rsidRPr="00871DF8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</w:tc>
      </w:tr>
      <w:tr w:rsidR="00054682" w:rsidRPr="009C54AE" w14:paraId="574A6F0B" w14:textId="77777777" w:rsidTr="00871DF8">
        <w:tc>
          <w:tcPr>
            <w:tcW w:w="9520" w:type="dxa"/>
          </w:tcPr>
          <w:p w14:paraId="4128DA45" w14:textId="7CB82393" w:rsidR="00054682" w:rsidRPr="00C130AA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4682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multimedialnych – omówienie.</w:t>
            </w:r>
          </w:p>
        </w:tc>
      </w:tr>
      <w:tr w:rsidR="009F2363" w:rsidRPr="009C54AE" w14:paraId="0C02A8C7" w14:textId="77777777" w:rsidTr="00871DF8">
        <w:tc>
          <w:tcPr>
            <w:tcW w:w="9520" w:type="dxa"/>
          </w:tcPr>
          <w:p w14:paraId="5FBDB62C" w14:textId="3396E3AD" w:rsidR="009F2363" w:rsidRPr="008137D3" w:rsidRDefault="00317435" w:rsidP="00C017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 xml:space="preserve">Rok </w:t>
            </w:r>
            <w:r w:rsidR="00871DF8" w:rsidRPr="008137D3">
              <w:rPr>
                <w:rFonts w:ascii="Corbel" w:hAnsi="Corbel"/>
                <w:b/>
                <w:bCs/>
                <w:sz w:val="24"/>
                <w:szCs w:val="24"/>
              </w:rPr>
              <w:t>I</w:t>
            </w: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II, semestr 5 i 6</w:t>
            </w:r>
          </w:p>
        </w:tc>
      </w:tr>
      <w:tr w:rsidR="009F2363" w:rsidRPr="009C54AE" w14:paraId="4BC4363E" w14:textId="77777777" w:rsidTr="00871DF8">
        <w:tc>
          <w:tcPr>
            <w:tcW w:w="9520" w:type="dxa"/>
          </w:tcPr>
          <w:p w14:paraId="070AFE23" w14:textId="5BA1ED5F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Podróże, wakacje, środki transportu, problemy w podróży, destynacje wakacyjne, pogoda.</w:t>
            </w:r>
          </w:p>
        </w:tc>
      </w:tr>
      <w:tr w:rsidR="009F2363" w:rsidRPr="009C54AE" w14:paraId="638B7749" w14:textId="77777777" w:rsidTr="00871DF8">
        <w:tc>
          <w:tcPr>
            <w:tcW w:w="9520" w:type="dxa"/>
          </w:tcPr>
          <w:p w14:paraId="5EC91730" w14:textId="67ECE505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Nauka i technika, wynalazki i odkrycia, korzystanie z urządzeń elektronicznych.</w:t>
            </w:r>
          </w:p>
        </w:tc>
      </w:tr>
      <w:tr w:rsidR="009F2363" w:rsidRPr="009C54AE" w14:paraId="3CFDD104" w14:textId="77777777" w:rsidTr="00871DF8">
        <w:tc>
          <w:tcPr>
            <w:tcW w:w="9520" w:type="dxa"/>
          </w:tcPr>
          <w:p w14:paraId="63332ACC" w14:textId="7F48C873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Państwo i społeczeństwo, urzędy, organizacje międzynarodowe, przestępczość, polityka, religia, gospodarka.</w:t>
            </w:r>
          </w:p>
        </w:tc>
      </w:tr>
      <w:tr w:rsidR="009F2363" w:rsidRPr="009C54AE" w14:paraId="01D31852" w14:textId="77777777" w:rsidTr="00871DF8">
        <w:tc>
          <w:tcPr>
            <w:tcW w:w="9520" w:type="dxa"/>
          </w:tcPr>
          <w:p w14:paraId="22751C80" w14:textId="707C0F62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Pr="00317435">
              <w:rPr>
                <w:rFonts w:ascii="Corbel" w:hAnsi="Corbel"/>
                <w:sz w:val="24"/>
                <w:szCs w:val="24"/>
              </w:rPr>
              <w:t>łówn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środowisk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wychowawcz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 xml:space="preserve">. Praca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z tekstem oryginalnym.</w:t>
            </w:r>
            <w:r>
              <w:t xml:space="preserve"> </w:t>
            </w:r>
            <w:r w:rsidRPr="00317435">
              <w:rPr>
                <w:rFonts w:ascii="Corbel" w:hAnsi="Corbel"/>
                <w:sz w:val="24"/>
                <w:szCs w:val="24"/>
              </w:rPr>
              <w:t>Streszczenie</w:t>
            </w:r>
            <w:r>
              <w:rPr>
                <w:rFonts w:ascii="Corbel" w:hAnsi="Corbel"/>
                <w:sz w:val="24"/>
                <w:szCs w:val="24"/>
              </w:rPr>
              <w:t>.  Dyskusja.</w:t>
            </w:r>
          </w:p>
        </w:tc>
      </w:tr>
      <w:tr w:rsidR="009F2363" w:rsidRPr="009C54AE" w14:paraId="46692478" w14:textId="77777777" w:rsidTr="00871DF8">
        <w:tc>
          <w:tcPr>
            <w:tcW w:w="9520" w:type="dxa"/>
          </w:tcPr>
          <w:p w14:paraId="57572D13" w14:textId="72113427" w:rsidR="009F2363" w:rsidRPr="009F2363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Potrzeby człowieka na różnych etapach życia. </w:t>
            </w:r>
          </w:p>
        </w:tc>
      </w:tr>
      <w:tr w:rsidR="009F2363" w:rsidRPr="009C54AE" w14:paraId="1D60493A" w14:textId="77777777" w:rsidTr="00871DF8">
        <w:tc>
          <w:tcPr>
            <w:tcW w:w="9520" w:type="dxa"/>
          </w:tcPr>
          <w:p w14:paraId="4B808AF9" w14:textId="53E488BE" w:rsidR="009F2363" w:rsidRPr="009F2363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054682">
              <w:rPr>
                <w:rFonts w:ascii="Corbel" w:hAnsi="Corbel"/>
                <w:sz w:val="24"/>
                <w:szCs w:val="24"/>
              </w:rPr>
              <w:t>odstawow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teori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procesu wychowania i kształcenia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F2363" w:rsidRPr="009C54AE" w14:paraId="101540C6" w14:textId="77777777" w:rsidTr="00871DF8">
        <w:tc>
          <w:tcPr>
            <w:tcW w:w="9520" w:type="dxa"/>
          </w:tcPr>
          <w:p w14:paraId="3E319B07" w14:textId="4061F968" w:rsidR="009F2363" w:rsidRPr="009F2363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zawodu nauczyciela.</w:t>
            </w:r>
          </w:p>
        </w:tc>
      </w:tr>
      <w:tr w:rsidR="009F2363" w:rsidRPr="009C54AE" w14:paraId="6180F64B" w14:textId="77777777" w:rsidTr="00871DF8">
        <w:tc>
          <w:tcPr>
            <w:tcW w:w="9520" w:type="dxa"/>
          </w:tcPr>
          <w:p w14:paraId="7B861282" w14:textId="544EA9AF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Wykorzystywanie nowych mediów pracy nauczyciela języka obcego.</w:t>
            </w:r>
          </w:p>
        </w:tc>
      </w:tr>
      <w:tr w:rsidR="009F2363" w:rsidRPr="009C54AE" w14:paraId="7FA967AD" w14:textId="77777777" w:rsidTr="00871DF8">
        <w:tc>
          <w:tcPr>
            <w:tcW w:w="9520" w:type="dxa"/>
          </w:tcPr>
          <w:p w14:paraId="54A95832" w14:textId="1B5B1E05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Elementy kultury krajów anglojęzycznych. Praca z tekstem oryginalnym. Prezentacja indywidulana studentów.</w:t>
            </w:r>
          </w:p>
        </w:tc>
      </w:tr>
      <w:tr w:rsidR="009F2363" w:rsidRPr="009C54AE" w14:paraId="2A085370" w14:textId="77777777" w:rsidTr="00871DF8">
        <w:tc>
          <w:tcPr>
            <w:tcW w:w="9520" w:type="dxa"/>
          </w:tcPr>
          <w:p w14:paraId="667ED042" w14:textId="2F218277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Literatura dziecięcia w nauczaniu języków obcych.</w:t>
            </w:r>
          </w:p>
        </w:tc>
      </w:tr>
      <w:tr w:rsidR="009F2363" w:rsidRPr="009C54AE" w14:paraId="0668CA02" w14:textId="77777777" w:rsidTr="00871DF8">
        <w:tc>
          <w:tcPr>
            <w:tcW w:w="9520" w:type="dxa"/>
          </w:tcPr>
          <w:p w14:paraId="6EDF450C" w14:textId="270E68D9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 xml:space="preserve">Badania pedagogiczne oraz wybrane metody, techniki i narzędzi badawczych. Praca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Pr="00871DF8">
              <w:rPr>
                <w:rFonts w:ascii="Corbel" w:hAnsi="Corbel"/>
                <w:sz w:val="24"/>
                <w:szCs w:val="24"/>
              </w:rPr>
              <w:t>z tekstem naukowym. Translacja.</w:t>
            </w:r>
          </w:p>
        </w:tc>
      </w:tr>
      <w:tr w:rsidR="009F2363" w:rsidRPr="009C54AE" w14:paraId="40C11E6C" w14:textId="77777777" w:rsidTr="00871DF8">
        <w:tc>
          <w:tcPr>
            <w:tcW w:w="9520" w:type="dxa"/>
          </w:tcPr>
          <w:p w14:paraId="7A699D36" w14:textId="6BD9E6CB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lternatywn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form</w:t>
            </w:r>
            <w:r w:rsidR="008137D3"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edukacji przedszkolnej 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F2363" w:rsidRPr="009C54AE" w14:paraId="6569531A" w14:textId="77777777" w:rsidTr="00871DF8">
        <w:tc>
          <w:tcPr>
            <w:tcW w:w="9520" w:type="dxa"/>
          </w:tcPr>
          <w:p w14:paraId="1095FF21" w14:textId="2177EE90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unkcjonowania dzieci ze specjalnymi potrzebami edukacyjnymi w edukacji przedszkolnej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F2363" w:rsidRPr="009C54AE" w14:paraId="34421AB8" w14:textId="77777777" w:rsidTr="00871DF8">
        <w:tc>
          <w:tcPr>
            <w:tcW w:w="9520" w:type="dxa"/>
          </w:tcPr>
          <w:p w14:paraId="3ED609C8" w14:textId="232764A2" w:rsidR="009F2363" w:rsidRPr="009F2363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spółczesnych technologii informacyjnych i ich roli w edukacji przedszkolnej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510EB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10EB">
              <w:rPr>
                <w:rFonts w:ascii="Corbel" w:hAnsi="Corbel"/>
                <w:sz w:val="24"/>
                <w:szCs w:val="24"/>
              </w:rPr>
              <w:t>wczesnoszkolnej</w:t>
            </w:r>
            <w:r>
              <w:rPr>
                <w:rFonts w:ascii="Corbel" w:hAnsi="Corbel"/>
                <w:sz w:val="24"/>
                <w:szCs w:val="24"/>
              </w:rPr>
              <w:t>, ze szczególnym uwzględnieniem nauki języka obcego.</w:t>
            </w:r>
          </w:p>
        </w:tc>
      </w:tr>
      <w:tr w:rsidR="00054682" w:rsidRPr="009C54AE" w14:paraId="254EADDD" w14:textId="77777777" w:rsidTr="00871DF8">
        <w:tc>
          <w:tcPr>
            <w:tcW w:w="9520" w:type="dxa"/>
          </w:tcPr>
          <w:p w14:paraId="75E9CC47" w14:textId="28BC8789" w:rsidR="00054682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4682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</w:tc>
      </w:tr>
      <w:tr w:rsidR="009F2363" w:rsidRPr="009C54AE" w14:paraId="29FB4765" w14:textId="77777777" w:rsidTr="00871DF8">
        <w:tc>
          <w:tcPr>
            <w:tcW w:w="9520" w:type="dxa"/>
          </w:tcPr>
          <w:p w14:paraId="46E7141C" w14:textId="0FFD27C2" w:rsidR="009F2363" w:rsidRPr="008137D3" w:rsidRDefault="00317435" w:rsidP="00C017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IV, semestr 7 i 8.</w:t>
            </w:r>
          </w:p>
        </w:tc>
      </w:tr>
      <w:tr w:rsidR="009F2363" w:rsidRPr="009C54AE" w14:paraId="219CF6C7" w14:textId="77777777" w:rsidTr="00871DF8">
        <w:tc>
          <w:tcPr>
            <w:tcW w:w="9520" w:type="dxa"/>
          </w:tcPr>
          <w:p w14:paraId="68E12D8A" w14:textId="1EAD88C6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różnicowani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możliwości dzieci w wieku przedszkolnym i wczesnoszkolnym determinowanych różnymi czynnikami natury biologicznej, psychologicznej, pedagogicznej, społecznej i kulturowej.</w:t>
            </w:r>
            <w:r>
              <w:rPr>
                <w:rFonts w:ascii="Corbel" w:hAnsi="Corbel"/>
                <w:sz w:val="24"/>
                <w:szCs w:val="24"/>
              </w:rPr>
              <w:t xml:space="preserve"> Praca z tekstem oryginalnym. Dyskusja i wypowiedź pisemna. </w:t>
            </w:r>
          </w:p>
        </w:tc>
      </w:tr>
      <w:tr w:rsidR="009F2363" w:rsidRPr="009C54AE" w14:paraId="66FA5377" w14:textId="77777777" w:rsidTr="00871DF8">
        <w:tc>
          <w:tcPr>
            <w:tcW w:w="9520" w:type="dxa"/>
          </w:tcPr>
          <w:p w14:paraId="1CEA6390" w14:textId="2F205B6D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Elementy kultury krajów anglojęzycznych. Praca z tekstem oryginalnym. Prezentacja indywidulana studentów. </w:t>
            </w:r>
          </w:p>
        </w:tc>
      </w:tr>
      <w:tr w:rsidR="009F2363" w:rsidRPr="009C54AE" w14:paraId="20E2BD83" w14:textId="77777777" w:rsidTr="00871DF8">
        <w:tc>
          <w:tcPr>
            <w:tcW w:w="9520" w:type="dxa"/>
          </w:tcPr>
          <w:p w14:paraId="1F4B254D" w14:textId="10266895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391D53">
              <w:rPr>
                <w:rFonts w:ascii="Corbel" w:hAnsi="Corbel"/>
                <w:sz w:val="24"/>
                <w:szCs w:val="24"/>
              </w:rPr>
              <w:t>spółpraca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w grupie i przyjmowania w niej różnych ról</w:t>
            </w:r>
            <w:r>
              <w:rPr>
                <w:rFonts w:ascii="Corbel" w:hAnsi="Corbel"/>
                <w:sz w:val="24"/>
                <w:szCs w:val="24"/>
              </w:rPr>
              <w:t>. Dyskusja.</w:t>
            </w:r>
          </w:p>
        </w:tc>
      </w:tr>
      <w:tr w:rsidR="009F2363" w:rsidRPr="009C54AE" w14:paraId="5698749A" w14:textId="77777777" w:rsidTr="00871DF8">
        <w:tc>
          <w:tcPr>
            <w:tcW w:w="9520" w:type="dxa"/>
          </w:tcPr>
          <w:p w14:paraId="7EB09030" w14:textId="36A6356E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okształcani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się i doskonaleni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zawodowego</w:t>
            </w:r>
            <w:r>
              <w:rPr>
                <w:rFonts w:ascii="Corbel" w:hAnsi="Corbel"/>
                <w:sz w:val="24"/>
                <w:szCs w:val="24"/>
              </w:rPr>
              <w:t xml:space="preserve">. Projekty grupowe studentów. </w:t>
            </w:r>
          </w:p>
        </w:tc>
      </w:tr>
      <w:tr w:rsidR="009F2363" w:rsidRPr="009C54AE" w14:paraId="6703CA69" w14:textId="77777777" w:rsidTr="00871DF8">
        <w:tc>
          <w:tcPr>
            <w:tcW w:w="9520" w:type="dxa"/>
          </w:tcPr>
          <w:p w14:paraId="64CB5188" w14:textId="1FF84CD8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Edukacja przedszkolna i wczesnoszkolna – specyfika pracy nauczyciela języka obcego.</w:t>
            </w:r>
          </w:p>
        </w:tc>
      </w:tr>
      <w:tr w:rsidR="009F2363" w:rsidRPr="009C54AE" w14:paraId="348C994B" w14:textId="77777777" w:rsidTr="00871DF8">
        <w:tc>
          <w:tcPr>
            <w:tcW w:w="9520" w:type="dxa"/>
          </w:tcPr>
          <w:p w14:paraId="1A57C77C" w14:textId="22B016FF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Rozwój dziecka a nauczanie języka obcego.</w:t>
            </w:r>
          </w:p>
        </w:tc>
      </w:tr>
      <w:tr w:rsidR="009F2363" w:rsidRPr="009C54AE" w14:paraId="0D92ECD5" w14:textId="77777777" w:rsidTr="00871DF8">
        <w:tc>
          <w:tcPr>
            <w:tcW w:w="9520" w:type="dxa"/>
          </w:tcPr>
          <w:p w14:paraId="3B4628AB" w14:textId="7CBD5259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Modele uczenia się języka przez dziecko.</w:t>
            </w:r>
          </w:p>
        </w:tc>
      </w:tr>
      <w:tr w:rsidR="009F2363" w:rsidRPr="009C54AE" w14:paraId="77461C39" w14:textId="77777777" w:rsidTr="00871DF8">
        <w:tc>
          <w:tcPr>
            <w:tcW w:w="9520" w:type="dxa"/>
          </w:tcPr>
          <w:p w14:paraId="51AD0FDB" w14:textId="2F985389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Konstruowanie sytuacji edukacyjnych wyzwalających aktywność językową małych dzieci.</w:t>
            </w:r>
          </w:p>
        </w:tc>
      </w:tr>
      <w:tr w:rsidR="009F2363" w:rsidRPr="009C54AE" w14:paraId="68BB4D95" w14:textId="77777777" w:rsidTr="00871DF8">
        <w:tc>
          <w:tcPr>
            <w:tcW w:w="9520" w:type="dxa"/>
          </w:tcPr>
          <w:p w14:paraId="6E73BA34" w14:textId="45B9297E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Literatura dziecięcia w nauczaniu języków obcych.</w:t>
            </w:r>
          </w:p>
        </w:tc>
      </w:tr>
      <w:tr w:rsidR="00871DF8" w:rsidRPr="009C54AE" w14:paraId="3E04544D" w14:textId="77777777" w:rsidTr="00871DF8">
        <w:tc>
          <w:tcPr>
            <w:tcW w:w="9520" w:type="dxa"/>
          </w:tcPr>
          <w:p w14:paraId="6A363E63" w14:textId="5F854BC2" w:rsidR="00871DF8" w:rsidRPr="00871DF8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ymowanki i piosenki oraz </w:t>
            </w:r>
            <w:r>
              <w:rPr>
                <w:rFonts w:ascii="Corbel" w:hAnsi="Corbel"/>
                <w:sz w:val="24"/>
                <w:szCs w:val="24"/>
              </w:rPr>
              <w:t xml:space="preserve">gry i </w:t>
            </w:r>
            <w:r w:rsidRPr="00871DF8">
              <w:rPr>
                <w:rFonts w:ascii="Corbel" w:hAnsi="Corbel"/>
                <w:sz w:val="24"/>
                <w:szCs w:val="24"/>
              </w:rPr>
              <w:t>zabawy dla dzieci w języku obcym.</w:t>
            </w:r>
          </w:p>
        </w:tc>
      </w:tr>
      <w:tr w:rsidR="009F2363" w:rsidRPr="009C54AE" w14:paraId="72A3F33E" w14:textId="77777777" w:rsidTr="00871DF8">
        <w:tc>
          <w:tcPr>
            <w:tcW w:w="9520" w:type="dxa"/>
          </w:tcPr>
          <w:p w14:paraId="26A3BD5A" w14:textId="2C86E689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Sposoby prezentacji słownictwa</w:t>
            </w:r>
            <w:r w:rsidR="00391D53">
              <w:rPr>
                <w:rFonts w:ascii="Corbel" w:hAnsi="Corbel"/>
                <w:sz w:val="24"/>
                <w:szCs w:val="24"/>
              </w:rPr>
              <w:t xml:space="preserve"> anglojęzycznego na zajęciach w języku angielskim.</w:t>
            </w:r>
          </w:p>
        </w:tc>
      </w:tr>
      <w:tr w:rsidR="009F2363" w:rsidRPr="009C54AE" w14:paraId="20119FC4" w14:textId="77777777" w:rsidTr="00871DF8">
        <w:tc>
          <w:tcPr>
            <w:tcW w:w="9520" w:type="dxa"/>
          </w:tcPr>
          <w:p w14:paraId="1B5B7E86" w14:textId="2F2EC24A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Zasady i metody wprowadzania małych dzieci w podstawowe zagadnienia z zakresu gramatyki i ortografii.</w:t>
            </w:r>
          </w:p>
        </w:tc>
      </w:tr>
      <w:tr w:rsidR="009F2363" w:rsidRPr="009C54AE" w14:paraId="3F99E208" w14:textId="77777777" w:rsidTr="00871DF8">
        <w:tc>
          <w:tcPr>
            <w:tcW w:w="9520" w:type="dxa"/>
          </w:tcPr>
          <w:p w14:paraId="0C0BE697" w14:textId="2EF47DF0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71DF8">
              <w:rPr>
                <w:rFonts w:ascii="Corbel" w:hAnsi="Corbel"/>
                <w:sz w:val="24"/>
                <w:szCs w:val="24"/>
              </w:rPr>
              <w:t>rzykładow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 podręczni</w:t>
            </w:r>
            <w:r>
              <w:rPr>
                <w:rFonts w:ascii="Corbel" w:hAnsi="Corbel"/>
                <w:sz w:val="24"/>
                <w:szCs w:val="24"/>
              </w:rPr>
              <w:t>ki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 do nauki języka angielskiego.</w:t>
            </w:r>
          </w:p>
        </w:tc>
      </w:tr>
      <w:tr w:rsidR="009F2363" w:rsidRPr="009C54AE" w14:paraId="47DECE73" w14:textId="77777777" w:rsidTr="00871DF8">
        <w:tc>
          <w:tcPr>
            <w:tcW w:w="9520" w:type="dxa"/>
          </w:tcPr>
          <w:p w14:paraId="2F115B0D" w14:textId="12D88D2A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lastRenderedPageBreak/>
              <w:t>Prowadzenie fragmentu lekcji językowej.</w:t>
            </w:r>
          </w:p>
        </w:tc>
      </w:tr>
      <w:tr w:rsidR="00054682" w:rsidRPr="009C54AE" w14:paraId="67530E80" w14:textId="77777777" w:rsidTr="00871DF8">
        <w:tc>
          <w:tcPr>
            <w:tcW w:w="9520" w:type="dxa"/>
          </w:tcPr>
          <w:p w14:paraId="756964F5" w14:textId="1107C4AF" w:rsidR="00054682" w:rsidRPr="00871DF8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</w:tc>
      </w:tr>
      <w:tr w:rsidR="008137D3" w:rsidRPr="009C54AE" w14:paraId="3E2BB0C3" w14:textId="77777777" w:rsidTr="00871DF8">
        <w:tc>
          <w:tcPr>
            <w:tcW w:w="9520" w:type="dxa"/>
          </w:tcPr>
          <w:p w14:paraId="2DF8D5B8" w14:textId="7C628D76" w:rsidR="008137D3" w:rsidRPr="00C130AA" w:rsidRDefault="008137D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Warsztaty praktyczne z zakresu nauczania języka angielskiego dzieci w wieku przedszkolnym </w:t>
            </w:r>
            <w:r>
              <w:rPr>
                <w:rFonts w:ascii="Corbel" w:hAnsi="Corbel"/>
                <w:sz w:val="24"/>
                <w:szCs w:val="24"/>
              </w:rPr>
              <w:br/>
              <w:t>i wczesnoszkolnym.</w:t>
            </w:r>
          </w:p>
        </w:tc>
      </w:tr>
      <w:tr w:rsidR="00054682" w:rsidRPr="009C54AE" w14:paraId="7450C49C" w14:textId="77777777" w:rsidTr="00871DF8">
        <w:tc>
          <w:tcPr>
            <w:tcW w:w="9520" w:type="dxa"/>
          </w:tcPr>
          <w:p w14:paraId="1161E9BD" w14:textId="21396CF5" w:rsidR="00054682" w:rsidRPr="008137D3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II, II, IV, semestr3, 4, 5, 6, 7, 8</w:t>
            </w:r>
          </w:p>
        </w:tc>
      </w:tr>
      <w:tr w:rsidR="00054682" w:rsidRPr="009C54AE" w14:paraId="0F90CD58" w14:textId="77777777" w:rsidTr="00871DF8">
        <w:tc>
          <w:tcPr>
            <w:tcW w:w="9520" w:type="dxa"/>
          </w:tcPr>
          <w:p w14:paraId="4E8997C9" w14:textId="62CCEAD0" w:rsidR="00054682" w:rsidRPr="00C130AA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b/>
                <w:sz w:val="24"/>
                <w:szCs w:val="24"/>
              </w:rPr>
              <w:t>Zagadnienia gramatyczne</w:t>
            </w:r>
          </w:p>
        </w:tc>
      </w:tr>
      <w:tr w:rsidR="00054682" w:rsidRPr="009C54AE" w14:paraId="18E9FD42" w14:textId="77777777" w:rsidTr="00871DF8">
        <w:tc>
          <w:tcPr>
            <w:tcW w:w="9520" w:type="dxa"/>
          </w:tcPr>
          <w:p w14:paraId="0F91CCE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Gramatyka praktyczna –poprawne stosowanie struktur językowych:</w:t>
            </w:r>
          </w:p>
          <w:p w14:paraId="676F1E39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czasy gramatyczne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Tenses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2CE75C28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modalne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Modal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42C73024" w14:textId="77777777" w:rsidR="00054682" w:rsidRPr="00003C8A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>strona</w:t>
            </w:r>
            <w:proofErr w:type="spellEnd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>bierna</w:t>
            </w:r>
            <w:proofErr w:type="spellEnd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 (Passive Voice)</w:t>
            </w:r>
          </w:p>
          <w:p w14:paraId="6E8EA519" w14:textId="77777777" w:rsidR="00054682" w:rsidRPr="00003C8A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>mowa</w:t>
            </w:r>
            <w:proofErr w:type="spellEnd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>zależna</w:t>
            </w:r>
            <w:proofErr w:type="spellEnd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 (Reported Speech)</w:t>
            </w:r>
          </w:p>
          <w:p w14:paraId="7160AFF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tryby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warunkowe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(Conditional Sentences)</w:t>
            </w:r>
          </w:p>
          <w:p w14:paraId="254C32C9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zdania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podrzędne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(Subordinate Clauses)</w:t>
            </w:r>
          </w:p>
          <w:p w14:paraId="77451392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zdania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przydawkowe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(Defining and non-defining relative clauses)</w:t>
            </w:r>
          </w:p>
          <w:p w14:paraId="300CBDFA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konstrukcje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czasownikowe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(Verb structures and unreal past and present)</w:t>
            </w:r>
          </w:p>
          <w:p w14:paraId="73E0F60F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frazowe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Phrasal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184CA047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i budowa słowotwórcza czasownika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4EAD7CF6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rzeczowniki i budowa słowotwórcza rzeczownika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Nouns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709FD9E8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przymiotniki i budowa słowotwórcza przymiotnika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Adjectives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3F7792BE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przysłówki i budowa słowotwórcza przysłówka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Adverbs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6945476E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przyimki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Prepositions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5E2A541E" w14:textId="6D4F3E7E" w:rsidR="00054682" w:rsidRPr="00C130AA" w:rsidRDefault="00054682" w:rsidP="00986C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przedimki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Articles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054682" w:rsidRPr="009C54AE" w14:paraId="28AEFDA8" w14:textId="77777777" w:rsidTr="00871DF8">
        <w:tc>
          <w:tcPr>
            <w:tcW w:w="9520" w:type="dxa"/>
          </w:tcPr>
          <w:p w14:paraId="1BBC7A5D" w14:textId="2CF314EB" w:rsidR="00054682" w:rsidRPr="00054682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54682">
              <w:rPr>
                <w:rFonts w:ascii="Corbel" w:hAnsi="Corbel"/>
                <w:b/>
                <w:bCs/>
                <w:sz w:val="24"/>
                <w:szCs w:val="24"/>
              </w:rPr>
              <w:t>Fonetyka</w:t>
            </w:r>
          </w:p>
        </w:tc>
      </w:tr>
      <w:tr w:rsidR="00054682" w:rsidRPr="009C54AE" w14:paraId="4929A291" w14:textId="77777777" w:rsidTr="00871DF8">
        <w:tc>
          <w:tcPr>
            <w:tcW w:w="9520" w:type="dxa"/>
          </w:tcPr>
          <w:p w14:paraId="47F21134" w14:textId="77777777" w:rsidR="00054682" w:rsidRPr="00216C44" w:rsidRDefault="00054682" w:rsidP="000546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Podstawy fonetyki języka angielskiego i fonetyka porównawcza. </w:t>
            </w:r>
          </w:p>
          <w:p w14:paraId="2C8ACC43" w14:textId="77777777" w:rsidR="00054682" w:rsidRPr="00216C44" w:rsidRDefault="00054682" w:rsidP="000546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Znaczenie akcentu i intonacji w nauczaniu języka angielskiego.</w:t>
            </w:r>
          </w:p>
          <w:p w14:paraId="63CAEE0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Ćwiczenia praktyczne w rozwijaniu prawidłowej wymowy.</w:t>
            </w:r>
          </w:p>
          <w:p w14:paraId="4A736D01" w14:textId="141D6355" w:rsidR="00054682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Nauczanie wymowy w edukacji przedszkolnej i wczesnoszkolnej.</w:t>
            </w:r>
          </w:p>
        </w:tc>
      </w:tr>
    </w:tbl>
    <w:p w14:paraId="7434AF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269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43D661F" w14:textId="422DD61D" w:rsidR="00B66D6C" w:rsidRPr="00B66D6C" w:rsidRDefault="00B66D6C" w:rsidP="00986C1A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B66D6C">
        <w:rPr>
          <w:rFonts w:ascii="Corbel" w:hAnsi="Corbel"/>
          <w:b w:val="0"/>
          <w:bCs/>
          <w:smallCaps w:val="0"/>
          <w:szCs w:val="24"/>
        </w:rPr>
        <w:t>Praktyczne ćwiczenia językowe, przygotowanie prezentacji, praca indywidualna, w parach</w:t>
      </w:r>
    </w:p>
    <w:p w14:paraId="14F6FD4A" w14:textId="520CB32B" w:rsidR="00E960BB" w:rsidRPr="00B66D6C" w:rsidRDefault="00B66D6C" w:rsidP="00B66D6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66D6C">
        <w:rPr>
          <w:rFonts w:ascii="Corbel" w:hAnsi="Corbel"/>
          <w:b w:val="0"/>
          <w:bCs/>
          <w:smallCaps w:val="0"/>
          <w:szCs w:val="24"/>
        </w:rPr>
        <w:t xml:space="preserve">i w grupach, dyskusje, praca ze słownikiem, nagraniami audio i wideo, korzystanie ze źródeł internetowych, praca z tekstem </w:t>
      </w:r>
      <w:r w:rsidR="002258A2">
        <w:rPr>
          <w:rFonts w:ascii="Corbel" w:hAnsi="Corbel"/>
          <w:b w:val="0"/>
          <w:bCs/>
          <w:smallCaps w:val="0"/>
          <w:szCs w:val="24"/>
        </w:rPr>
        <w:t>oryginalnym</w:t>
      </w:r>
      <w:r w:rsidRPr="00B66D6C">
        <w:rPr>
          <w:rFonts w:ascii="Corbel" w:hAnsi="Corbel"/>
          <w:b w:val="0"/>
          <w:bCs/>
          <w:smallCaps w:val="0"/>
          <w:szCs w:val="24"/>
        </w:rPr>
        <w:t xml:space="preserve">, </w:t>
      </w:r>
      <w:r w:rsidR="00EC7481">
        <w:rPr>
          <w:rFonts w:ascii="Corbel" w:hAnsi="Corbel"/>
          <w:b w:val="0"/>
          <w:bCs/>
          <w:smallCaps w:val="0"/>
          <w:szCs w:val="24"/>
        </w:rPr>
        <w:t xml:space="preserve">wypowiedź pisemna, </w:t>
      </w:r>
      <w:r w:rsidRPr="00B66D6C">
        <w:rPr>
          <w:rFonts w:ascii="Corbel" w:hAnsi="Corbel"/>
          <w:b w:val="0"/>
          <w:bCs/>
          <w:smallCaps w:val="0"/>
          <w:szCs w:val="24"/>
        </w:rPr>
        <w:t>gry dydaktyczne, analiza przypadków, przygotowanie konspektu lekcji, prowadzenie fragmentu zajęć</w:t>
      </w:r>
      <w:r w:rsidR="00EC7481">
        <w:rPr>
          <w:rFonts w:ascii="Corbel" w:hAnsi="Corbel"/>
          <w:b w:val="0"/>
          <w:bCs/>
          <w:smallCaps w:val="0"/>
          <w:szCs w:val="24"/>
        </w:rPr>
        <w:t>, praca metodą projektu</w:t>
      </w:r>
      <w:r w:rsidRPr="00B66D6C">
        <w:rPr>
          <w:rFonts w:ascii="Corbel" w:hAnsi="Corbel"/>
          <w:b w:val="0"/>
          <w:bCs/>
          <w:smallCaps w:val="0"/>
          <w:szCs w:val="24"/>
        </w:rPr>
        <w:t>.</w:t>
      </w:r>
    </w:p>
    <w:p w14:paraId="625FB28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00BF5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B82A2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367FB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CFB13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DCE0A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5997086" w14:textId="77777777" w:rsidTr="001D591E">
        <w:tc>
          <w:tcPr>
            <w:tcW w:w="1985" w:type="dxa"/>
            <w:vAlign w:val="center"/>
          </w:tcPr>
          <w:p w14:paraId="2476D9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7E8E5181" w14:textId="59B46886" w:rsidR="0085747A" w:rsidRPr="009C54AE" w:rsidRDefault="001D591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D9BF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8F5C9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DF75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110C6BA" w14:textId="77777777" w:rsidTr="001D591E">
        <w:tc>
          <w:tcPr>
            <w:tcW w:w="1985" w:type="dxa"/>
          </w:tcPr>
          <w:p w14:paraId="5A7E9C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4646897B" w14:textId="767BC2FE" w:rsidR="0085747A" w:rsidRPr="008137D3" w:rsidRDefault="002149F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 xml:space="preserve">kolokwium, krótsza i dłuższa wypowiedź indywidualna, sprawdzian pisemny w formie testu </w:t>
            </w:r>
            <w:r>
              <w:rPr>
                <w:rFonts w:ascii="Corbel" w:hAnsi="Corbel"/>
                <w:sz w:val="24"/>
                <w:szCs w:val="24"/>
              </w:rPr>
              <w:t>umiejętności językowych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 lub/ i dłuższa wypowiedź pisemna, egzamin ustny i pisemny, projekt indywidualny studenta</w:t>
            </w:r>
          </w:p>
        </w:tc>
        <w:tc>
          <w:tcPr>
            <w:tcW w:w="2126" w:type="dxa"/>
          </w:tcPr>
          <w:p w14:paraId="13AC07FA" w14:textId="77777777" w:rsidR="00661663" w:rsidRDefault="00661663" w:rsidP="006616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B150941" w14:textId="09B666D6" w:rsidR="0085747A" w:rsidRPr="00970174" w:rsidRDefault="00970174" w:rsidP="006616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69EB72F5" w14:textId="77777777" w:rsidTr="001D591E">
        <w:tc>
          <w:tcPr>
            <w:tcW w:w="1985" w:type="dxa"/>
          </w:tcPr>
          <w:p w14:paraId="2F1CD768" w14:textId="50F91CBD" w:rsidR="00B66D6C" w:rsidRPr="009C54AE" w:rsidRDefault="00B66D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0080823C" w14:textId="71A58CDB" w:rsidR="00B66D6C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indywidualna, projekt indywidualny studenta</w:t>
            </w:r>
          </w:p>
        </w:tc>
        <w:tc>
          <w:tcPr>
            <w:tcW w:w="2126" w:type="dxa"/>
          </w:tcPr>
          <w:p w14:paraId="5D10D5EB" w14:textId="4A67A30A" w:rsidR="00B66D6C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85747A" w:rsidRPr="009C54AE" w14:paraId="7E16FC64" w14:textId="77777777" w:rsidTr="00C05F44">
        <w:tc>
          <w:tcPr>
            <w:tcW w:w="1985" w:type="dxa"/>
          </w:tcPr>
          <w:p w14:paraId="4BA48551" w14:textId="6FF21EAE" w:rsidR="0085747A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19B53AA" w14:textId="06FC8F0D" w:rsidR="0085747A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 xml:space="preserve">kolokwium, krótsza i dłuższa wypowiedź indywidualna, sprawdzian pisemny w formie </w:t>
            </w:r>
            <w:r w:rsidR="002149FE" w:rsidRPr="002149FE">
              <w:rPr>
                <w:rFonts w:ascii="Corbel" w:hAnsi="Corbel"/>
                <w:sz w:val="24"/>
                <w:szCs w:val="24"/>
              </w:rPr>
              <w:t>testu umiejętności językowych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 lub/ i dłuższa wypowiedź pisemna, egzamin ustny i pisemny, projekt indywidualny studenta</w:t>
            </w:r>
          </w:p>
        </w:tc>
        <w:tc>
          <w:tcPr>
            <w:tcW w:w="2126" w:type="dxa"/>
          </w:tcPr>
          <w:p w14:paraId="49BAD045" w14:textId="77777777" w:rsidR="00661663" w:rsidRDefault="00661663" w:rsidP="006616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EE54F10" w14:textId="04E6A468" w:rsidR="0085747A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70D4C012" w14:textId="77777777" w:rsidTr="00C05F44">
        <w:tc>
          <w:tcPr>
            <w:tcW w:w="1985" w:type="dxa"/>
          </w:tcPr>
          <w:p w14:paraId="3F4210AF" w14:textId="34D43BB6" w:rsidR="00B66D6C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86CF8E" w14:textId="4111A6C3" w:rsidR="00B66D6C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 xml:space="preserve">kolokwium, krótsza i dłuższa wypowiedź indywidualna, sprawdzian pisemny w formie </w:t>
            </w:r>
            <w:r w:rsidR="002149FE" w:rsidRPr="002149FE">
              <w:rPr>
                <w:rFonts w:ascii="Corbel" w:hAnsi="Corbel"/>
                <w:sz w:val="24"/>
                <w:szCs w:val="24"/>
              </w:rPr>
              <w:t xml:space="preserve">testu umiejętności językowych </w:t>
            </w:r>
            <w:r w:rsidRPr="008137D3">
              <w:rPr>
                <w:rFonts w:ascii="Corbel" w:hAnsi="Corbel"/>
                <w:sz w:val="24"/>
                <w:szCs w:val="24"/>
              </w:rPr>
              <w:t>lub/ i dłuższa wypowiedź pisemna, egzamin ustny i pisemny, projekt indywidualny studenta</w:t>
            </w:r>
          </w:p>
        </w:tc>
        <w:tc>
          <w:tcPr>
            <w:tcW w:w="2126" w:type="dxa"/>
          </w:tcPr>
          <w:p w14:paraId="1ED4C7BA" w14:textId="77777777" w:rsidR="00661663" w:rsidRDefault="00661663" w:rsidP="006616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2D56D74" w14:textId="1F3DE13B" w:rsidR="00B66D6C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73EFE85A" w14:textId="77777777" w:rsidTr="00C05F44">
        <w:tc>
          <w:tcPr>
            <w:tcW w:w="1985" w:type="dxa"/>
          </w:tcPr>
          <w:p w14:paraId="39A2DE8F" w14:textId="39B08BD3" w:rsidR="00B66D6C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840DAAF" w14:textId="1601FA89" w:rsidR="00B66D6C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2B123109" w14:textId="23F657CC" w:rsidR="00B66D6C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61B2CAB" w14:textId="77777777" w:rsidTr="00C05F44">
        <w:tc>
          <w:tcPr>
            <w:tcW w:w="1985" w:type="dxa"/>
          </w:tcPr>
          <w:p w14:paraId="35239E35" w14:textId="1360240E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2792A47" w14:textId="06A94ECF" w:rsidR="00970174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6D57A328" w14:textId="3C92EBE6" w:rsidR="00970174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2C5ED0D" w14:textId="77777777" w:rsidTr="00C05F44">
        <w:tc>
          <w:tcPr>
            <w:tcW w:w="1985" w:type="dxa"/>
          </w:tcPr>
          <w:p w14:paraId="794265AD" w14:textId="64F45B6D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43A6E5" w14:textId="2840FEB8" w:rsidR="00970174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55665B35" w14:textId="6B70B8A2" w:rsidR="00970174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ED8CE56" w14:textId="77777777" w:rsidTr="00C05F44">
        <w:tc>
          <w:tcPr>
            <w:tcW w:w="1985" w:type="dxa"/>
          </w:tcPr>
          <w:p w14:paraId="5F140AE5" w14:textId="053E8104" w:rsidR="00970174" w:rsidRPr="009C54AE" w:rsidRDefault="00970174" w:rsidP="00B85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EF2E2D6" w14:textId="60789010" w:rsidR="00970174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6F4F7F1" w14:textId="5E681623" w:rsidR="00970174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</w:tbl>
    <w:p w14:paraId="52DD7CF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10EF1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B0545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EF688A5" w14:textId="77777777" w:rsidTr="00923D7D">
        <w:tc>
          <w:tcPr>
            <w:tcW w:w="9670" w:type="dxa"/>
          </w:tcPr>
          <w:p w14:paraId="4E42A570" w14:textId="6F4B37A2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wszystkich przewidzianych w danym semestrze prac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pisemnych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uzyskanie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pozytywnej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oceny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23387B9" w14:textId="77777777" w:rsidR="00003C8A" w:rsidRPr="00C8607E" w:rsidRDefault="00003C8A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D1A369" w14:textId="77777777" w:rsidR="00965005" w:rsidRPr="00C8607E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1E76D84D" w14:textId="77777777" w:rsidR="00965005" w:rsidRPr="00C8607E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54BDD7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5E03BFF7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0E83EEC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78C2B58E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BBEFE9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24EFAA11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195C21A6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E839E1D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55C350" w14:textId="6E8049AC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  <w:r w:rsidR="0093684D">
              <w:rPr>
                <w:rFonts w:ascii="Corbel" w:hAnsi="Corbel"/>
                <w:b w:val="0"/>
                <w:smallCaps w:val="0"/>
                <w:szCs w:val="24"/>
              </w:rPr>
              <w:t xml:space="preserve"> (po każdym semestrze)</w:t>
            </w:r>
          </w:p>
          <w:p w14:paraId="67328271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2486EAD7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7B2443" w14:textId="45BF7CD3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końcowy: sprawdzian pisemny w formie </w:t>
            </w:r>
            <w:r w:rsidR="00AB62E3">
              <w:rPr>
                <w:rFonts w:ascii="Corbel" w:hAnsi="Corbel"/>
                <w:b w:val="0"/>
                <w:smallCaps w:val="0"/>
                <w:szCs w:val="24"/>
              </w:rPr>
              <w:t>ćwiczeń sprawdzających umiejętność rozumienia ze słuchu, rozumienia tekstu pisanego, gramatyki i słownictwa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B62E3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dłuższa wypowiedź pisemna (70% pkt) oraz ustna prezentacja projektu indywidualnego studenta na forum grupy </w:t>
            </w:r>
            <w:r w:rsidR="0093684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(z zakresu studiowanej specjalności wraz z prezentacją multimedialną) (30 % pkt)</w:t>
            </w:r>
            <w:r w:rsidR="00A218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 max 100 %; ocena wg kryteriów jak niżej.</w:t>
            </w:r>
          </w:p>
          <w:p w14:paraId="17C3139A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D3B9A9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22866382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A44746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714F021F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4.5 – wykazuje znajomość każdej z treści kształcenia na poziomie 81%-90%</w:t>
            </w:r>
          </w:p>
          <w:p w14:paraId="7F115A37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57BEF307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537E47E8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2E996C7E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4EE3F61D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65964C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46439A54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84759D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6A0CD7F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F84339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3C37C37D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536DD3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15A90235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C67AD5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4C62ED1C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2F19B3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4BF9A94A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43E05DBD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1178FE0B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69B6B26D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7F5E9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1243D2B1" w14:textId="3900170A" w:rsidR="0085747A" w:rsidRPr="009C54AE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</w:tc>
      </w:tr>
    </w:tbl>
    <w:p w14:paraId="62E51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5D2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56A3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79F60CA" w14:textId="77777777" w:rsidTr="003E1941">
        <w:tc>
          <w:tcPr>
            <w:tcW w:w="4962" w:type="dxa"/>
            <w:vAlign w:val="center"/>
          </w:tcPr>
          <w:p w14:paraId="79D1A42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9315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4EC59B5" w14:textId="77777777" w:rsidTr="00923D7D">
        <w:tc>
          <w:tcPr>
            <w:tcW w:w="4962" w:type="dxa"/>
          </w:tcPr>
          <w:p w14:paraId="38512DAE" w14:textId="77777777" w:rsidR="0085747A" w:rsidRPr="009F726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26E">
              <w:rPr>
                <w:rFonts w:ascii="Corbel" w:hAnsi="Corbel"/>
                <w:sz w:val="24"/>
                <w:szCs w:val="24"/>
              </w:rPr>
              <w:t>G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F726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F726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9F726E">
              <w:rPr>
                <w:rFonts w:ascii="Corbel" w:hAnsi="Corbel"/>
                <w:sz w:val="24"/>
                <w:szCs w:val="24"/>
              </w:rPr>
              <w:t> </w:t>
            </w:r>
            <w:r w:rsidR="0045729E" w:rsidRPr="009F726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726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F72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D522F46" w14:textId="66EC01CF" w:rsidR="0085747A" w:rsidRPr="009C54AE" w:rsidRDefault="00965005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</w:tr>
      <w:tr w:rsidR="00C61DC5" w:rsidRPr="009C54AE" w14:paraId="4CA5515F" w14:textId="77777777" w:rsidTr="00923D7D">
        <w:tc>
          <w:tcPr>
            <w:tcW w:w="4962" w:type="dxa"/>
          </w:tcPr>
          <w:p w14:paraId="2A3A675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9A84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D1DA02" w14:textId="2A2C643C" w:rsidR="00C61DC5" w:rsidRPr="009C54AE" w:rsidRDefault="0075212D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30461086" w14:textId="77777777" w:rsidTr="00923D7D">
        <w:tc>
          <w:tcPr>
            <w:tcW w:w="4962" w:type="dxa"/>
          </w:tcPr>
          <w:p w14:paraId="7D2F90C2" w14:textId="65E20024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212D">
              <w:rPr>
                <w:rFonts w:ascii="Corbel" w:hAnsi="Corbel"/>
                <w:sz w:val="24"/>
                <w:szCs w:val="24"/>
              </w:rPr>
              <w:t>:</w:t>
            </w:r>
          </w:p>
          <w:p w14:paraId="24D16E38" w14:textId="59EA70C1" w:rsidR="00C61DC5" w:rsidRPr="009C54AE" w:rsidRDefault="00C61DC5" w:rsidP="007521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65005">
              <w:rPr>
                <w:rFonts w:ascii="Corbel" w:hAnsi="Corbel"/>
                <w:sz w:val="24"/>
                <w:szCs w:val="24"/>
              </w:rPr>
              <w:t>gzaminu, napisanie referatu itp., przygotowanie prezentacji multi</w:t>
            </w:r>
            <w:r w:rsidR="00965005">
              <w:rPr>
                <w:rFonts w:ascii="Corbel" w:hAnsi="Corbel"/>
                <w:sz w:val="24"/>
                <w:szCs w:val="24"/>
              </w:rPr>
              <w:lastRenderedPageBreak/>
              <w:t>medialnej, projektu indywidualnego, e-dydaktyki, lektury, pokazowej jednostki lekcyjnej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DA8D38" w14:textId="77777777" w:rsidR="00604267" w:rsidRDefault="00604267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8689D2B" w14:textId="77777777" w:rsidR="00604267" w:rsidRDefault="00604267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62762E" w14:textId="77777777" w:rsidR="00604267" w:rsidRDefault="00604267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17E2B0B" w14:textId="040E0EA5" w:rsidR="00C61DC5" w:rsidRPr="009C54AE" w:rsidRDefault="0075212D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450</w:t>
            </w:r>
          </w:p>
        </w:tc>
      </w:tr>
      <w:tr w:rsidR="0085747A" w:rsidRPr="009C54AE" w14:paraId="0C152F0E" w14:textId="77777777" w:rsidTr="00923D7D">
        <w:tc>
          <w:tcPr>
            <w:tcW w:w="4962" w:type="dxa"/>
          </w:tcPr>
          <w:p w14:paraId="0AF4C21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C7BFC7" w14:textId="10AE626A" w:rsidR="0085747A" w:rsidRPr="009C54AE" w:rsidRDefault="002A5313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650</w:t>
            </w:r>
          </w:p>
        </w:tc>
      </w:tr>
      <w:tr w:rsidR="0085747A" w:rsidRPr="009C54AE" w14:paraId="02B2F78A" w14:textId="77777777" w:rsidTr="00923D7D">
        <w:tc>
          <w:tcPr>
            <w:tcW w:w="4962" w:type="dxa"/>
          </w:tcPr>
          <w:p w14:paraId="23BAE6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169DDD" w14:textId="448C0D8B" w:rsidR="0085747A" w:rsidRPr="009C54AE" w:rsidRDefault="00965005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26CF0A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FE01CF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C53E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F2E2F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E50455B" w14:textId="77777777" w:rsidTr="0071620A">
        <w:trPr>
          <w:trHeight w:val="397"/>
        </w:trPr>
        <w:tc>
          <w:tcPr>
            <w:tcW w:w="3544" w:type="dxa"/>
          </w:tcPr>
          <w:p w14:paraId="40F9E7E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42A8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2579F98" w14:textId="77777777" w:rsidTr="0071620A">
        <w:trPr>
          <w:trHeight w:val="397"/>
        </w:trPr>
        <w:tc>
          <w:tcPr>
            <w:tcW w:w="3544" w:type="dxa"/>
          </w:tcPr>
          <w:p w14:paraId="1881A7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0F356D9" w14:textId="2C2EEFF9" w:rsidR="0085747A" w:rsidRPr="009C54AE" w:rsidRDefault="007521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925F1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57AD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ADE2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A13B9" w14:paraId="20028198" w14:textId="77777777" w:rsidTr="0071620A">
        <w:trPr>
          <w:trHeight w:val="397"/>
        </w:trPr>
        <w:tc>
          <w:tcPr>
            <w:tcW w:w="7513" w:type="dxa"/>
          </w:tcPr>
          <w:p w14:paraId="77A5625B" w14:textId="5380BAD7" w:rsidR="004D3966" w:rsidRDefault="0085747A" w:rsidP="00DA1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52AFFD57" w14:textId="46787B96" w:rsidR="00B31281" w:rsidRPr="00986C1A" w:rsidRDefault="006F08BB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Rogers M.,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-Knowles J.,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Wisniewska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I,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Open Mind. Upper-intermediate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2016.</w:t>
            </w:r>
          </w:p>
          <w:p w14:paraId="3650BAFD" w14:textId="1729FCD1" w:rsidR="00DA13B9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Latham-Koenig Ch.,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Oxenden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Clive, Lambert J.,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English File Advanced. Third Edition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Oxford University Press, Oxford 2015.</w:t>
            </w:r>
          </w:p>
          <w:p w14:paraId="07551A0D" w14:textId="40D490CD" w:rsidR="00DA13B9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Hall D., Foley M.,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="00DA13B9"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My Grammar lab. Advanced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Pearson Education Limited, 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London 2012.</w:t>
            </w:r>
          </w:p>
          <w:p w14:paraId="179573A2" w14:textId="35C3EF20" w:rsidR="00DA13B9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Malcolm,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Taylore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-Knowles Steve,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Destinations B2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2010.</w:t>
            </w:r>
          </w:p>
          <w:p w14:paraId="134BD627" w14:textId="38B9729F" w:rsidR="00DA13B9" w:rsidRPr="004D3966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M.,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Taylore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-Knowles S.,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 C1&amp;C2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2008.</w:t>
            </w:r>
          </w:p>
          <w:p w14:paraId="1EC26415" w14:textId="3D6F08FD" w:rsidR="00DA13B9" w:rsidRPr="004D3966" w:rsidRDefault="00DA13B9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Cullen P.,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Cambridge Vocabulary for IELTS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2018</w:t>
            </w:r>
          </w:p>
          <w:p w14:paraId="7FD087D1" w14:textId="67B8B9D5" w:rsidR="00DA13B9" w:rsidRPr="004D3966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Baker A.,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Ship or Sheep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2009.</w:t>
            </w:r>
          </w:p>
          <w:p w14:paraId="1078BAFF" w14:textId="34BE1E1C" w:rsidR="00DA13B9" w:rsidRPr="00986C1A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McCarthy M.,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Academic Vocabulary in Use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2008.</w:t>
            </w:r>
          </w:p>
          <w:p w14:paraId="38F2118D" w14:textId="7C95EA11" w:rsidR="00B31281" w:rsidRPr="00B85F7D" w:rsidRDefault="00DA13B9" w:rsidP="00B85F7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  <w:lang w:val="en-GB"/>
              </w:rPr>
            </w:pPr>
            <w:r w:rsidRPr="00B85F7D">
              <w:rPr>
                <w:rFonts w:ascii="Corbel" w:hAnsi="Corbel"/>
                <w:sz w:val="24"/>
                <w:szCs w:val="24"/>
                <w:lang w:val="en-GB"/>
              </w:rPr>
              <w:t xml:space="preserve">Read C., </w:t>
            </w:r>
            <w:r w:rsidRPr="00B85F7D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>500 Activities for the Primary Classroom</w:t>
            </w:r>
            <w:r w:rsidRPr="00B85F7D">
              <w:rPr>
                <w:rFonts w:ascii="Corbel" w:hAnsi="Corbel"/>
                <w:sz w:val="24"/>
                <w:szCs w:val="24"/>
                <w:lang w:val="en-GB"/>
              </w:rPr>
              <w:t>, Macmillan, Oxford 2010</w:t>
            </w:r>
          </w:p>
          <w:p w14:paraId="13EAE1B0" w14:textId="1E417C79" w:rsidR="00DA13B9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Szpotowicz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 xml:space="preserve"> Magdalena, Szulc-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Kurpaska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 xml:space="preserve"> Małgorzata,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Teaching</w:t>
            </w:r>
            <w:proofErr w:type="spellEnd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English to Young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Learners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, Wydawnictwo Naukowe PWN, Warszawa 2012.</w:t>
            </w:r>
          </w:p>
          <w:p w14:paraId="27E53A83" w14:textId="5150EFD1" w:rsidR="0075212D" w:rsidRPr="00986C1A" w:rsidRDefault="00DA13B9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Własne materiały autorskie</w:t>
            </w:r>
          </w:p>
        </w:tc>
      </w:tr>
      <w:tr w:rsidR="0085747A" w:rsidRPr="00DA13B9" w14:paraId="75DC7383" w14:textId="77777777" w:rsidTr="0071620A">
        <w:trPr>
          <w:trHeight w:val="397"/>
        </w:trPr>
        <w:tc>
          <w:tcPr>
            <w:tcW w:w="7513" w:type="dxa"/>
          </w:tcPr>
          <w:p w14:paraId="358788C2" w14:textId="0C8CACA4" w:rsidR="00DA13B9" w:rsidRDefault="0085747A" w:rsidP="00DA1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490B420A" w14:textId="290D182B" w:rsidR="006F08BB" w:rsidRDefault="006F08BB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Oxenden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C., Latham-Koenig Ch.,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English File Upper-intermediate. Third-Edition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Oxford University Press,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Oxford 201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4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.</w:t>
            </w:r>
          </w:p>
          <w:p w14:paraId="0A66394A" w14:textId="7664EB08" w:rsidR="00DA13B9" w:rsidRPr="00986C1A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Dooley J., Evans V.,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Grammarway</w:t>
            </w:r>
            <w:proofErr w:type="spellEnd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 xml:space="preserve"> 4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Express Publishing, Berkshire 2016.</w:t>
            </w:r>
          </w:p>
          <w:p w14:paraId="220795A2" w14:textId="189981B4" w:rsidR="00DA13B9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Murphy Raymond,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English Grammar in Use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DA13B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Press, Cambridge 2002</w:t>
            </w:r>
          </w:p>
          <w:p w14:paraId="1EED4873" w14:textId="54118A2A" w:rsidR="00DA13B9" w:rsidRPr="00986C1A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</w:t>
            </w:r>
            <w:r w:rsidRPr="00216C4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2017.</w:t>
            </w:r>
          </w:p>
          <w:p w14:paraId="1001281D" w14:textId="489DF48E" w:rsidR="00DA13B9" w:rsidRPr="00216C44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Wójcik K.,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Nauczanie języka angielskiego w edukacji wczesnoszkolnej </w:t>
            </w:r>
          </w:p>
          <w:p w14:paraId="367A794A" w14:textId="3FEE5ACE" w:rsidR="00DA13B9" w:rsidRPr="00843FA5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F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przedszkolnej</w:t>
            </w:r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Witanet</w:t>
            </w:r>
            <w:proofErr w:type="spellEnd"/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10152414" w14:textId="361E59BE" w:rsidR="00B31281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Erenc-Grygoruk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Grażyna,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Nauczanie języków obcych w edukacji wcze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snoszkolnej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14:paraId="02008C15" w14:textId="45659DBF" w:rsidR="00B31281" w:rsidRPr="00986C1A" w:rsidRDefault="00B31281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Vernon S., </w:t>
            </w:r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 xml:space="preserve">Teaching Toddlers English (ESL, </w:t>
            </w:r>
            <w:proofErr w:type="spellStart"/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Efl</w:t>
            </w:r>
            <w:proofErr w:type="spellEnd"/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): How to Teach Two-Year-Old Children English as a Second or Foreign Language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Createspace</w:t>
            </w:r>
            <w:proofErr w:type="spellEnd"/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Independent Publishing Platform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Scotts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Valley 2017</w:t>
            </w:r>
          </w:p>
          <w:p w14:paraId="1B325B12" w14:textId="66618C6A" w:rsidR="0075212D" w:rsidRPr="00986C1A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Przykładowe podręczniki do nauczania języka angielskiego dzieci w wieku przedszkolnym i wczesnoszkolnym. </w:t>
            </w:r>
          </w:p>
        </w:tc>
      </w:tr>
    </w:tbl>
    <w:p w14:paraId="25486EB7" w14:textId="77777777" w:rsidR="0085747A" w:rsidRPr="00DA13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CC1B59" w14:textId="77777777" w:rsidR="0085747A" w:rsidRPr="00DA13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42205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391E2D" w14:textId="77777777" w:rsidR="002A34C6" w:rsidRDefault="002A34C6" w:rsidP="00C16ABF">
      <w:pPr>
        <w:spacing w:after="0" w:line="240" w:lineRule="auto"/>
      </w:pPr>
      <w:r>
        <w:separator/>
      </w:r>
    </w:p>
  </w:endnote>
  <w:endnote w:type="continuationSeparator" w:id="0">
    <w:p w14:paraId="2EECC0B9" w14:textId="77777777" w:rsidR="002A34C6" w:rsidRDefault="002A34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C1F13" w14:textId="77777777" w:rsidR="002A34C6" w:rsidRDefault="002A34C6" w:rsidP="00C16ABF">
      <w:pPr>
        <w:spacing w:after="0" w:line="240" w:lineRule="auto"/>
      </w:pPr>
      <w:r>
        <w:separator/>
      </w:r>
    </w:p>
  </w:footnote>
  <w:footnote w:type="continuationSeparator" w:id="0">
    <w:p w14:paraId="495CB362" w14:textId="77777777" w:rsidR="002A34C6" w:rsidRDefault="002A34C6" w:rsidP="00C16ABF">
      <w:pPr>
        <w:spacing w:after="0" w:line="240" w:lineRule="auto"/>
      </w:pPr>
      <w:r>
        <w:continuationSeparator/>
      </w:r>
    </w:p>
  </w:footnote>
  <w:footnote w:id="1">
    <w:p w14:paraId="3C75A564" w14:textId="77777777" w:rsidR="00A6371B" w:rsidRDefault="00A6371B" w:rsidP="00A6371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5963F08"/>
    <w:multiLevelType w:val="hybridMultilevel"/>
    <w:tmpl w:val="9C7A6BF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0F30CD"/>
    <w:multiLevelType w:val="hybridMultilevel"/>
    <w:tmpl w:val="D8AE2DA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C8A"/>
    <w:rsid w:val="000048FD"/>
    <w:rsid w:val="000077B4"/>
    <w:rsid w:val="00015B8F"/>
    <w:rsid w:val="0002284F"/>
    <w:rsid w:val="00022ECE"/>
    <w:rsid w:val="00042A51"/>
    <w:rsid w:val="00042D2E"/>
    <w:rsid w:val="00044C82"/>
    <w:rsid w:val="00054682"/>
    <w:rsid w:val="00070ED6"/>
    <w:rsid w:val="000742DC"/>
    <w:rsid w:val="000838B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72D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2D51"/>
    <w:rsid w:val="001D08B3"/>
    <w:rsid w:val="001D591E"/>
    <w:rsid w:val="001D657B"/>
    <w:rsid w:val="001D7B54"/>
    <w:rsid w:val="001E0209"/>
    <w:rsid w:val="001F2CA2"/>
    <w:rsid w:val="00207350"/>
    <w:rsid w:val="002144C0"/>
    <w:rsid w:val="002149FE"/>
    <w:rsid w:val="0022477D"/>
    <w:rsid w:val="002258A2"/>
    <w:rsid w:val="002278A9"/>
    <w:rsid w:val="002336F9"/>
    <w:rsid w:val="0024028F"/>
    <w:rsid w:val="00244ABC"/>
    <w:rsid w:val="002547F0"/>
    <w:rsid w:val="00281FF2"/>
    <w:rsid w:val="002857DE"/>
    <w:rsid w:val="00291567"/>
    <w:rsid w:val="002A22BF"/>
    <w:rsid w:val="002A2389"/>
    <w:rsid w:val="002A34C6"/>
    <w:rsid w:val="002A5313"/>
    <w:rsid w:val="002A671D"/>
    <w:rsid w:val="002B262E"/>
    <w:rsid w:val="002B4D55"/>
    <w:rsid w:val="002B5EA0"/>
    <w:rsid w:val="002B6119"/>
    <w:rsid w:val="002C1F06"/>
    <w:rsid w:val="002C660A"/>
    <w:rsid w:val="002D3375"/>
    <w:rsid w:val="002D73D4"/>
    <w:rsid w:val="002E66D9"/>
    <w:rsid w:val="002F02A3"/>
    <w:rsid w:val="002F475E"/>
    <w:rsid w:val="002F4ABE"/>
    <w:rsid w:val="003018BA"/>
    <w:rsid w:val="0030395F"/>
    <w:rsid w:val="00305C92"/>
    <w:rsid w:val="003067B0"/>
    <w:rsid w:val="003151C5"/>
    <w:rsid w:val="00317435"/>
    <w:rsid w:val="003343CF"/>
    <w:rsid w:val="00346FE9"/>
    <w:rsid w:val="0034759A"/>
    <w:rsid w:val="003503F6"/>
    <w:rsid w:val="00350BFF"/>
    <w:rsid w:val="003530DD"/>
    <w:rsid w:val="00353E09"/>
    <w:rsid w:val="00363F78"/>
    <w:rsid w:val="00387224"/>
    <w:rsid w:val="00391D53"/>
    <w:rsid w:val="003A0A5B"/>
    <w:rsid w:val="003A1176"/>
    <w:rsid w:val="003C0BAE"/>
    <w:rsid w:val="003D18A9"/>
    <w:rsid w:val="003D6CE2"/>
    <w:rsid w:val="003E1941"/>
    <w:rsid w:val="003E2FE6"/>
    <w:rsid w:val="003E49D5"/>
    <w:rsid w:val="003F18EA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5EDA"/>
    <w:rsid w:val="004840FD"/>
    <w:rsid w:val="00490F7D"/>
    <w:rsid w:val="00491678"/>
    <w:rsid w:val="00493335"/>
    <w:rsid w:val="004956EC"/>
    <w:rsid w:val="004968E2"/>
    <w:rsid w:val="004A3EEA"/>
    <w:rsid w:val="004A4D1F"/>
    <w:rsid w:val="004D3966"/>
    <w:rsid w:val="004D5282"/>
    <w:rsid w:val="004D71BA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0EEE"/>
    <w:rsid w:val="00573EF9"/>
    <w:rsid w:val="0059484D"/>
    <w:rsid w:val="005A0855"/>
    <w:rsid w:val="005A1C96"/>
    <w:rsid w:val="005A3196"/>
    <w:rsid w:val="005C080F"/>
    <w:rsid w:val="005C55E5"/>
    <w:rsid w:val="005C5BE8"/>
    <w:rsid w:val="005C696A"/>
    <w:rsid w:val="005E6E85"/>
    <w:rsid w:val="005F31D2"/>
    <w:rsid w:val="005F6DD6"/>
    <w:rsid w:val="00604267"/>
    <w:rsid w:val="0061029B"/>
    <w:rsid w:val="00617230"/>
    <w:rsid w:val="00621CE1"/>
    <w:rsid w:val="00623271"/>
    <w:rsid w:val="00627FC9"/>
    <w:rsid w:val="00643137"/>
    <w:rsid w:val="00647FA8"/>
    <w:rsid w:val="00650C5F"/>
    <w:rsid w:val="00654934"/>
    <w:rsid w:val="00661663"/>
    <w:rsid w:val="006620D9"/>
    <w:rsid w:val="00671958"/>
    <w:rsid w:val="00675843"/>
    <w:rsid w:val="00696477"/>
    <w:rsid w:val="006C6DA7"/>
    <w:rsid w:val="006D050F"/>
    <w:rsid w:val="006D6139"/>
    <w:rsid w:val="006E5D65"/>
    <w:rsid w:val="006E5F2F"/>
    <w:rsid w:val="006F08BB"/>
    <w:rsid w:val="006F1282"/>
    <w:rsid w:val="006F1FBC"/>
    <w:rsid w:val="006F31E2"/>
    <w:rsid w:val="006F32A8"/>
    <w:rsid w:val="0070344B"/>
    <w:rsid w:val="00706544"/>
    <w:rsid w:val="007072BA"/>
    <w:rsid w:val="0071620A"/>
    <w:rsid w:val="007210AF"/>
    <w:rsid w:val="00724677"/>
    <w:rsid w:val="00725459"/>
    <w:rsid w:val="007327BD"/>
    <w:rsid w:val="00734608"/>
    <w:rsid w:val="00745302"/>
    <w:rsid w:val="007461D6"/>
    <w:rsid w:val="00746EC8"/>
    <w:rsid w:val="0075212D"/>
    <w:rsid w:val="007606D6"/>
    <w:rsid w:val="00763BF1"/>
    <w:rsid w:val="00766FD4"/>
    <w:rsid w:val="0078168C"/>
    <w:rsid w:val="007828E3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37D3"/>
    <w:rsid w:val="0081554D"/>
    <w:rsid w:val="0081707E"/>
    <w:rsid w:val="00843FA5"/>
    <w:rsid w:val="008449B3"/>
    <w:rsid w:val="0085196A"/>
    <w:rsid w:val="0085747A"/>
    <w:rsid w:val="00871DF8"/>
    <w:rsid w:val="008774FD"/>
    <w:rsid w:val="00884922"/>
    <w:rsid w:val="00885F64"/>
    <w:rsid w:val="008917F9"/>
    <w:rsid w:val="00894616"/>
    <w:rsid w:val="008A111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991"/>
    <w:rsid w:val="00916188"/>
    <w:rsid w:val="00923D7D"/>
    <w:rsid w:val="0093684D"/>
    <w:rsid w:val="00943639"/>
    <w:rsid w:val="00944DB8"/>
    <w:rsid w:val="009508DF"/>
    <w:rsid w:val="00950DAC"/>
    <w:rsid w:val="009510EB"/>
    <w:rsid w:val="00954A07"/>
    <w:rsid w:val="00964787"/>
    <w:rsid w:val="00965005"/>
    <w:rsid w:val="00970174"/>
    <w:rsid w:val="00986C1A"/>
    <w:rsid w:val="00997F14"/>
    <w:rsid w:val="009A78D9"/>
    <w:rsid w:val="009B403C"/>
    <w:rsid w:val="009C1331"/>
    <w:rsid w:val="009C3E31"/>
    <w:rsid w:val="009C54AE"/>
    <w:rsid w:val="009C788E"/>
    <w:rsid w:val="009D6C56"/>
    <w:rsid w:val="009E3B41"/>
    <w:rsid w:val="009F00C5"/>
    <w:rsid w:val="009F2363"/>
    <w:rsid w:val="009F3C5C"/>
    <w:rsid w:val="009F4610"/>
    <w:rsid w:val="009F726E"/>
    <w:rsid w:val="00A00ECC"/>
    <w:rsid w:val="00A155EE"/>
    <w:rsid w:val="00A218A8"/>
    <w:rsid w:val="00A2245B"/>
    <w:rsid w:val="00A30110"/>
    <w:rsid w:val="00A36899"/>
    <w:rsid w:val="00A371F6"/>
    <w:rsid w:val="00A40AB4"/>
    <w:rsid w:val="00A43BF6"/>
    <w:rsid w:val="00A53FA5"/>
    <w:rsid w:val="00A54817"/>
    <w:rsid w:val="00A601C8"/>
    <w:rsid w:val="00A60799"/>
    <w:rsid w:val="00A6371B"/>
    <w:rsid w:val="00A84C85"/>
    <w:rsid w:val="00A97DE1"/>
    <w:rsid w:val="00AB053C"/>
    <w:rsid w:val="00AB098B"/>
    <w:rsid w:val="00AB62E3"/>
    <w:rsid w:val="00AD1146"/>
    <w:rsid w:val="00AD27D3"/>
    <w:rsid w:val="00AD66D6"/>
    <w:rsid w:val="00AE1160"/>
    <w:rsid w:val="00AE203C"/>
    <w:rsid w:val="00AE2E74"/>
    <w:rsid w:val="00AE36E1"/>
    <w:rsid w:val="00AE5FCB"/>
    <w:rsid w:val="00AF2C1E"/>
    <w:rsid w:val="00B03E2B"/>
    <w:rsid w:val="00B06142"/>
    <w:rsid w:val="00B135B1"/>
    <w:rsid w:val="00B31281"/>
    <w:rsid w:val="00B3130B"/>
    <w:rsid w:val="00B40ADB"/>
    <w:rsid w:val="00B43B77"/>
    <w:rsid w:val="00B43E80"/>
    <w:rsid w:val="00B607DB"/>
    <w:rsid w:val="00B66529"/>
    <w:rsid w:val="00B66D6C"/>
    <w:rsid w:val="00B71A14"/>
    <w:rsid w:val="00B72E9C"/>
    <w:rsid w:val="00B75946"/>
    <w:rsid w:val="00B8056E"/>
    <w:rsid w:val="00B819C8"/>
    <w:rsid w:val="00B82308"/>
    <w:rsid w:val="00B85F7D"/>
    <w:rsid w:val="00B90885"/>
    <w:rsid w:val="00BB520A"/>
    <w:rsid w:val="00BD3869"/>
    <w:rsid w:val="00BD66E9"/>
    <w:rsid w:val="00BD6FF4"/>
    <w:rsid w:val="00BF2C41"/>
    <w:rsid w:val="00C017C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AB"/>
    <w:rsid w:val="00C61DC5"/>
    <w:rsid w:val="00C67E92"/>
    <w:rsid w:val="00C70A26"/>
    <w:rsid w:val="00C766DF"/>
    <w:rsid w:val="00C82816"/>
    <w:rsid w:val="00C94B98"/>
    <w:rsid w:val="00CA2B96"/>
    <w:rsid w:val="00CA5089"/>
    <w:rsid w:val="00CA7C63"/>
    <w:rsid w:val="00CB42CB"/>
    <w:rsid w:val="00CC60C7"/>
    <w:rsid w:val="00CD6897"/>
    <w:rsid w:val="00CE32C7"/>
    <w:rsid w:val="00CE5BAC"/>
    <w:rsid w:val="00CF25BE"/>
    <w:rsid w:val="00CF44F7"/>
    <w:rsid w:val="00CF78ED"/>
    <w:rsid w:val="00D02B25"/>
    <w:rsid w:val="00D02EBA"/>
    <w:rsid w:val="00D0422B"/>
    <w:rsid w:val="00D17C3C"/>
    <w:rsid w:val="00D26B2C"/>
    <w:rsid w:val="00D352C9"/>
    <w:rsid w:val="00D425B2"/>
    <w:rsid w:val="00D428D6"/>
    <w:rsid w:val="00D552B2"/>
    <w:rsid w:val="00D57BEB"/>
    <w:rsid w:val="00D608D1"/>
    <w:rsid w:val="00D74119"/>
    <w:rsid w:val="00D8075B"/>
    <w:rsid w:val="00D8678B"/>
    <w:rsid w:val="00DA13B9"/>
    <w:rsid w:val="00DA2114"/>
    <w:rsid w:val="00DC6BF0"/>
    <w:rsid w:val="00DE09C0"/>
    <w:rsid w:val="00DE1087"/>
    <w:rsid w:val="00DE4A14"/>
    <w:rsid w:val="00DF320D"/>
    <w:rsid w:val="00DF71C8"/>
    <w:rsid w:val="00E129B8"/>
    <w:rsid w:val="00E21E7D"/>
    <w:rsid w:val="00E22FBC"/>
    <w:rsid w:val="00E24BF5"/>
    <w:rsid w:val="00E25338"/>
    <w:rsid w:val="00E40139"/>
    <w:rsid w:val="00E51E44"/>
    <w:rsid w:val="00E63348"/>
    <w:rsid w:val="00E65E38"/>
    <w:rsid w:val="00E77E88"/>
    <w:rsid w:val="00E8107D"/>
    <w:rsid w:val="00E960BB"/>
    <w:rsid w:val="00E963CD"/>
    <w:rsid w:val="00EA2074"/>
    <w:rsid w:val="00EA4832"/>
    <w:rsid w:val="00EA4E9D"/>
    <w:rsid w:val="00EC4899"/>
    <w:rsid w:val="00EC7481"/>
    <w:rsid w:val="00ED03AB"/>
    <w:rsid w:val="00ED32D2"/>
    <w:rsid w:val="00EE32DE"/>
    <w:rsid w:val="00EE5457"/>
    <w:rsid w:val="00EF0F75"/>
    <w:rsid w:val="00F02737"/>
    <w:rsid w:val="00F06BE3"/>
    <w:rsid w:val="00F070AB"/>
    <w:rsid w:val="00F17567"/>
    <w:rsid w:val="00F27A7B"/>
    <w:rsid w:val="00F526AF"/>
    <w:rsid w:val="00F617C3"/>
    <w:rsid w:val="00F7066B"/>
    <w:rsid w:val="00F70A3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7B30"/>
  <w15:docId w15:val="{9361E1B6-DD6A-4246-B50D-A037BF181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598F4-1FBF-44F3-B534-3B95DAEB0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53</TotalTime>
  <Pages>1</Pages>
  <Words>2639</Words>
  <Characters>15839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39</cp:revision>
  <cp:lastPrinted>2019-02-06T12:12:00Z</cp:lastPrinted>
  <dcterms:created xsi:type="dcterms:W3CDTF">2019-10-22T18:14:00Z</dcterms:created>
  <dcterms:modified xsi:type="dcterms:W3CDTF">2022-03-11T12:32:00Z</dcterms:modified>
</cp:coreProperties>
</file>