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291C" w14:textId="3EC8C53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142073" w:rsidRPr="00E960BB">
        <w:rPr>
          <w:rFonts w:ascii="Corbel" w:hAnsi="Corbel"/>
          <w:bCs/>
          <w:i/>
        </w:rPr>
        <w:t xml:space="preserve">Załącznik nr 1.5 do Zarządzenia Rektora UR  nr </w:t>
      </w:r>
      <w:r w:rsidR="00142073">
        <w:rPr>
          <w:rFonts w:ascii="Corbel" w:hAnsi="Corbel"/>
          <w:bCs/>
          <w:i/>
        </w:rPr>
        <w:t>7</w:t>
      </w:r>
      <w:r w:rsidR="00142073" w:rsidRPr="00E960BB">
        <w:rPr>
          <w:rFonts w:ascii="Corbel" w:hAnsi="Corbel"/>
          <w:bCs/>
          <w:i/>
        </w:rPr>
        <w:t>/20</w:t>
      </w:r>
      <w:r w:rsidR="00142073">
        <w:rPr>
          <w:rFonts w:ascii="Corbel" w:hAnsi="Corbel"/>
          <w:bCs/>
          <w:i/>
        </w:rPr>
        <w:t>23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FC3EFA" w14:textId="0ED33D33" w:rsidR="00E96A70" w:rsidRDefault="0071620A" w:rsidP="00E96A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157A5">
        <w:rPr>
          <w:rFonts w:ascii="Corbel" w:hAnsi="Corbel"/>
          <w:i/>
          <w:smallCaps/>
          <w:sz w:val="24"/>
          <w:szCs w:val="24"/>
        </w:rPr>
        <w:t>2024-2029</w:t>
      </w:r>
    </w:p>
    <w:p w14:paraId="2DC375D6" w14:textId="7E9D60D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04A1601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E4EFD">
        <w:rPr>
          <w:rFonts w:ascii="Corbel" w:hAnsi="Corbel"/>
          <w:sz w:val="20"/>
          <w:szCs w:val="20"/>
        </w:rPr>
        <w:t>202</w:t>
      </w:r>
      <w:r w:rsidR="00A157A5">
        <w:rPr>
          <w:rFonts w:ascii="Corbel" w:hAnsi="Corbel"/>
          <w:sz w:val="20"/>
          <w:szCs w:val="20"/>
        </w:rPr>
        <w:t>8</w:t>
      </w:r>
      <w:r w:rsidR="00CE4EFD">
        <w:rPr>
          <w:rFonts w:ascii="Corbel" w:hAnsi="Corbel"/>
          <w:sz w:val="20"/>
          <w:szCs w:val="20"/>
        </w:rPr>
        <w:t>/2</w:t>
      </w:r>
      <w:r w:rsidR="00D17F67">
        <w:rPr>
          <w:rFonts w:ascii="Corbel" w:hAnsi="Corbel"/>
          <w:sz w:val="20"/>
          <w:szCs w:val="20"/>
        </w:rPr>
        <w:t>02</w:t>
      </w:r>
      <w:r w:rsidR="00A157A5">
        <w:rPr>
          <w:rFonts w:ascii="Corbel" w:hAnsi="Corbel"/>
          <w:sz w:val="20"/>
          <w:szCs w:val="20"/>
        </w:rPr>
        <w:t>9</w:t>
      </w:r>
      <w:bookmarkStart w:id="0" w:name="_GoBack"/>
      <w:bookmarkEnd w:id="0"/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50268130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4742">
              <w:rPr>
                <w:rFonts w:ascii="Corbel" w:hAnsi="Corbel"/>
                <w:b w:val="0"/>
                <w:sz w:val="24"/>
                <w:szCs w:val="24"/>
              </w:rPr>
              <w:t>Współpraca środowiska edukacyjnego z rodziną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A07233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5A81AFC5" w:rsidR="0085747A" w:rsidRPr="009C54AE" w:rsidRDefault="00084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1D5ED798" w:rsidR="0085747A" w:rsidRPr="009C54AE" w:rsidRDefault="00084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45437ED" w:rsidR="0085747A" w:rsidRPr="009C54AE" w:rsidRDefault="00FB4F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28663F6D" w:rsidR="0085747A" w:rsidRPr="009C54AE" w:rsidRDefault="00CE4E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988ED5A" w:rsidR="0085747A" w:rsidRPr="009C54AE" w:rsidRDefault="00BD1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759BEE05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2C2DA008" w:rsidR="0085747A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Lulek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74AF00BB" w:rsidR="00015B8F" w:rsidRPr="009C54AE" w:rsidRDefault="00CB5A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33582E37" w:rsidR="00015B8F" w:rsidRPr="009C54AE" w:rsidRDefault="00CB5A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0F34E039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7745D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E6E41B4" w:rsidR="0085747A" w:rsidRPr="009C54AE" w:rsidRDefault="00CE1005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socjologii i socjologii edukacji, podstaw pedagogiki przedszkolnej i wczesnoszkolnej 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1C95B1CF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Zdobycie ogólnej wiedzy o trzech podstawowych formach stosunków społecznych tj. współdziałaniu, współpracy i partnerstwie środowiskowym, 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43F4A413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ze źródłami, celami, formami, zasadami i modelami współpracy środowiskowej.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410D621A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 przez studentów umiejętności planowania, rozwijania i doskonalenia współpracy pomiędzy szkołami i przedszkolami a podmiotami środowiskowymi.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22F68C4" w:rsidR="00F3370B" w:rsidRPr="009C54AE" w:rsidRDefault="00F3370B" w:rsidP="00CE4EFD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>opisze różnice w relacjach społecznych opartych na współdziałaniu, współpracy i partnerstwie nauczyciela i innych podmiotów</w:t>
            </w:r>
          </w:p>
        </w:tc>
        <w:tc>
          <w:tcPr>
            <w:tcW w:w="1865" w:type="dxa"/>
          </w:tcPr>
          <w:p w14:paraId="0DF26587" w14:textId="77777777" w:rsidR="00FB4F1A" w:rsidRDefault="00FB4F1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473A2384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CFC4C6B" w14:textId="77777777" w:rsidTr="00F3370B">
        <w:tc>
          <w:tcPr>
            <w:tcW w:w="1021" w:type="dxa"/>
          </w:tcPr>
          <w:p w14:paraId="198CD1F6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4" w:type="dxa"/>
          </w:tcPr>
          <w:p w14:paraId="4A5F931F" w14:textId="4F5E19A1" w:rsidR="00F3370B" w:rsidRPr="00814742" w:rsidRDefault="00F3370B" w:rsidP="00CE4E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Student om</w:t>
            </w:r>
            <w:r>
              <w:rPr>
                <w:rFonts w:ascii="Corbel" w:hAnsi="Corbel"/>
                <w:sz w:val="24"/>
                <w:szCs w:val="24"/>
              </w:rPr>
              <w:t>ówi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główne cele, zasady, formy stosunków społecznych opartych na współpracy, współdziałaniu, partnerstwie i dialogu.</w:t>
            </w:r>
          </w:p>
        </w:tc>
        <w:tc>
          <w:tcPr>
            <w:tcW w:w="1865" w:type="dxa"/>
          </w:tcPr>
          <w:p w14:paraId="272DAB22" w14:textId="77777777" w:rsidR="00FB4F1A" w:rsidRDefault="00FB4F1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9BF469" w14:textId="1C716CA7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11A2FE35" w14:textId="77777777" w:rsidTr="00F3370B">
        <w:tc>
          <w:tcPr>
            <w:tcW w:w="1021" w:type="dxa"/>
          </w:tcPr>
          <w:p w14:paraId="660C6A67" w14:textId="1DCDC4E6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055AE0D7" w14:textId="06D2F2E7" w:rsidR="00F3370B" w:rsidRPr="009C54AE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Student opis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 wybrane rozwiązania modelowe dotyczące współpracy szkoły z rodziną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środowiskiem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A704F68" w14:textId="4661F326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4209BF1E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789A51EB" w14:textId="7612B876" w:rsidR="00F3370B" w:rsidRPr="00814742" w:rsidRDefault="00F3370B" w:rsidP="00CE4E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Pr="00F3370B">
              <w:rPr>
                <w:rFonts w:ascii="Corbel" w:hAnsi="Corbel"/>
                <w:sz w:val="24"/>
                <w:szCs w:val="24"/>
              </w:rPr>
              <w:t>projekt działania oparte</w:t>
            </w:r>
            <w:r w:rsidR="009A23C8">
              <w:rPr>
                <w:rFonts w:ascii="Corbel" w:hAnsi="Corbel"/>
                <w:sz w:val="24"/>
                <w:szCs w:val="24"/>
              </w:rPr>
              <w:t>go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na współpracy rodziców, nauczycieli i przedstawicieli środowiska</w:t>
            </w:r>
          </w:p>
        </w:tc>
        <w:tc>
          <w:tcPr>
            <w:tcW w:w="1865" w:type="dxa"/>
          </w:tcPr>
          <w:p w14:paraId="53459789" w14:textId="29491A5B" w:rsidR="00F3370B" w:rsidRPr="00FB4F1A" w:rsidRDefault="00F3370B" w:rsidP="00FB4F1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0FE556B3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6AAE6146" w14:textId="64142EB6" w:rsidR="00F3370B" w:rsidRPr="00F3370B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 wzajemnego zaufania między wszystkimi podmiotami procesu wychowania i kształcenia, w tym rodzicami lub opiekunami dziecka lub ucznia, oraz włączania ich w działania sprzyjające efektywności edukacji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(C.K3)</w:t>
            </w:r>
          </w:p>
        </w:tc>
        <w:tc>
          <w:tcPr>
            <w:tcW w:w="1865" w:type="dxa"/>
          </w:tcPr>
          <w:p w14:paraId="7484D0A0" w14:textId="77777777" w:rsidR="00FB4F1A" w:rsidRDefault="00FB4F1A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2644737A" w:rsidR="00F3370B" w:rsidRPr="00F3370B" w:rsidRDefault="00F3370B" w:rsidP="00FB4F1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PPiW.K03</w:t>
            </w:r>
          </w:p>
        </w:tc>
      </w:tr>
      <w:tr w:rsidR="00F3370B" w:rsidRPr="009C54AE" w14:paraId="54E697CD" w14:textId="77777777" w:rsidTr="00F3370B">
        <w:tc>
          <w:tcPr>
            <w:tcW w:w="1021" w:type="dxa"/>
          </w:tcPr>
          <w:p w14:paraId="426EC05A" w14:textId="4AAC690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2DD617A9" w14:textId="20978C4F" w:rsidR="00F3370B" w:rsidRPr="00F3370B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efektywnej współpracy z nauczycielami, specjalistami, w tym psychologiem, logopedą, pedagogiem, lekarzem, i rodzicami dzieci lub uczniów oraz innymi członkami społeczności przedszkolnej, szkolnej i lokalnej na rzecz dzieci lub uczniów i zapewnienia jakości pracy przedszkola lub </w:t>
            </w:r>
            <w:r w:rsidR="001E41B5" w:rsidRPr="00F3370B">
              <w:rPr>
                <w:rFonts w:ascii="Corbel" w:hAnsi="Corbel"/>
                <w:b w:val="0"/>
                <w:smallCaps w:val="0"/>
                <w:szCs w:val="24"/>
              </w:rPr>
              <w:t>szkoły</w:t>
            </w:r>
            <w:r w:rsidR="001E41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C.K4);</w:t>
            </w:r>
          </w:p>
        </w:tc>
        <w:tc>
          <w:tcPr>
            <w:tcW w:w="1865" w:type="dxa"/>
          </w:tcPr>
          <w:p w14:paraId="2B0ED1A2" w14:textId="77777777" w:rsidR="00FB4F1A" w:rsidRDefault="00FB4F1A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557F25" w14:textId="77777777" w:rsidR="00F3370B" w:rsidRPr="00F3370B" w:rsidRDefault="00F3370B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PPiW.K04</w:t>
            </w:r>
          </w:p>
          <w:p w14:paraId="09567581" w14:textId="77777777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ABA0FE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zasadami prowadzenia zajęć i uzyskania zaliczenia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76F55427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Współdziałanie, współpraca, partnerstwo, dialog – złożoność zagadnień terminologicznych</w:t>
            </w:r>
          </w:p>
        </w:tc>
      </w:tr>
      <w:tr w:rsidR="009A23C8" w:rsidRPr="009C54AE" w14:paraId="4809BDED" w14:textId="77777777" w:rsidTr="00923D7D">
        <w:tc>
          <w:tcPr>
            <w:tcW w:w="9639" w:type="dxa"/>
          </w:tcPr>
          <w:p w14:paraId="37A174C7" w14:textId="186763F7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lastRenderedPageBreak/>
              <w:t>Źródła współpracy w środowisku edukacyjnym z rodziną</w:t>
            </w:r>
          </w:p>
        </w:tc>
      </w:tr>
      <w:tr w:rsidR="0085747A" w:rsidRPr="009C54AE" w14:paraId="5A053376" w14:textId="77777777" w:rsidTr="00923D7D">
        <w:tc>
          <w:tcPr>
            <w:tcW w:w="9639" w:type="dxa"/>
          </w:tcPr>
          <w:p w14:paraId="1F4FF8B6" w14:textId="0749E5A8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Współprzestrzeń rodzinno</w:t>
            </w:r>
            <w:r w:rsidR="00DC49A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DC49AA">
              <w:rPr>
                <w:rFonts w:ascii="Corbel" w:hAnsi="Corbel"/>
                <w:sz w:val="24"/>
                <w:szCs w:val="24"/>
              </w:rPr>
              <w:t xml:space="preserve"> szkolna – cele i zadania rodziców i nauczycieli w procesie edukacji własnych dzieci.</w:t>
            </w:r>
          </w:p>
        </w:tc>
      </w:tr>
      <w:tr w:rsidR="009A23C8" w:rsidRPr="009C54AE" w14:paraId="5E6E85EE" w14:textId="77777777" w:rsidTr="00923D7D">
        <w:tc>
          <w:tcPr>
            <w:tcW w:w="9639" w:type="dxa"/>
          </w:tcPr>
          <w:p w14:paraId="3B1CE449" w14:textId="525EECAD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Wybrane modele współpracy szkoły z rodziną i środowiskiem</w:t>
            </w:r>
          </w:p>
        </w:tc>
      </w:tr>
      <w:tr w:rsidR="009A23C8" w:rsidRPr="009C54AE" w14:paraId="2A91F6C1" w14:textId="77777777" w:rsidTr="00923D7D">
        <w:tc>
          <w:tcPr>
            <w:tcW w:w="9639" w:type="dxa"/>
          </w:tcPr>
          <w:p w14:paraId="5114EB41" w14:textId="1D15BEBA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Przegląd badań poświęconych budowaniu zaangażowania społecznego rodziców, nauczycieli i przedstawicieli środowiska szkolnego w edukację szkolną dziecka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854F05D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Obecność rodziców w szkole. Próby ujęcia typologicznego</w:t>
            </w:r>
          </w:p>
        </w:tc>
      </w:tr>
      <w:tr w:rsidR="009A23C8" w:rsidRPr="009C54AE" w14:paraId="2EA8EAD0" w14:textId="77777777" w:rsidTr="009A23C8">
        <w:tc>
          <w:tcPr>
            <w:tcW w:w="9520" w:type="dxa"/>
          </w:tcPr>
          <w:p w14:paraId="7AA5332B" w14:textId="408F187B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Tradycyjne i innowacyjne formy współpracy szkoły z rodziną i środowiskiem społecznym</w:t>
            </w:r>
          </w:p>
        </w:tc>
      </w:tr>
      <w:tr w:rsidR="009A23C8" w:rsidRPr="009C54AE" w14:paraId="6F3157FC" w14:textId="77777777" w:rsidTr="009A23C8">
        <w:tc>
          <w:tcPr>
            <w:tcW w:w="9520" w:type="dxa"/>
          </w:tcPr>
          <w:p w14:paraId="21450083" w14:textId="560D1898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Szkoła dla rodziców – obszary i możliwości działania </w:t>
            </w:r>
          </w:p>
        </w:tc>
      </w:tr>
      <w:tr w:rsidR="009A23C8" w:rsidRPr="009C54AE" w14:paraId="7A2F144D" w14:textId="77777777" w:rsidTr="009A23C8">
        <w:tc>
          <w:tcPr>
            <w:tcW w:w="9520" w:type="dxa"/>
          </w:tcPr>
          <w:p w14:paraId="29389168" w14:textId="0B4F24A8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Prawa rodziców w edukacji szkolnej własnych dzieci </w:t>
            </w:r>
          </w:p>
        </w:tc>
      </w:tr>
      <w:tr w:rsidR="009A23C8" w:rsidRPr="009C54AE" w14:paraId="320C7EED" w14:textId="77777777" w:rsidTr="009A23C8">
        <w:tc>
          <w:tcPr>
            <w:tcW w:w="9520" w:type="dxa"/>
          </w:tcPr>
          <w:p w14:paraId="7B2ABFC9" w14:textId="535A31EB" w:rsidR="009A23C8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Czynniki warunkujące współpracę szkoły z rodziną i środowiskiem społecznym</w:t>
            </w:r>
          </w:p>
        </w:tc>
      </w:tr>
      <w:tr w:rsidR="009A23C8" w:rsidRPr="009C54AE" w14:paraId="2F3A8D50" w14:textId="77777777" w:rsidTr="009A23C8">
        <w:tc>
          <w:tcPr>
            <w:tcW w:w="9520" w:type="dxa"/>
          </w:tcPr>
          <w:p w14:paraId="246E1C25" w14:textId="09698EDB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Edukacyjne wyzwania dla współpracy rodziców i nauczycieli – pomiędzy edukacją tradycyjna a równoległą. </w:t>
            </w:r>
          </w:p>
        </w:tc>
      </w:tr>
      <w:tr w:rsidR="00DC49AA" w:rsidRPr="009C54AE" w14:paraId="434C9D3D" w14:textId="77777777" w:rsidTr="009A23C8">
        <w:tc>
          <w:tcPr>
            <w:tcW w:w="9520" w:type="dxa"/>
          </w:tcPr>
          <w:p w14:paraId="5E176A0F" w14:textId="251B4DE0" w:rsidR="00DC49AA" w:rsidRPr="00DC49AA" w:rsidRDefault="00DC49A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Projektowanie współpracy pomiędzy rodziną, szkołą i środowiskiem</w:t>
            </w:r>
            <w:r w:rsidR="00814742">
              <w:rPr>
                <w:rFonts w:ascii="Corbel" w:hAnsi="Corbel"/>
                <w:sz w:val="24"/>
                <w:szCs w:val="24"/>
              </w:rPr>
              <w:t>. Projekt działań praktycznych.</w:t>
            </w:r>
          </w:p>
        </w:tc>
      </w:tr>
      <w:tr w:rsidR="00DC49AA" w:rsidRPr="009C54AE" w14:paraId="3CFCDD22" w14:textId="77777777" w:rsidTr="009A23C8">
        <w:tc>
          <w:tcPr>
            <w:tcW w:w="9520" w:type="dxa"/>
          </w:tcPr>
          <w:p w14:paraId="6D38F431" w14:textId="0B4FCDD3" w:rsidR="00DC49AA" w:rsidRPr="00DC49AA" w:rsidRDefault="00DC49A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Weryfikacja proponowanych rozwiązań. 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5DB7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97AC5" w14:textId="1AB74DE6" w:rsidR="00153C41" w:rsidRPr="00DC49AA" w:rsidRDefault="00DC49AA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>W</w:t>
      </w:r>
      <w:r w:rsidR="0085747A" w:rsidRPr="00DC49AA">
        <w:rPr>
          <w:rFonts w:ascii="Corbel" w:hAnsi="Corbel"/>
          <w:sz w:val="24"/>
          <w:szCs w:val="24"/>
        </w:rPr>
        <w:t>ykład z prezentacją multimedialną</w:t>
      </w:r>
      <w:r w:rsidR="00923D7D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</w:t>
      </w:r>
    </w:p>
    <w:p w14:paraId="302059B8" w14:textId="2E729EBE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1A9DE58F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0F70B50" w14:textId="0F97D8EB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D64BC56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6A0904C" w14:textId="4F696ADD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C9A0770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12128CD5" w14:textId="1A3582AB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389E4702" w14:textId="77777777" w:rsidTr="00DC49AA">
        <w:tc>
          <w:tcPr>
            <w:tcW w:w="1962" w:type="dxa"/>
          </w:tcPr>
          <w:p w14:paraId="6E2507DA" w14:textId="268F2B05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1DAB21B8" w14:textId="682B9F57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 xml:space="preserve">Projekt Praktyczny, obserwacja w trakcie zajęć </w:t>
            </w:r>
          </w:p>
        </w:tc>
        <w:tc>
          <w:tcPr>
            <w:tcW w:w="2117" w:type="dxa"/>
          </w:tcPr>
          <w:p w14:paraId="49395C7F" w14:textId="11E2A08F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1B4AE711" w14:textId="77777777" w:rsidTr="00DC49AA">
        <w:tc>
          <w:tcPr>
            <w:tcW w:w="1962" w:type="dxa"/>
          </w:tcPr>
          <w:p w14:paraId="4EC3507B" w14:textId="5D7229F8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35F36F27" w14:textId="0EF232E0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56FBF74B" w14:textId="3E363789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209C3BFB" w14:textId="77777777" w:rsidTr="00DC49AA">
        <w:tc>
          <w:tcPr>
            <w:tcW w:w="1962" w:type="dxa"/>
          </w:tcPr>
          <w:p w14:paraId="238F4374" w14:textId="7FC0F00C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A1B8F88" w14:textId="33E21EF4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1E5E3ECF" w14:textId="40FD5557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51BFCAE3" w:rsidR="0085747A" w:rsidRPr="009C54AE" w:rsidRDefault="00DC49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opracowanie projektu praktycznych działań opartych na edukacyjnej współpracy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3742C54B" w:rsidR="0085747A" w:rsidRPr="009C54AE" w:rsidRDefault="00C61DC5" w:rsidP="00142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57989F3E" w:rsidR="0085747A" w:rsidRPr="009C54AE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17F74A3" w:rsidR="00C61DC5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30847C7E" w:rsidR="00DC49AA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B5A67">
              <w:rPr>
                <w:rFonts w:ascii="Corbel" w:hAnsi="Corbel"/>
                <w:sz w:val="24"/>
                <w:szCs w:val="24"/>
              </w:rPr>
              <w:t>7</w:t>
            </w:r>
          </w:p>
          <w:p w14:paraId="45A99C75" w14:textId="4464E845" w:rsidR="00DC49AA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287E0002" w:rsidR="00DC49AA" w:rsidRPr="009C54AE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49F7DB4" w:rsidR="0085747A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64798E1C" w:rsidR="0085747A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A2F1E4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Szkoła, środowisko, współdziałanie, Toruń 2001</w:t>
            </w:r>
          </w:p>
          <w:p w14:paraId="4626957D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Ł. Reczek-Zymróz, Rodzina i szkoła w zmieniającej się przestrzeni edukacyjnej. Dylematy czasu przemian, Rzeszów 2014</w:t>
            </w:r>
          </w:p>
          <w:p w14:paraId="5141B832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Rodzina i szkoła. Między współpraca a współzawodnictwem, Krosno 2012</w:t>
            </w:r>
          </w:p>
          <w:p w14:paraId="6144438F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K. Szmyd., Edukacja wobec wyzwań współczesności, Krosno 2014</w:t>
            </w:r>
          </w:p>
          <w:p w14:paraId="12E0A649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szkoły, rodziny i środowiska, Rzeszów 2008</w:t>
            </w:r>
          </w:p>
          <w:p w14:paraId="4F57F01F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 z rodziną ucznia, w: Z. Frączek, B. Lulek, Wybrane problemy pedagogiki rodziny, Rzeszów 2010</w:t>
            </w:r>
          </w:p>
          <w:p w14:paraId="7BA3B88A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Łobocki M., Współdziałanie nauczycieli i rodziców w procesie wychowania, Warszawa 1985</w:t>
            </w:r>
          </w:p>
          <w:p w14:paraId="7612C321" w14:textId="7121E90B" w:rsidR="007328D8" w:rsidRPr="00814742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Edukacja społeczna. Partnerstwo rodziny szkoły i gminy w perspektywie amerykańskiej, Toruń 2002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EB07C9" w14:textId="77777777" w:rsidR="007328D8" w:rsidRPr="007328D8" w:rsidRDefault="007328D8" w:rsidP="00CE4E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Janke A.W., Wizja wspólnotowa pedagogicznej relacji rodzina - szkoła alternatywą wobec realności andragocentrycznej, [w] Pedagogiczna relacja rodzina - szkoła, dylematy czasu przemian, red. A.W.Janke, Bydgoszcz 1995</w:t>
            </w:r>
          </w:p>
          <w:p w14:paraId="34969AF0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Edukacja wobec zmiany, Toruń 2004</w:t>
            </w:r>
          </w:p>
          <w:p w14:paraId="10C2B8C4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 (red.), Człowiek, szkoła, wspólnota. W kręgu edukacji spo</w:t>
            </w: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>łecznej, Toruń 2000</w:t>
            </w:r>
          </w:p>
          <w:p w14:paraId="1936E6EF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Partnerstwo rodziny szkoły i gminy, Toruń 2000</w:t>
            </w:r>
          </w:p>
          <w:p w14:paraId="6A462D59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Rodzice i szkoła, Jak współuczestniczyć w edukacji dzieci?, Toruń 2000</w:t>
            </w:r>
          </w:p>
          <w:p w14:paraId="214696F6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 (red.), Nauczyciele i rodzice. Współpraca w wychowaniu, Zielona Góra 2001</w:t>
            </w:r>
          </w:p>
          <w:p w14:paraId="2C1A16DD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I., Szymański M.J. (red.), Nauczyciele i rodzice. W poszukiwaniu nowych znaczeń i interpretacji współpracy, Zielona Góra, Kraków 2004</w:t>
            </w:r>
          </w:p>
          <w:p w14:paraId="386706FB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Śliwerski B., Rada szkoły. Rada Oświatowa. Przewodnik dla samorządowych władz oświatowych, dyrektorów szkół, nauczycieli, rodziców i uczniów, Kraków 2002</w:t>
            </w:r>
          </w:p>
          <w:p w14:paraId="277EDFCE" w14:textId="09D12AE3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Winiarski M., Rodzina - szkoła - środowisko lokalne. Problemy edukacji środowiskowej, Warszawa 2000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A194B" w14:textId="77777777" w:rsidR="008E6A93" w:rsidRDefault="008E6A93" w:rsidP="00C16ABF">
      <w:pPr>
        <w:spacing w:after="0" w:line="240" w:lineRule="auto"/>
      </w:pPr>
      <w:r>
        <w:separator/>
      </w:r>
    </w:p>
  </w:endnote>
  <w:endnote w:type="continuationSeparator" w:id="0">
    <w:p w14:paraId="458F5C0C" w14:textId="77777777" w:rsidR="008E6A93" w:rsidRDefault="008E6A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16CDC" w14:textId="77777777" w:rsidR="008E6A93" w:rsidRDefault="008E6A93" w:rsidP="00C16ABF">
      <w:pPr>
        <w:spacing w:after="0" w:line="240" w:lineRule="auto"/>
      </w:pPr>
      <w:r>
        <w:separator/>
      </w:r>
    </w:p>
  </w:footnote>
  <w:footnote w:type="continuationSeparator" w:id="0">
    <w:p w14:paraId="6E2A42FE" w14:textId="77777777" w:rsidR="008E6A93" w:rsidRDefault="008E6A93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D0233"/>
    <w:multiLevelType w:val="hybridMultilevel"/>
    <w:tmpl w:val="0B46B9A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847B8"/>
    <w:multiLevelType w:val="hybridMultilevel"/>
    <w:tmpl w:val="3084860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0531B"/>
    <w:multiLevelType w:val="hybridMultilevel"/>
    <w:tmpl w:val="D2AA7D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8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5B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07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054D"/>
    <w:rsid w:val="00192F37"/>
    <w:rsid w:val="001A70D2"/>
    <w:rsid w:val="001C6889"/>
    <w:rsid w:val="001D657B"/>
    <w:rsid w:val="001D7B54"/>
    <w:rsid w:val="001E0209"/>
    <w:rsid w:val="001E41B5"/>
    <w:rsid w:val="001F2CA2"/>
    <w:rsid w:val="002144C0"/>
    <w:rsid w:val="0022099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7E0"/>
    <w:rsid w:val="003A0A5B"/>
    <w:rsid w:val="003A1176"/>
    <w:rsid w:val="003B27F3"/>
    <w:rsid w:val="003C0BAE"/>
    <w:rsid w:val="003D18A9"/>
    <w:rsid w:val="003D6CE2"/>
    <w:rsid w:val="003E1941"/>
    <w:rsid w:val="003E2FE6"/>
    <w:rsid w:val="003E49D5"/>
    <w:rsid w:val="003F38C0"/>
    <w:rsid w:val="004039C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63BF1"/>
    <w:rsid w:val="00766FD4"/>
    <w:rsid w:val="007745D6"/>
    <w:rsid w:val="0078168C"/>
    <w:rsid w:val="00783A7F"/>
    <w:rsid w:val="00787C2A"/>
    <w:rsid w:val="00790E27"/>
    <w:rsid w:val="007A4022"/>
    <w:rsid w:val="007A6E6E"/>
    <w:rsid w:val="007B3469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A93"/>
    <w:rsid w:val="008F12C9"/>
    <w:rsid w:val="008F6E29"/>
    <w:rsid w:val="00916188"/>
    <w:rsid w:val="00923D7D"/>
    <w:rsid w:val="00937A66"/>
    <w:rsid w:val="009508DF"/>
    <w:rsid w:val="00950DAC"/>
    <w:rsid w:val="00954A07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57A5"/>
    <w:rsid w:val="00A2245B"/>
    <w:rsid w:val="00A30110"/>
    <w:rsid w:val="00A36899"/>
    <w:rsid w:val="00A371F6"/>
    <w:rsid w:val="00A37D43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17E"/>
    <w:rsid w:val="00B607DB"/>
    <w:rsid w:val="00B66529"/>
    <w:rsid w:val="00B75946"/>
    <w:rsid w:val="00B8056E"/>
    <w:rsid w:val="00B819C8"/>
    <w:rsid w:val="00B82308"/>
    <w:rsid w:val="00B90885"/>
    <w:rsid w:val="00BB520A"/>
    <w:rsid w:val="00BD11B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5A67"/>
    <w:rsid w:val="00CD6897"/>
    <w:rsid w:val="00CE1005"/>
    <w:rsid w:val="00CE4EFD"/>
    <w:rsid w:val="00CE5BAC"/>
    <w:rsid w:val="00CF25BE"/>
    <w:rsid w:val="00CF78ED"/>
    <w:rsid w:val="00D02B25"/>
    <w:rsid w:val="00D02EBA"/>
    <w:rsid w:val="00D17C3C"/>
    <w:rsid w:val="00D17F67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17745"/>
    <w:rsid w:val="00E21E7D"/>
    <w:rsid w:val="00E22FBC"/>
    <w:rsid w:val="00E24BF5"/>
    <w:rsid w:val="00E25338"/>
    <w:rsid w:val="00E51E44"/>
    <w:rsid w:val="00E63348"/>
    <w:rsid w:val="00E73249"/>
    <w:rsid w:val="00E77E88"/>
    <w:rsid w:val="00E8107D"/>
    <w:rsid w:val="00E960BB"/>
    <w:rsid w:val="00E96A7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342E1"/>
    <w:rsid w:val="00F526AF"/>
    <w:rsid w:val="00F617C3"/>
    <w:rsid w:val="00F7066B"/>
    <w:rsid w:val="00F83B28"/>
    <w:rsid w:val="00FA46E5"/>
    <w:rsid w:val="00FB4F1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8CBACE6D-C938-46B9-873E-BCD7435A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2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1F7EA-8B64-4378-9FF0-4483D9CD7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1146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2019-10-16T16:23:00Z</dcterms:created>
  <dcterms:modified xsi:type="dcterms:W3CDTF">2024-07-08T09:18:00Z</dcterms:modified>
</cp:coreProperties>
</file>