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F0FA3" w:rsidRPr="00EF0FA3" w:rsidRDefault="00EF0FA3" w:rsidP="00EF0FA3">
      <w:pPr>
        <w:spacing w:after="200" w:line="240" w:lineRule="auto"/>
        <w:jc w:val="right"/>
        <w:rPr>
          <w:rFonts w:ascii="Corbel" w:hAnsi="Corbel" w:cs="Times New Roman"/>
          <w:bCs/>
          <w:i/>
          <w:color w:val="auto"/>
          <w:lang w:eastAsia="en-US"/>
        </w:rPr>
      </w:pPr>
      <w:r w:rsidRPr="00EF0FA3">
        <w:rPr>
          <w:rFonts w:ascii="Corbel" w:hAnsi="Corbel" w:cs="Times New Roman"/>
          <w:bCs/>
          <w:i/>
          <w:color w:val="auto"/>
          <w:lang w:eastAsia="en-US"/>
        </w:rPr>
        <w:t>Załącznik nr 1.5 do Zarządzenia Rektora UR nr 7/2023</w:t>
      </w:r>
    </w:p>
    <w:p w:rsidR="00EF0FA3" w:rsidRPr="00EF0FA3" w:rsidRDefault="00EF0FA3" w:rsidP="00EF0FA3">
      <w:pPr>
        <w:spacing w:line="240" w:lineRule="auto"/>
        <w:jc w:val="center"/>
        <w:rPr>
          <w:rFonts w:ascii="Corbel" w:hAnsi="Corbel" w:cs="Times New Roman"/>
          <w:b/>
          <w:smallCaps/>
          <w:color w:val="auto"/>
          <w:sz w:val="24"/>
          <w:szCs w:val="24"/>
          <w:lang w:eastAsia="en-US"/>
        </w:rPr>
      </w:pPr>
      <w:r w:rsidRPr="00EF0FA3">
        <w:rPr>
          <w:rFonts w:ascii="Corbel" w:hAnsi="Corbel" w:cs="Times New Roman"/>
          <w:b/>
          <w:smallCaps/>
          <w:color w:val="auto"/>
          <w:sz w:val="24"/>
          <w:szCs w:val="24"/>
          <w:lang w:eastAsia="en-US"/>
        </w:rPr>
        <w:t>SYLABUS</w:t>
      </w:r>
    </w:p>
    <w:p w:rsidR="00EF0FA3" w:rsidRPr="00EF0FA3" w:rsidRDefault="00EF0FA3" w:rsidP="00EF0FA3">
      <w:pPr>
        <w:spacing w:line="240" w:lineRule="exact"/>
        <w:jc w:val="center"/>
        <w:rPr>
          <w:rFonts w:ascii="Corbel" w:hAnsi="Corbel" w:cs="Times New Roman"/>
          <w:b/>
          <w:bCs/>
          <w:smallCaps/>
          <w:color w:val="auto"/>
          <w:sz w:val="24"/>
          <w:szCs w:val="24"/>
          <w:lang w:eastAsia="en-US"/>
        </w:rPr>
      </w:pPr>
      <w:r w:rsidRPr="00EF0FA3">
        <w:rPr>
          <w:rFonts w:ascii="Corbel" w:hAnsi="Corbel" w:cs="Times New Roman"/>
          <w:b/>
          <w:bCs/>
          <w:smallCaps/>
          <w:color w:val="auto"/>
          <w:sz w:val="24"/>
          <w:szCs w:val="24"/>
          <w:lang w:eastAsia="en-US"/>
        </w:rPr>
        <w:t xml:space="preserve">dotyczy cyklu kształcenia </w:t>
      </w:r>
      <w:r w:rsidRPr="00EF0FA3">
        <w:rPr>
          <w:rFonts w:ascii="Corbel" w:hAnsi="Corbel" w:cs="Times New Roman"/>
          <w:smallCaps/>
          <w:color w:val="auto"/>
          <w:sz w:val="24"/>
          <w:szCs w:val="24"/>
          <w:lang w:eastAsia="en-US"/>
        </w:rPr>
        <w:t>2024-2027</w:t>
      </w:r>
      <w:r w:rsidRPr="00EF0FA3">
        <w:rPr>
          <w:rFonts w:ascii="Corbel" w:hAnsi="Corbel" w:cs="Times New Roman"/>
          <w:b/>
          <w:bCs/>
          <w:smallCaps/>
          <w:color w:val="auto"/>
          <w:sz w:val="24"/>
          <w:szCs w:val="24"/>
          <w:lang w:eastAsia="en-US"/>
        </w:rPr>
        <w:t xml:space="preserve"> </w:t>
      </w:r>
    </w:p>
    <w:p w:rsidR="00EF0FA3" w:rsidRPr="00EF0FA3" w:rsidRDefault="00EF0FA3" w:rsidP="00EF0FA3">
      <w:pPr>
        <w:spacing w:line="240" w:lineRule="exact"/>
        <w:ind w:left="4955" w:firstLine="709"/>
        <w:jc w:val="both"/>
        <w:rPr>
          <w:rFonts w:ascii="Corbel" w:hAnsi="Corbel" w:cs="Times New Roman"/>
          <w:color w:val="auto"/>
          <w:sz w:val="20"/>
          <w:szCs w:val="20"/>
          <w:lang w:eastAsia="en-US"/>
        </w:rPr>
      </w:pPr>
      <w:r w:rsidRPr="00EF0FA3">
        <w:rPr>
          <w:rFonts w:ascii="Corbel" w:hAnsi="Corbel" w:cs="Times New Roman"/>
          <w:i/>
          <w:color w:val="auto"/>
          <w:sz w:val="20"/>
          <w:szCs w:val="20"/>
          <w:lang w:eastAsia="en-US"/>
        </w:rPr>
        <w:t>(skrajne daty</w:t>
      </w:r>
      <w:r w:rsidRPr="00EF0FA3">
        <w:rPr>
          <w:rFonts w:ascii="Corbel" w:hAnsi="Corbel" w:cs="Times New Roman"/>
          <w:color w:val="auto"/>
          <w:sz w:val="20"/>
          <w:szCs w:val="20"/>
          <w:lang w:eastAsia="en-US"/>
        </w:rPr>
        <w:t>)</w:t>
      </w:r>
    </w:p>
    <w:p w:rsidR="00EF0FA3" w:rsidRPr="00EF0FA3" w:rsidRDefault="00EF0FA3" w:rsidP="00EF0FA3">
      <w:pPr>
        <w:spacing w:line="360" w:lineRule="auto"/>
        <w:ind w:left="2832" w:firstLine="708"/>
        <w:rPr>
          <w:rFonts w:ascii="Corbel" w:hAnsi="Corbel" w:cs="Times New Roman"/>
          <w:b/>
          <w:bCs/>
          <w:color w:val="auto"/>
          <w:sz w:val="20"/>
          <w:szCs w:val="20"/>
          <w:lang w:eastAsia="en-US"/>
        </w:rPr>
      </w:pPr>
      <w:r w:rsidRPr="00EF0FA3">
        <w:rPr>
          <w:rFonts w:ascii="Corbel" w:hAnsi="Corbel" w:cs="Times New Roman"/>
          <w:b/>
          <w:bCs/>
          <w:color w:val="auto"/>
          <w:sz w:val="20"/>
          <w:szCs w:val="20"/>
          <w:lang w:eastAsia="en-US"/>
        </w:rPr>
        <w:t>Rok akademicki 2025/2026</w:t>
      </w:r>
    </w:p>
    <w:p w:rsidR="00E96F5E" w:rsidRDefault="00AE375F" w:rsidP="00DC408F">
      <w:pPr>
        <w:spacing w:after="72" w:line="240" w:lineRule="auto"/>
      </w:pPr>
      <w:r>
        <w:rPr>
          <w:rFonts w:ascii="Corbel" w:eastAsia="Corbel" w:hAnsi="Corbel" w:cs="Corbel"/>
          <w:sz w:val="24"/>
        </w:rPr>
        <w:t xml:space="preserve"> </w:t>
      </w:r>
      <w:r>
        <w:rPr>
          <w:rFonts w:ascii="Corbel" w:eastAsia="Corbel" w:hAnsi="Corbel" w:cs="Corbel"/>
          <w:b/>
          <w:sz w:val="24"/>
        </w:rPr>
        <w:t>1.</w:t>
      </w:r>
      <w:r>
        <w:rPr>
          <w:rFonts w:ascii="Corbel" w:eastAsia="Corbel" w:hAnsi="Corbel" w:cs="Corbel"/>
          <w:b/>
          <w:sz w:val="19"/>
        </w:rPr>
        <w:t xml:space="preserve"> </w:t>
      </w:r>
      <w:r>
        <w:rPr>
          <w:rFonts w:ascii="Corbel" w:eastAsia="Corbel" w:hAnsi="Corbel" w:cs="Corbel"/>
          <w:b/>
          <w:sz w:val="24"/>
        </w:rPr>
        <w:t>P</w:t>
      </w:r>
      <w:r>
        <w:rPr>
          <w:rFonts w:ascii="Corbel" w:eastAsia="Corbel" w:hAnsi="Corbel" w:cs="Corbel"/>
          <w:b/>
          <w:sz w:val="19"/>
        </w:rPr>
        <w:t>ODSTAWOWE INFORMACJE O PRZEDMIOCIE</w:t>
      </w:r>
      <w:r>
        <w:rPr>
          <w:rFonts w:ascii="Corbel" w:eastAsia="Corbel" w:hAnsi="Corbel" w:cs="Corbel"/>
          <w:b/>
          <w:color w:val="0070C0"/>
          <w:sz w:val="24"/>
        </w:rPr>
        <w:t xml:space="preserve"> </w:t>
      </w:r>
    </w:p>
    <w:tbl>
      <w:tblPr>
        <w:tblStyle w:val="TableGrid"/>
        <w:tblW w:w="9782" w:type="dxa"/>
        <w:tblInd w:w="-29" w:type="dxa"/>
        <w:tblCellMar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2694"/>
        <w:gridCol w:w="7088"/>
      </w:tblGrid>
      <w:tr w:rsidR="00E96F5E">
        <w:trPr>
          <w:trHeight w:val="30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F5E" w:rsidRDefault="00AE375F">
            <w:r>
              <w:rPr>
                <w:rFonts w:ascii="Corbel" w:eastAsia="Corbel" w:hAnsi="Corbel" w:cs="Corbel"/>
                <w:sz w:val="24"/>
              </w:rPr>
              <w:t xml:space="preserve">Nazwa przedmiotu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F5E" w:rsidRPr="00AE375F" w:rsidRDefault="00AE375F">
            <w:pPr>
              <w:ind w:left="2"/>
              <w:rPr>
                <w:b/>
              </w:rPr>
            </w:pPr>
            <w:r w:rsidRPr="00AE375F">
              <w:rPr>
                <w:rFonts w:ascii="Corbel" w:eastAsia="Corbel" w:hAnsi="Corbel" w:cs="Corbel"/>
                <w:b/>
                <w:sz w:val="24"/>
              </w:rPr>
              <w:t xml:space="preserve">Wstęp do badań politologicznych </w:t>
            </w:r>
          </w:p>
        </w:tc>
      </w:tr>
      <w:tr w:rsidR="00E96F5E">
        <w:trPr>
          <w:trHeight w:val="30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F5E" w:rsidRDefault="00AE375F">
            <w:r>
              <w:rPr>
                <w:rFonts w:ascii="Corbel" w:eastAsia="Corbel" w:hAnsi="Corbel" w:cs="Corbel"/>
                <w:sz w:val="24"/>
              </w:rPr>
              <w:t xml:space="preserve">Kod przedmiotu*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F5E" w:rsidRDefault="00AE375F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MK_23 </w:t>
            </w:r>
          </w:p>
        </w:tc>
      </w:tr>
      <w:tr w:rsidR="00E96F5E">
        <w:trPr>
          <w:trHeight w:val="49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F5E" w:rsidRDefault="00AE375F">
            <w:r>
              <w:rPr>
                <w:rFonts w:ascii="Corbel" w:eastAsia="Corbel" w:hAnsi="Corbel" w:cs="Corbel"/>
                <w:sz w:val="24"/>
              </w:rPr>
              <w:t xml:space="preserve">nazwa jednostki prowadzącej kierunek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F5E" w:rsidRDefault="00AE375F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Kolegium Nauk Społecznych </w:t>
            </w:r>
          </w:p>
        </w:tc>
      </w:tr>
      <w:tr w:rsidR="00E96F5E">
        <w:trPr>
          <w:trHeight w:val="59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F5E" w:rsidRDefault="00AE375F">
            <w:r>
              <w:rPr>
                <w:rFonts w:ascii="Corbel" w:eastAsia="Corbel" w:hAnsi="Corbel" w:cs="Corbel"/>
                <w:sz w:val="24"/>
              </w:rPr>
              <w:t xml:space="preserve">Nazwa jednostki realizującej przedmiot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6F5E" w:rsidRDefault="00686935">
            <w:pPr>
              <w:ind w:left="2"/>
            </w:pPr>
            <w:r w:rsidRPr="00686935">
              <w:t>Instytut Nauk o Polityce</w:t>
            </w:r>
          </w:p>
        </w:tc>
      </w:tr>
      <w:tr w:rsidR="00E96F5E">
        <w:trPr>
          <w:trHeight w:val="30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F5E" w:rsidRDefault="00AE375F">
            <w:r>
              <w:rPr>
                <w:rFonts w:ascii="Corbel" w:eastAsia="Corbel" w:hAnsi="Corbel" w:cs="Corbel"/>
                <w:sz w:val="24"/>
              </w:rPr>
              <w:t xml:space="preserve">Kierunek studiów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F5E" w:rsidRDefault="00AE375F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politologia </w:t>
            </w:r>
          </w:p>
        </w:tc>
      </w:tr>
      <w:tr w:rsidR="00E96F5E">
        <w:trPr>
          <w:trHeight w:val="303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F5E" w:rsidRDefault="00AE375F">
            <w:r>
              <w:rPr>
                <w:rFonts w:ascii="Corbel" w:eastAsia="Corbel" w:hAnsi="Corbel" w:cs="Corbel"/>
                <w:sz w:val="24"/>
              </w:rPr>
              <w:t xml:space="preserve">Poziom studiów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F5E" w:rsidRDefault="00AE375F">
            <w:pPr>
              <w:ind w:left="2"/>
            </w:pPr>
            <w:r w:rsidRPr="00AE375F">
              <w:rPr>
                <w:rFonts w:ascii="Corbel" w:eastAsia="Corbel" w:hAnsi="Corbel" w:cs="Corbel"/>
                <w:b/>
                <w:sz w:val="24"/>
              </w:rPr>
              <w:t xml:space="preserve">studia I stopnia </w:t>
            </w:r>
          </w:p>
        </w:tc>
      </w:tr>
      <w:tr w:rsidR="00E96F5E">
        <w:trPr>
          <w:trHeight w:val="30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F5E" w:rsidRDefault="00AE375F">
            <w:r>
              <w:rPr>
                <w:rFonts w:ascii="Corbel" w:eastAsia="Corbel" w:hAnsi="Corbel" w:cs="Corbel"/>
                <w:sz w:val="24"/>
              </w:rPr>
              <w:t xml:space="preserve">Profil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F5E" w:rsidRDefault="00AE375F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ogólnoakademicki </w:t>
            </w:r>
          </w:p>
        </w:tc>
      </w:tr>
      <w:tr w:rsidR="00E96F5E">
        <w:trPr>
          <w:trHeight w:val="30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F5E" w:rsidRDefault="00AE375F">
            <w:r>
              <w:rPr>
                <w:rFonts w:ascii="Corbel" w:eastAsia="Corbel" w:hAnsi="Corbel" w:cs="Corbel"/>
                <w:sz w:val="24"/>
              </w:rPr>
              <w:t xml:space="preserve">Forma studiów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F5E" w:rsidRDefault="00AE375F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studia stacjonarne </w:t>
            </w:r>
          </w:p>
        </w:tc>
      </w:tr>
      <w:tr w:rsidR="00E96F5E">
        <w:trPr>
          <w:trHeight w:val="30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F5E" w:rsidRDefault="00AE375F">
            <w:r>
              <w:rPr>
                <w:rFonts w:ascii="Corbel" w:eastAsia="Corbel" w:hAnsi="Corbel" w:cs="Corbel"/>
                <w:sz w:val="24"/>
              </w:rPr>
              <w:t xml:space="preserve">Rok i semestr/y studiów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F5E" w:rsidRPr="00AE375F" w:rsidRDefault="00AE375F">
            <w:pPr>
              <w:ind w:left="2"/>
              <w:rPr>
                <w:b/>
              </w:rPr>
            </w:pPr>
            <w:r w:rsidRPr="00AE375F">
              <w:rPr>
                <w:rFonts w:ascii="Corbel" w:eastAsia="Corbel" w:hAnsi="Corbel" w:cs="Corbel"/>
                <w:b/>
                <w:sz w:val="24"/>
              </w:rPr>
              <w:t xml:space="preserve">rok II, semestr III </w:t>
            </w:r>
          </w:p>
        </w:tc>
      </w:tr>
      <w:tr w:rsidR="00E96F5E">
        <w:trPr>
          <w:trHeight w:val="30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F5E" w:rsidRDefault="00AE375F">
            <w:r>
              <w:rPr>
                <w:rFonts w:ascii="Corbel" w:eastAsia="Corbel" w:hAnsi="Corbel" w:cs="Corbel"/>
                <w:sz w:val="24"/>
              </w:rPr>
              <w:t xml:space="preserve">Rodzaj przedmiotu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F5E" w:rsidRDefault="00AE375F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przedmiot obowiązkowy </w:t>
            </w:r>
          </w:p>
        </w:tc>
      </w:tr>
      <w:tr w:rsidR="00E96F5E">
        <w:trPr>
          <w:trHeight w:val="30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F5E" w:rsidRDefault="00AE375F">
            <w:r>
              <w:rPr>
                <w:rFonts w:ascii="Corbel" w:eastAsia="Corbel" w:hAnsi="Corbel" w:cs="Corbel"/>
                <w:sz w:val="24"/>
              </w:rPr>
              <w:t xml:space="preserve">Język wykładowy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F5E" w:rsidRDefault="00AE375F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polski </w:t>
            </w:r>
          </w:p>
        </w:tc>
      </w:tr>
      <w:tr w:rsidR="00E96F5E">
        <w:trPr>
          <w:trHeight w:val="30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F5E" w:rsidRDefault="00AE375F">
            <w:r>
              <w:rPr>
                <w:rFonts w:ascii="Corbel" w:eastAsia="Corbel" w:hAnsi="Corbel" w:cs="Corbel"/>
                <w:sz w:val="24"/>
              </w:rPr>
              <w:t xml:space="preserve">Koordynator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F5E" w:rsidRDefault="00AE375F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>dr hab. Przemysław Maj, prof. UR</w:t>
            </w:r>
          </w:p>
        </w:tc>
      </w:tr>
      <w:tr w:rsidR="00E96F5E">
        <w:trPr>
          <w:trHeight w:val="32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96F5E" w:rsidRDefault="00AE375F">
            <w:r>
              <w:rPr>
                <w:rFonts w:ascii="Corbel" w:eastAsia="Corbel" w:hAnsi="Corbel" w:cs="Corbel"/>
                <w:sz w:val="24"/>
              </w:rPr>
              <w:t xml:space="preserve">Imię i nazwisko osoby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96F5E" w:rsidRDefault="00E96F5E"/>
        </w:tc>
      </w:tr>
      <w:tr w:rsidR="00E96F5E">
        <w:trPr>
          <w:trHeight w:val="566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F5E" w:rsidRDefault="00AE375F">
            <w:r>
              <w:rPr>
                <w:rFonts w:ascii="Corbel" w:eastAsia="Corbel" w:hAnsi="Corbel" w:cs="Corbel"/>
                <w:sz w:val="24"/>
              </w:rPr>
              <w:t xml:space="preserve">prowadzącej / osób prowadzących </w:t>
            </w:r>
          </w:p>
        </w:tc>
        <w:tc>
          <w:tcPr>
            <w:tcW w:w="70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F5E" w:rsidRDefault="00AE375F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>dr hab. Przemysław Maj, prof. UR</w:t>
            </w:r>
          </w:p>
        </w:tc>
      </w:tr>
    </w:tbl>
    <w:p w:rsidR="00E96F5E" w:rsidRDefault="00AE375F">
      <w:pPr>
        <w:spacing w:after="321" w:line="250" w:lineRule="auto"/>
        <w:ind w:left="-5" w:right="-15" w:hanging="10"/>
      </w:pPr>
      <w:r>
        <w:rPr>
          <w:rFonts w:ascii="Corbel" w:eastAsia="Corbel" w:hAnsi="Corbel" w:cs="Corbel"/>
          <w:b/>
          <w:sz w:val="24"/>
        </w:rPr>
        <w:t xml:space="preserve">* </w:t>
      </w:r>
      <w:r>
        <w:rPr>
          <w:rFonts w:ascii="Corbel" w:eastAsia="Corbel" w:hAnsi="Corbel" w:cs="Corbel"/>
          <w:b/>
          <w:i/>
          <w:sz w:val="24"/>
        </w:rPr>
        <w:t>-</w:t>
      </w:r>
      <w:r>
        <w:rPr>
          <w:rFonts w:ascii="Corbel" w:eastAsia="Corbel" w:hAnsi="Corbel" w:cs="Corbel"/>
          <w:i/>
          <w:sz w:val="24"/>
        </w:rPr>
        <w:t>opcjonalni</w:t>
      </w:r>
      <w:r>
        <w:rPr>
          <w:rFonts w:ascii="Corbel" w:eastAsia="Corbel" w:hAnsi="Corbel" w:cs="Corbel"/>
          <w:sz w:val="24"/>
        </w:rPr>
        <w:t>e,</w:t>
      </w:r>
      <w:r>
        <w:rPr>
          <w:rFonts w:ascii="Corbel" w:eastAsia="Corbel" w:hAnsi="Corbel" w:cs="Corbel"/>
          <w:b/>
          <w:i/>
          <w:sz w:val="24"/>
        </w:rPr>
        <w:t xml:space="preserve"> </w:t>
      </w:r>
      <w:r>
        <w:rPr>
          <w:rFonts w:ascii="Corbel" w:eastAsia="Corbel" w:hAnsi="Corbel" w:cs="Corbel"/>
          <w:i/>
          <w:sz w:val="24"/>
        </w:rPr>
        <w:t>zgodnie z ustaleniami w Jednostce</w:t>
      </w:r>
      <w:r>
        <w:rPr>
          <w:rFonts w:ascii="Corbel" w:eastAsia="Corbel" w:hAnsi="Corbel" w:cs="Corbel"/>
          <w:b/>
          <w:sz w:val="24"/>
        </w:rPr>
        <w:t xml:space="preserve"> </w:t>
      </w:r>
    </w:p>
    <w:p w:rsidR="00E96F5E" w:rsidRDefault="00AE375F">
      <w:pPr>
        <w:spacing w:after="38" w:line="240" w:lineRule="auto"/>
        <w:ind w:left="294" w:hanging="10"/>
      </w:pPr>
      <w:r>
        <w:rPr>
          <w:rFonts w:ascii="Corbel" w:eastAsia="Corbel" w:hAnsi="Corbel" w:cs="Corbel"/>
          <w:b/>
          <w:sz w:val="24"/>
        </w:rPr>
        <w:t xml:space="preserve">1.1.Formy zajęć dydaktycznych, wymiar godzin i punktów ECTS  </w:t>
      </w:r>
    </w:p>
    <w:p w:rsidR="00E96F5E" w:rsidRDefault="00AE375F">
      <w:pPr>
        <w:spacing w:after="5"/>
      </w:pPr>
      <w:r>
        <w:rPr>
          <w:rFonts w:ascii="Corbel" w:eastAsia="Corbel" w:hAnsi="Corbel" w:cs="Corbel"/>
          <w:b/>
          <w:sz w:val="24"/>
        </w:rPr>
        <w:t xml:space="preserve"> </w:t>
      </w:r>
    </w:p>
    <w:tbl>
      <w:tblPr>
        <w:tblStyle w:val="TableGrid"/>
        <w:tblW w:w="9631" w:type="dxa"/>
        <w:tblInd w:w="5" w:type="dxa"/>
        <w:tblCellMar>
          <w:left w:w="108" w:type="dxa"/>
          <w:right w:w="62" w:type="dxa"/>
        </w:tblCellMar>
        <w:tblLook w:val="04A0" w:firstRow="1" w:lastRow="0" w:firstColumn="1" w:lastColumn="0" w:noHBand="0" w:noVBand="1"/>
      </w:tblPr>
      <w:tblGrid>
        <w:gridCol w:w="1050"/>
        <w:gridCol w:w="914"/>
        <w:gridCol w:w="788"/>
        <w:gridCol w:w="852"/>
        <w:gridCol w:w="799"/>
        <w:gridCol w:w="821"/>
        <w:gridCol w:w="763"/>
        <w:gridCol w:w="948"/>
        <w:gridCol w:w="1191"/>
        <w:gridCol w:w="1505"/>
      </w:tblGrid>
      <w:tr w:rsidR="00E96F5E" w:rsidTr="00AE375F">
        <w:trPr>
          <w:trHeight w:val="835"/>
        </w:trPr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6F5E" w:rsidRDefault="00AE375F" w:rsidP="00AE375F">
            <w:pPr>
              <w:spacing w:line="240" w:lineRule="auto"/>
              <w:ind w:left="3"/>
              <w:jc w:val="center"/>
            </w:pPr>
            <w:r>
              <w:rPr>
                <w:rFonts w:ascii="Corbel" w:eastAsia="Corbel" w:hAnsi="Corbel" w:cs="Corbel"/>
                <w:sz w:val="24"/>
              </w:rPr>
              <w:t>Semestr</w:t>
            </w:r>
          </w:p>
          <w:p w:rsidR="00E96F5E" w:rsidRDefault="00AE375F" w:rsidP="00AE375F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(nr)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6F5E" w:rsidRDefault="00AE375F" w:rsidP="00AE375F">
            <w:pPr>
              <w:ind w:left="70"/>
              <w:jc w:val="center"/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Wykł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6F5E" w:rsidRDefault="00AE375F" w:rsidP="00AE375F">
            <w:pPr>
              <w:ind w:left="96"/>
              <w:jc w:val="center"/>
            </w:pPr>
            <w:r>
              <w:rPr>
                <w:rFonts w:ascii="Corbel" w:eastAsia="Corbel" w:hAnsi="Corbel" w:cs="Corbel"/>
                <w:sz w:val="24"/>
              </w:rPr>
              <w:t>Ćw.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6F5E" w:rsidRDefault="00AE375F" w:rsidP="00AE375F">
            <w:pPr>
              <w:jc w:val="center"/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Konw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>.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6F5E" w:rsidRDefault="00AE375F" w:rsidP="00AE375F">
            <w:pPr>
              <w:ind w:left="74"/>
              <w:jc w:val="center"/>
            </w:pPr>
            <w:r>
              <w:rPr>
                <w:rFonts w:ascii="Corbel" w:eastAsia="Corbel" w:hAnsi="Corbel" w:cs="Corbel"/>
                <w:sz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6F5E" w:rsidRDefault="00AE375F" w:rsidP="00AE375F">
            <w:pPr>
              <w:ind w:left="48"/>
              <w:jc w:val="center"/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Sem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6F5E" w:rsidRDefault="00AE375F" w:rsidP="00AE375F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6F5E" w:rsidRDefault="00AE375F" w:rsidP="00AE375F">
            <w:pPr>
              <w:ind w:left="70"/>
              <w:jc w:val="center"/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Prakt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>.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6F5E" w:rsidRDefault="00AE375F" w:rsidP="00AE375F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6F5E" w:rsidRDefault="00AE375F" w:rsidP="00AE375F">
            <w:pPr>
              <w:jc w:val="center"/>
            </w:pPr>
            <w:r>
              <w:rPr>
                <w:rFonts w:ascii="Corbel" w:eastAsia="Corbel" w:hAnsi="Corbel" w:cs="Corbel"/>
                <w:b/>
                <w:sz w:val="24"/>
              </w:rPr>
              <w:t>Liczba pkt. ECTS</w:t>
            </w:r>
          </w:p>
        </w:tc>
      </w:tr>
      <w:tr w:rsidR="00E96F5E" w:rsidTr="00AE375F">
        <w:trPr>
          <w:trHeight w:val="521"/>
        </w:trPr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6F5E" w:rsidRDefault="00AE375F" w:rsidP="00AE375F">
            <w:pPr>
              <w:ind w:left="3"/>
              <w:jc w:val="center"/>
            </w:pPr>
            <w:r>
              <w:t>III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6F5E" w:rsidRDefault="00AE375F" w:rsidP="00AE375F">
            <w:pPr>
              <w:ind w:left="2"/>
              <w:jc w:val="center"/>
            </w:pPr>
            <w:r>
              <w:t>20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6F5E" w:rsidRDefault="00E96F5E" w:rsidP="00AE375F">
            <w:pPr>
              <w:jc w:val="center"/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6F5E" w:rsidRDefault="00AE375F" w:rsidP="00AE375F">
            <w:pPr>
              <w:jc w:val="center"/>
            </w:pPr>
            <w:r>
              <w:t>30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6F5E" w:rsidRDefault="00E96F5E" w:rsidP="00AE375F">
            <w:pPr>
              <w:jc w:val="center"/>
            </w:pP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6F5E" w:rsidRDefault="00E96F5E" w:rsidP="00AE375F">
            <w:pPr>
              <w:ind w:left="2"/>
              <w:jc w:val="center"/>
            </w:pP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6F5E" w:rsidRDefault="00E96F5E" w:rsidP="00AE375F">
            <w:pPr>
              <w:ind w:left="2"/>
              <w:jc w:val="center"/>
            </w:pP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6F5E" w:rsidRDefault="00E96F5E" w:rsidP="00AE375F">
            <w:pPr>
              <w:ind w:left="2"/>
              <w:jc w:val="center"/>
            </w:pP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6F5E" w:rsidRDefault="00E96F5E" w:rsidP="00AE375F">
            <w:pPr>
              <w:ind w:left="2"/>
              <w:jc w:val="center"/>
            </w:pP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6F5E" w:rsidRPr="00AE375F" w:rsidRDefault="00AE375F" w:rsidP="00AE375F">
            <w:pPr>
              <w:jc w:val="center"/>
              <w:rPr>
                <w:b/>
              </w:rPr>
            </w:pPr>
            <w:r w:rsidRPr="00AE375F">
              <w:rPr>
                <w:b/>
              </w:rPr>
              <w:t>5</w:t>
            </w:r>
          </w:p>
        </w:tc>
      </w:tr>
    </w:tbl>
    <w:p w:rsidR="00E96F5E" w:rsidRDefault="00AE375F">
      <w:pPr>
        <w:spacing w:after="38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E96F5E" w:rsidRDefault="00AE375F">
      <w:pPr>
        <w:spacing w:after="38" w:line="240" w:lineRule="auto"/>
        <w:ind w:left="294" w:hanging="10"/>
      </w:pPr>
      <w:r>
        <w:rPr>
          <w:rFonts w:ascii="Corbel" w:eastAsia="Corbel" w:hAnsi="Corbel" w:cs="Corbel"/>
          <w:b/>
          <w:sz w:val="24"/>
        </w:rPr>
        <w:t xml:space="preserve">1.2. Sposób realizacji zajęć   </w:t>
      </w:r>
    </w:p>
    <w:p w:rsidR="00E96F5E" w:rsidRDefault="00AE375F">
      <w:pPr>
        <w:spacing w:after="38" w:line="240" w:lineRule="auto"/>
        <w:ind w:left="284"/>
      </w:pPr>
      <w:r>
        <w:rPr>
          <w:rFonts w:ascii="Corbel" w:eastAsia="Corbel" w:hAnsi="Corbel" w:cs="Corbel"/>
          <w:sz w:val="24"/>
        </w:rPr>
        <w:t xml:space="preserve"> </w:t>
      </w:r>
    </w:p>
    <w:p w:rsidR="00E96F5E" w:rsidRDefault="00AE375F">
      <w:pPr>
        <w:spacing w:after="39" w:line="246" w:lineRule="auto"/>
        <w:ind w:left="-5" w:hanging="10"/>
      </w:pPr>
      <w:r>
        <w:rPr>
          <w:rFonts w:ascii="Corbel" w:eastAsia="Corbel" w:hAnsi="Corbel" w:cs="Corbel"/>
          <w:sz w:val="24"/>
        </w:rPr>
        <w:t xml:space="preserve">W zależności od przepisów wewnętrznych UR zajęcia w formie tradycyjnej lub online w trybie synchronicznej interakcji. </w:t>
      </w:r>
    </w:p>
    <w:p w:rsidR="00E96F5E" w:rsidRDefault="00AE375F">
      <w:pPr>
        <w:spacing w:after="38" w:line="240" w:lineRule="auto"/>
      </w:pPr>
      <w:r>
        <w:rPr>
          <w:rFonts w:ascii="Corbel" w:eastAsia="Corbel" w:hAnsi="Corbel" w:cs="Corbel"/>
          <w:b/>
          <w:sz w:val="24"/>
        </w:rPr>
        <w:t xml:space="preserve"> </w:t>
      </w:r>
    </w:p>
    <w:p w:rsidR="00E96F5E" w:rsidRDefault="00AE375F">
      <w:pPr>
        <w:spacing w:after="39" w:line="246" w:lineRule="auto"/>
        <w:ind w:left="294" w:hanging="10"/>
      </w:pPr>
      <w:r>
        <w:rPr>
          <w:rFonts w:ascii="Corbel" w:eastAsia="Corbel" w:hAnsi="Corbel" w:cs="Corbel"/>
          <w:b/>
          <w:sz w:val="24"/>
        </w:rPr>
        <w:t xml:space="preserve">1.3  Forma zaliczenia przedmiotu  (z toku) </w:t>
      </w:r>
      <w:r>
        <w:rPr>
          <w:rFonts w:ascii="Corbel" w:eastAsia="Corbel" w:hAnsi="Corbel" w:cs="Corbel"/>
          <w:sz w:val="24"/>
        </w:rPr>
        <w:t>(egzamin, zaliczenie z oceną, zaliczenie bez oceny)</w:t>
      </w:r>
      <w:r>
        <w:rPr>
          <w:rFonts w:ascii="Corbel" w:eastAsia="Corbel" w:hAnsi="Corbel" w:cs="Corbel"/>
          <w:b/>
          <w:sz w:val="24"/>
        </w:rPr>
        <w:t xml:space="preserve"> </w:t>
      </w:r>
    </w:p>
    <w:p w:rsidR="00E96F5E" w:rsidRDefault="00AE375F">
      <w:pPr>
        <w:spacing w:after="67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E96F5E" w:rsidRDefault="00AE375F">
      <w:pPr>
        <w:spacing w:after="53" w:line="240" w:lineRule="auto"/>
        <w:ind w:left="284"/>
      </w:pPr>
      <w:r>
        <w:rPr>
          <w:rFonts w:ascii="Times New Roman" w:eastAsia="Times New Roman" w:hAnsi="Times New Roman" w:cs="Times New Roman"/>
          <w:sz w:val="24"/>
        </w:rPr>
        <w:t>Z</w:t>
      </w:r>
      <w:r>
        <w:rPr>
          <w:rFonts w:ascii="Times New Roman" w:eastAsia="Times New Roman" w:hAnsi="Times New Roman" w:cs="Times New Roman"/>
          <w:sz w:val="19"/>
        </w:rPr>
        <w:t>ALICZENIE Z OCENĄ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E96F5E" w:rsidRDefault="00AE375F">
      <w:pPr>
        <w:spacing w:after="68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E96F5E" w:rsidRDefault="00AE375F">
      <w:pPr>
        <w:spacing w:after="99" w:line="240" w:lineRule="auto"/>
        <w:ind w:left="-5" w:right="-15" w:hanging="10"/>
      </w:pPr>
      <w:r>
        <w:rPr>
          <w:rFonts w:ascii="Corbel" w:eastAsia="Corbel" w:hAnsi="Corbel" w:cs="Corbel"/>
          <w:b/>
          <w:sz w:val="24"/>
        </w:rPr>
        <w:t>2.W</w:t>
      </w:r>
      <w:r>
        <w:rPr>
          <w:rFonts w:ascii="Corbel" w:eastAsia="Corbel" w:hAnsi="Corbel" w:cs="Corbel"/>
          <w:b/>
          <w:sz w:val="19"/>
        </w:rPr>
        <w:t xml:space="preserve">YMAGANIA WSTĘPNE </w:t>
      </w:r>
      <w:r>
        <w:rPr>
          <w:rFonts w:ascii="Corbel" w:eastAsia="Corbel" w:hAnsi="Corbel" w:cs="Corbel"/>
          <w:b/>
          <w:sz w:val="24"/>
        </w:rPr>
        <w:t xml:space="preserve"> </w:t>
      </w:r>
    </w:p>
    <w:p w:rsidR="00E96F5E" w:rsidRDefault="00AE375F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line="240" w:lineRule="auto"/>
        <w:ind w:left="219" w:right="-15" w:hanging="10"/>
        <w:jc w:val="both"/>
      </w:pPr>
      <w:r>
        <w:rPr>
          <w:rFonts w:ascii="Corbel" w:eastAsia="Corbel" w:hAnsi="Corbel" w:cs="Corbel"/>
          <w:sz w:val="24"/>
        </w:rPr>
        <w:t xml:space="preserve">Brak </w:t>
      </w:r>
    </w:p>
    <w:p w:rsidR="00E96F5E" w:rsidRDefault="00AE375F">
      <w:pPr>
        <w:spacing w:after="75" w:line="240" w:lineRule="auto"/>
      </w:pPr>
      <w:r>
        <w:rPr>
          <w:rFonts w:ascii="Corbel" w:eastAsia="Corbel" w:hAnsi="Corbel" w:cs="Corbel"/>
          <w:b/>
          <w:sz w:val="24"/>
        </w:rPr>
        <w:lastRenderedPageBreak/>
        <w:t xml:space="preserve"> </w:t>
      </w:r>
    </w:p>
    <w:p w:rsidR="00E96F5E" w:rsidRDefault="00AE375F">
      <w:pPr>
        <w:numPr>
          <w:ilvl w:val="0"/>
          <w:numId w:val="1"/>
        </w:numPr>
        <w:spacing w:after="17" w:line="240" w:lineRule="auto"/>
        <w:ind w:hanging="252"/>
      </w:pPr>
      <w:r>
        <w:rPr>
          <w:rFonts w:ascii="Corbel" w:eastAsia="Corbel" w:hAnsi="Corbel" w:cs="Corbel"/>
          <w:b/>
          <w:sz w:val="19"/>
        </w:rPr>
        <w:t>CELE</w:t>
      </w:r>
      <w:r>
        <w:rPr>
          <w:rFonts w:ascii="Corbel" w:eastAsia="Corbel" w:hAnsi="Corbel" w:cs="Corbel"/>
          <w:b/>
          <w:sz w:val="24"/>
        </w:rPr>
        <w:t>,</w:t>
      </w:r>
      <w:r>
        <w:rPr>
          <w:rFonts w:ascii="Corbel" w:eastAsia="Corbel" w:hAnsi="Corbel" w:cs="Corbel"/>
          <w:b/>
          <w:sz w:val="19"/>
        </w:rPr>
        <w:t xml:space="preserve"> EFEKTY UCZENIA SIĘ </w:t>
      </w:r>
      <w:r>
        <w:rPr>
          <w:rFonts w:ascii="Corbel" w:eastAsia="Corbel" w:hAnsi="Corbel" w:cs="Corbel"/>
          <w:b/>
          <w:sz w:val="24"/>
        </w:rPr>
        <w:t>,</w:t>
      </w:r>
      <w:r>
        <w:rPr>
          <w:rFonts w:ascii="Corbel" w:eastAsia="Corbel" w:hAnsi="Corbel" w:cs="Corbel"/>
          <w:b/>
          <w:sz w:val="19"/>
        </w:rPr>
        <w:t xml:space="preserve"> TREŚCI </w:t>
      </w:r>
      <w:r>
        <w:rPr>
          <w:rFonts w:ascii="Corbel" w:eastAsia="Corbel" w:hAnsi="Corbel" w:cs="Corbel"/>
          <w:b/>
          <w:sz w:val="24"/>
        </w:rPr>
        <w:t>P</w:t>
      </w:r>
      <w:r>
        <w:rPr>
          <w:rFonts w:ascii="Corbel" w:eastAsia="Corbel" w:hAnsi="Corbel" w:cs="Corbel"/>
          <w:b/>
          <w:sz w:val="19"/>
        </w:rPr>
        <w:t xml:space="preserve">ROGRAMOWE I STOSOWANE METODY </w:t>
      </w:r>
      <w:r>
        <w:rPr>
          <w:rFonts w:ascii="Corbel" w:eastAsia="Corbel" w:hAnsi="Corbel" w:cs="Corbel"/>
          <w:b/>
          <w:sz w:val="24"/>
        </w:rPr>
        <w:t>D</w:t>
      </w:r>
      <w:r>
        <w:rPr>
          <w:rFonts w:ascii="Corbel" w:eastAsia="Corbel" w:hAnsi="Corbel" w:cs="Corbel"/>
          <w:b/>
          <w:sz w:val="19"/>
        </w:rPr>
        <w:t>YDAKTYCZNE</w:t>
      </w:r>
      <w:r>
        <w:rPr>
          <w:rFonts w:ascii="Corbel" w:eastAsia="Corbel" w:hAnsi="Corbel" w:cs="Corbel"/>
          <w:b/>
          <w:sz w:val="24"/>
        </w:rPr>
        <w:t xml:space="preserve"> </w:t>
      </w:r>
    </w:p>
    <w:p w:rsidR="00E96F5E" w:rsidRDefault="00AE375F">
      <w:pPr>
        <w:spacing w:after="38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E96F5E" w:rsidRDefault="00AE375F">
      <w:pPr>
        <w:numPr>
          <w:ilvl w:val="1"/>
          <w:numId w:val="1"/>
        </w:numPr>
        <w:spacing w:after="38" w:line="240" w:lineRule="auto"/>
        <w:ind w:hanging="367"/>
      </w:pPr>
      <w:r>
        <w:rPr>
          <w:rFonts w:ascii="Corbel" w:eastAsia="Corbel" w:hAnsi="Corbel" w:cs="Corbel"/>
          <w:b/>
          <w:sz w:val="24"/>
        </w:rPr>
        <w:t xml:space="preserve">Cele przedmiotu </w:t>
      </w:r>
    </w:p>
    <w:p w:rsidR="00E96F5E" w:rsidRDefault="00AE375F">
      <w:pPr>
        <w:spacing w:after="5"/>
        <w:ind w:left="360"/>
      </w:pPr>
      <w:r>
        <w:rPr>
          <w:rFonts w:ascii="Corbel" w:eastAsia="Corbel" w:hAnsi="Corbel" w:cs="Corbel"/>
          <w:i/>
          <w:sz w:val="24"/>
        </w:rPr>
        <w:t xml:space="preserve"> </w:t>
      </w:r>
    </w:p>
    <w:tbl>
      <w:tblPr>
        <w:tblStyle w:val="TableGrid"/>
        <w:tblW w:w="9522" w:type="dxa"/>
        <w:tblInd w:w="113" w:type="dxa"/>
        <w:tblCellMar>
          <w:top w:w="95" w:type="dxa"/>
          <w:left w:w="108" w:type="dxa"/>
          <w:right w:w="62" w:type="dxa"/>
        </w:tblCellMar>
        <w:tblLook w:val="04A0" w:firstRow="1" w:lastRow="0" w:firstColumn="1" w:lastColumn="0" w:noHBand="0" w:noVBand="1"/>
      </w:tblPr>
      <w:tblGrid>
        <w:gridCol w:w="845"/>
        <w:gridCol w:w="8677"/>
      </w:tblGrid>
      <w:tr w:rsidR="00E96F5E">
        <w:trPr>
          <w:trHeight w:val="1262"/>
        </w:trPr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6F5E" w:rsidRDefault="00AE375F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C1  </w:t>
            </w:r>
          </w:p>
        </w:tc>
        <w:tc>
          <w:tcPr>
            <w:tcW w:w="8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F5E" w:rsidRDefault="00AE375F">
            <w:pPr>
              <w:jc w:val="both"/>
            </w:pPr>
            <w:r>
              <w:rPr>
                <w:rFonts w:ascii="Corbel" w:eastAsia="Corbel" w:hAnsi="Corbel" w:cs="Corbel"/>
                <w:sz w:val="24"/>
              </w:rPr>
              <w:t xml:space="preserve">Celem przedmiotu jest wstępne przygotowanie studenta do napisania pierwszej pracy naukowej, jaką jest praca dyplomowa na studiach I stopnia. Przybliżany jest warsztat pracy politologa: źródła i literatura naukowa, konstruowanie planu pracy, metody i techniki badań oraz zasady samodzielnej interpretacji materiałów źródłowych. </w:t>
            </w:r>
          </w:p>
        </w:tc>
      </w:tr>
    </w:tbl>
    <w:p w:rsidR="00E96F5E" w:rsidRDefault="00AE375F">
      <w:pPr>
        <w:spacing w:after="38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E96F5E" w:rsidRDefault="00AE375F">
      <w:pPr>
        <w:numPr>
          <w:ilvl w:val="1"/>
          <w:numId w:val="1"/>
        </w:numPr>
        <w:spacing w:after="38" w:line="240" w:lineRule="auto"/>
        <w:ind w:hanging="367"/>
      </w:pPr>
      <w:r>
        <w:rPr>
          <w:rFonts w:ascii="Corbel" w:eastAsia="Corbel" w:hAnsi="Corbel" w:cs="Corbel"/>
          <w:b/>
          <w:sz w:val="24"/>
        </w:rPr>
        <w:t>Efekty uczenia się dla przedmiotu</w:t>
      </w:r>
      <w:r>
        <w:rPr>
          <w:rFonts w:ascii="Corbel" w:eastAsia="Corbel" w:hAnsi="Corbel" w:cs="Corbel"/>
          <w:sz w:val="24"/>
        </w:rPr>
        <w:t xml:space="preserve">  </w:t>
      </w:r>
    </w:p>
    <w:p w:rsidR="00E96F5E" w:rsidRDefault="00AE375F">
      <w:pPr>
        <w:spacing w:after="5"/>
      </w:pPr>
      <w:r>
        <w:rPr>
          <w:rFonts w:ascii="Corbel" w:eastAsia="Corbel" w:hAnsi="Corbel" w:cs="Corbel"/>
          <w:sz w:val="24"/>
        </w:rPr>
        <w:t xml:space="preserve"> </w:t>
      </w:r>
    </w:p>
    <w:tbl>
      <w:tblPr>
        <w:tblStyle w:val="TableGrid"/>
        <w:tblW w:w="9522" w:type="dxa"/>
        <w:tblInd w:w="113" w:type="dxa"/>
        <w:tblCellMar>
          <w:top w:w="54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682"/>
        <w:gridCol w:w="5975"/>
        <w:gridCol w:w="1865"/>
      </w:tblGrid>
      <w:tr w:rsidR="00E96F5E">
        <w:trPr>
          <w:trHeight w:val="889"/>
        </w:trPr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6F5E" w:rsidRDefault="00AE375F">
            <w:pPr>
              <w:jc w:val="center"/>
            </w:pPr>
            <w:r>
              <w:rPr>
                <w:rFonts w:ascii="Corbel" w:eastAsia="Corbel" w:hAnsi="Corbel" w:cs="Corbel"/>
                <w:b/>
                <w:sz w:val="24"/>
              </w:rPr>
              <w:t>EK</w:t>
            </w:r>
            <w:r>
              <w:rPr>
                <w:rFonts w:ascii="Corbel" w:eastAsia="Corbel" w:hAnsi="Corbel" w:cs="Corbel"/>
                <w:sz w:val="24"/>
              </w:rPr>
              <w:t xml:space="preserve"> (efekt uczenia się) </w:t>
            </w: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6F5E" w:rsidRDefault="00AE375F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Treść efektu uczenia się zdefiniowanego dla przedmiotu 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F5E" w:rsidRDefault="00AE375F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Odniesienie do efektów  kierunkowych </w:t>
            </w:r>
            <w:r>
              <w:rPr>
                <w:rFonts w:ascii="Corbel" w:eastAsia="Corbel" w:hAnsi="Corbel" w:cs="Corbel"/>
                <w:sz w:val="24"/>
                <w:vertAlign w:val="superscript"/>
              </w:rPr>
              <w:footnoteReference w:id="1"/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E96F5E">
        <w:trPr>
          <w:trHeight w:val="838"/>
        </w:trPr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6F5E" w:rsidRDefault="00AE375F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EK_01 </w:t>
            </w: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96F5E" w:rsidRDefault="00AE375F" w:rsidP="00AE375F">
            <w:pPr>
              <w:jc w:val="both"/>
            </w:pPr>
            <w:r>
              <w:rPr>
                <w:rFonts w:ascii="Corbel" w:eastAsia="Corbel" w:hAnsi="Corbel" w:cs="Corbel"/>
                <w:sz w:val="24"/>
              </w:rPr>
              <w:t xml:space="preserve">Wskazuje podstawowe metody i narzędzia badawcze, właściwe dla nauk o polityce.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96F5E" w:rsidRDefault="00AE375F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K_W11 </w:t>
            </w:r>
          </w:p>
        </w:tc>
      </w:tr>
      <w:tr w:rsidR="00E96F5E">
        <w:trPr>
          <w:trHeight w:val="835"/>
        </w:trPr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6F5E" w:rsidRDefault="00AE375F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EK_02 </w:t>
            </w: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96F5E" w:rsidRDefault="00AE375F" w:rsidP="00AE375F">
            <w:pPr>
              <w:jc w:val="both"/>
            </w:pPr>
            <w:r>
              <w:rPr>
                <w:rFonts w:ascii="Corbel" w:eastAsia="Corbel" w:hAnsi="Corbel" w:cs="Corbel"/>
                <w:sz w:val="24"/>
              </w:rPr>
              <w:t xml:space="preserve">Wymienia techniki analizy materiału statystycznego i demograficznego.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96F5E" w:rsidRDefault="00AE375F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K_W15 </w:t>
            </w:r>
          </w:p>
        </w:tc>
      </w:tr>
      <w:tr w:rsidR="00E96F5E">
        <w:trPr>
          <w:trHeight w:val="1128"/>
        </w:trPr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6F5E" w:rsidRDefault="00AE375F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EK_03 </w:t>
            </w: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96F5E" w:rsidRDefault="00AE375F" w:rsidP="00AE375F">
            <w:pPr>
              <w:jc w:val="both"/>
            </w:pPr>
            <w:r>
              <w:rPr>
                <w:rFonts w:ascii="Corbel" w:eastAsia="Corbel" w:hAnsi="Corbel" w:cs="Corbel"/>
                <w:sz w:val="24"/>
              </w:rPr>
              <w:t xml:space="preserve">Wykorzystuje zdobytą wiedzę i pozyskuje dane do analizowania konkretnych procesów i zjawisk politycznych.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96F5E" w:rsidRDefault="00AE375F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K_U01 </w:t>
            </w:r>
          </w:p>
        </w:tc>
      </w:tr>
      <w:tr w:rsidR="00E96F5E">
        <w:trPr>
          <w:trHeight w:val="1131"/>
        </w:trPr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6F5E" w:rsidRDefault="00AE375F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EK_04 </w:t>
            </w: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96F5E" w:rsidRDefault="00AE375F" w:rsidP="00AE375F">
            <w:pPr>
              <w:jc w:val="both"/>
            </w:pPr>
            <w:r>
              <w:rPr>
                <w:rFonts w:ascii="Corbel" w:eastAsia="Corbel" w:hAnsi="Corbel" w:cs="Corbel"/>
                <w:sz w:val="24"/>
              </w:rPr>
              <w:t xml:space="preserve">Przygotowuje typowe prace pisemne dotyczące zagadnień politycznych z wykorzystaniem aktów prawnych i opracowań naukowych.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96F5E" w:rsidRDefault="00AE375F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K_U11 </w:t>
            </w:r>
          </w:p>
        </w:tc>
      </w:tr>
      <w:tr w:rsidR="00E96F5E">
        <w:trPr>
          <w:trHeight w:val="835"/>
        </w:trPr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6F5E" w:rsidRDefault="00AE375F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EK_05 </w:t>
            </w: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96F5E" w:rsidRDefault="00AE375F" w:rsidP="00AE375F">
            <w:pPr>
              <w:jc w:val="both"/>
            </w:pPr>
            <w:r>
              <w:rPr>
                <w:rFonts w:ascii="Corbel" w:eastAsia="Corbel" w:hAnsi="Corbel" w:cs="Corbel"/>
                <w:sz w:val="24"/>
              </w:rPr>
              <w:t xml:space="preserve">Wykorzystuje metody i techniki badawcze do analizy i opisu zjawisk politycznych.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96F5E" w:rsidRDefault="00AE375F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K_U12 </w:t>
            </w:r>
          </w:p>
        </w:tc>
      </w:tr>
      <w:tr w:rsidR="00E96F5E">
        <w:trPr>
          <w:trHeight w:val="838"/>
        </w:trPr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6F5E" w:rsidRDefault="00AE375F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EK_06 </w:t>
            </w: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96F5E" w:rsidRDefault="00AE375F" w:rsidP="00AE375F">
            <w:pPr>
              <w:jc w:val="both"/>
            </w:pPr>
            <w:r>
              <w:rPr>
                <w:rFonts w:ascii="Corbel" w:eastAsia="Corbel" w:hAnsi="Corbel" w:cs="Corbel"/>
                <w:sz w:val="24"/>
              </w:rPr>
              <w:t xml:space="preserve">Rozumie potrzebę rozwoju zawodowego, w tym uczenia się przez całe życie.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96F5E" w:rsidRDefault="00AE375F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K_K01 </w:t>
            </w:r>
          </w:p>
        </w:tc>
      </w:tr>
    </w:tbl>
    <w:p w:rsidR="00E96F5E" w:rsidRDefault="00AE375F">
      <w:pPr>
        <w:spacing w:after="38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E96F5E" w:rsidRDefault="00AE375F">
      <w:pPr>
        <w:numPr>
          <w:ilvl w:val="1"/>
          <w:numId w:val="1"/>
        </w:numPr>
        <w:spacing w:after="38" w:line="240" w:lineRule="auto"/>
        <w:ind w:hanging="367"/>
      </w:pPr>
      <w:r>
        <w:rPr>
          <w:rFonts w:ascii="Corbel" w:eastAsia="Corbel" w:hAnsi="Corbel" w:cs="Corbel"/>
          <w:b/>
          <w:sz w:val="24"/>
        </w:rPr>
        <w:t xml:space="preserve">Treści programowe </w:t>
      </w:r>
      <w:r>
        <w:rPr>
          <w:rFonts w:ascii="Corbel" w:eastAsia="Corbel" w:hAnsi="Corbel" w:cs="Corbel"/>
          <w:sz w:val="24"/>
        </w:rPr>
        <w:t xml:space="preserve">  </w:t>
      </w:r>
      <w:r>
        <w:rPr>
          <w:rFonts w:ascii="Corbel" w:eastAsia="Corbel" w:hAnsi="Corbel" w:cs="Corbel"/>
          <w:b/>
          <w:sz w:val="24"/>
        </w:rPr>
        <w:t xml:space="preserve"> </w:t>
      </w:r>
    </w:p>
    <w:p w:rsidR="00E96F5E" w:rsidRDefault="00AE375F">
      <w:pPr>
        <w:numPr>
          <w:ilvl w:val="3"/>
          <w:numId w:val="2"/>
        </w:numPr>
        <w:spacing w:after="39" w:line="246" w:lineRule="auto"/>
        <w:ind w:hanging="360"/>
      </w:pPr>
      <w:r>
        <w:rPr>
          <w:rFonts w:ascii="Corbel" w:eastAsia="Corbel" w:hAnsi="Corbel" w:cs="Corbel"/>
          <w:sz w:val="24"/>
        </w:rPr>
        <w:t xml:space="preserve">Problematyka wykładu  </w:t>
      </w:r>
    </w:p>
    <w:p w:rsidR="00E96F5E" w:rsidRDefault="00AE375F">
      <w:pPr>
        <w:spacing w:after="5"/>
        <w:ind w:left="1080"/>
      </w:pPr>
      <w:r>
        <w:rPr>
          <w:rFonts w:ascii="Corbel" w:eastAsia="Corbel" w:hAnsi="Corbel" w:cs="Corbel"/>
          <w:sz w:val="24"/>
        </w:rPr>
        <w:t xml:space="preserve"> </w:t>
      </w:r>
    </w:p>
    <w:tbl>
      <w:tblPr>
        <w:tblStyle w:val="TableGrid"/>
        <w:tblW w:w="9522" w:type="dxa"/>
        <w:tblInd w:w="113" w:type="dxa"/>
        <w:tblCellMar>
          <w:top w:w="54" w:type="dxa"/>
          <w:left w:w="110" w:type="dxa"/>
          <w:right w:w="115" w:type="dxa"/>
        </w:tblCellMar>
        <w:tblLook w:val="04A0" w:firstRow="1" w:lastRow="0" w:firstColumn="1" w:lastColumn="0" w:noHBand="0" w:noVBand="1"/>
      </w:tblPr>
      <w:tblGrid>
        <w:gridCol w:w="9522"/>
      </w:tblGrid>
      <w:tr w:rsidR="00E96F5E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F5E" w:rsidRDefault="00AE375F">
            <w:r>
              <w:rPr>
                <w:rFonts w:ascii="Corbel" w:eastAsia="Corbel" w:hAnsi="Corbel" w:cs="Corbel"/>
                <w:sz w:val="24"/>
              </w:rPr>
              <w:t xml:space="preserve">Treści merytoryczne </w:t>
            </w:r>
          </w:p>
        </w:tc>
      </w:tr>
      <w:tr w:rsidR="00E96F5E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F5E" w:rsidRDefault="00AE375F">
            <w:r>
              <w:rPr>
                <w:rFonts w:ascii="Corbel" w:eastAsia="Corbel" w:hAnsi="Corbel" w:cs="Corbel"/>
                <w:sz w:val="24"/>
              </w:rPr>
              <w:t xml:space="preserve">Status metodologiczny politologii </w:t>
            </w:r>
          </w:p>
        </w:tc>
      </w:tr>
      <w:tr w:rsidR="00E96F5E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F5E" w:rsidRDefault="00AE375F">
            <w:r>
              <w:rPr>
                <w:rFonts w:ascii="Corbel" w:eastAsia="Corbel" w:hAnsi="Corbel" w:cs="Corbel"/>
                <w:sz w:val="24"/>
              </w:rPr>
              <w:t xml:space="preserve">Obszary badawcze politologii </w:t>
            </w:r>
          </w:p>
        </w:tc>
      </w:tr>
      <w:tr w:rsidR="00E96F5E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F5E" w:rsidRDefault="00AE375F">
            <w:r>
              <w:rPr>
                <w:rFonts w:ascii="Corbel" w:eastAsia="Corbel" w:hAnsi="Corbel" w:cs="Corbel"/>
                <w:sz w:val="24"/>
              </w:rPr>
              <w:lastRenderedPageBreak/>
              <w:t xml:space="preserve">Badania naukowe w politologii – pojęcie, rodzaje, funkcje </w:t>
            </w:r>
          </w:p>
        </w:tc>
      </w:tr>
      <w:tr w:rsidR="00E96F5E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F5E" w:rsidRDefault="00AE375F">
            <w:r>
              <w:rPr>
                <w:rFonts w:ascii="Corbel" w:eastAsia="Corbel" w:hAnsi="Corbel" w:cs="Corbel"/>
                <w:sz w:val="24"/>
              </w:rPr>
              <w:t xml:space="preserve">Podejścia badawcze w politologii </w:t>
            </w:r>
          </w:p>
        </w:tc>
      </w:tr>
      <w:tr w:rsidR="00E96F5E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F5E" w:rsidRDefault="00AE375F">
            <w:r>
              <w:rPr>
                <w:rFonts w:ascii="Corbel" w:eastAsia="Corbel" w:hAnsi="Corbel" w:cs="Corbel"/>
                <w:sz w:val="24"/>
              </w:rPr>
              <w:t xml:space="preserve">Wzorce naukowości w politologii  </w:t>
            </w:r>
          </w:p>
        </w:tc>
      </w:tr>
      <w:tr w:rsidR="00E96F5E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F5E" w:rsidRDefault="00AE375F">
            <w:r>
              <w:rPr>
                <w:rFonts w:ascii="Corbel" w:eastAsia="Corbel" w:hAnsi="Corbel" w:cs="Corbel"/>
                <w:sz w:val="24"/>
              </w:rPr>
              <w:t xml:space="preserve">Konstruowanie wiedzy naukowej w politologii </w:t>
            </w:r>
          </w:p>
        </w:tc>
      </w:tr>
      <w:tr w:rsidR="00E96F5E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F5E" w:rsidRDefault="00AE375F">
            <w:r>
              <w:rPr>
                <w:rFonts w:ascii="Corbel" w:eastAsia="Corbel" w:hAnsi="Corbel" w:cs="Corbel"/>
                <w:sz w:val="24"/>
              </w:rPr>
              <w:t xml:space="preserve">Teoria wiedzy źródłowej </w:t>
            </w:r>
          </w:p>
        </w:tc>
      </w:tr>
      <w:tr w:rsidR="00E96F5E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F5E" w:rsidRDefault="00AE375F">
            <w:r>
              <w:rPr>
                <w:rFonts w:ascii="Corbel" w:eastAsia="Corbel" w:hAnsi="Corbel" w:cs="Corbel"/>
                <w:sz w:val="24"/>
              </w:rPr>
              <w:t xml:space="preserve">Interpretacja źródeł pisanych </w:t>
            </w:r>
          </w:p>
        </w:tc>
      </w:tr>
      <w:tr w:rsidR="00E96F5E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F5E" w:rsidRDefault="00AE375F">
            <w:r>
              <w:rPr>
                <w:rFonts w:ascii="Corbel" w:eastAsia="Corbel" w:hAnsi="Corbel" w:cs="Corbel"/>
                <w:sz w:val="24"/>
              </w:rPr>
              <w:t xml:space="preserve">Teoria wiedzy </w:t>
            </w:r>
            <w:proofErr w:type="spellStart"/>
            <w:r>
              <w:rPr>
                <w:rFonts w:ascii="Corbel" w:eastAsia="Corbel" w:hAnsi="Corbel" w:cs="Corbel"/>
                <w:sz w:val="24"/>
              </w:rPr>
              <w:t>pozaźródłowej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E96F5E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F5E" w:rsidRDefault="00AE375F">
            <w:r>
              <w:rPr>
                <w:rFonts w:ascii="Corbel" w:eastAsia="Corbel" w:hAnsi="Corbel" w:cs="Corbel"/>
                <w:sz w:val="24"/>
              </w:rPr>
              <w:t xml:space="preserve">Problem prawdy w badaniach politologicznych </w:t>
            </w:r>
          </w:p>
        </w:tc>
      </w:tr>
    </w:tbl>
    <w:p w:rsidR="00E96F5E" w:rsidRDefault="00AE375F">
      <w:pPr>
        <w:spacing w:after="37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E96F5E" w:rsidRDefault="00AE375F">
      <w:pPr>
        <w:numPr>
          <w:ilvl w:val="3"/>
          <w:numId w:val="2"/>
        </w:numPr>
        <w:spacing w:after="39" w:line="246" w:lineRule="auto"/>
        <w:ind w:hanging="360"/>
      </w:pPr>
      <w:r>
        <w:rPr>
          <w:rFonts w:ascii="Corbel" w:eastAsia="Corbel" w:hAnsi="Corbel" w:cs="Corbel"/>
          <w:sz w:val="24"/>
        </w:rPr>
        <w:t xml:space="preserve">Problematyka ćwiczeń konwersatoryjnych </w:t>
      </w:r>
    </w:p>
    <w:p w:rsidR="00E96F5E" w:rsidRDefault="00AE375F">
      <w:pPr>
        <w:spacing w:after="5"/>
        <w:ind w:left="720"/>
      </w:pPr>
      <w:r>
        <w:rPr>
          <w:rFonts w:ascii="Corbel" w:eastAsia="Corbel" w:hAnsi="Corbel" w:cs="Corbel"/>
          <w:sz w:val="24"/>
        </w:rPr>
        <w:t xml:space="preserve"> </w:t>
      </w:r>
    </w:p>
    <w:tbl>
      <w:tblPr>
        <w:tblStyle w:val="TableGrid"/>
        <w:tblW w:w="9522" w:type="dxa"/>
        <w:tblInd w:w="113" w:type="dxa"/>
        <w:tblCellMar>
          <w:top w:w="54" w:type="dxa"/>
          <w:left w:w="110" w:type="dxa"/>
          <w:right w:w="115" w:type="dxa"/>
        </w:tblCellMar>
        <w:tblLook w:val="04A0" w:firstRow="1" w:lastRow="0" w:firstColumn="1" w:lastColumn="0" w:noHBand="0" w:noVBand="1"/>
      </w:tblPr>
      <w:tblGrid>
        <w:gridCol w:w="9522"/>
      </w:tblGrid>
      <w:tr w:rsidR="00E96F5E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F5E" w:rsidRDefault="00AE375F">
            <w:r>
              <w:rPr>
                <w:rFonts w:ascii="Corbel" w:eastAsia="Corbel" w:hAnsi="Corbel" w:cs="Corbel"/>
                <w:sz w:val="24"/>
              </w:rPr>
              <w:t xml:space="preserve">Treści merytoryczne </w:t>
            </w:r>
          </w:p>
        </w:tc>
      </w:tr>
      <w:tr w:rsidR="00E96F5E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F5E" w:rsidRDefault="00AE375F">
            <w:r>
              <w:rPr>
                <w:rFonts w:ascii="Corbel" w:eastAsia="Corbel" w:hAnsi="Corbel" w:cs="Corbel"/>
                <w:sz w:val="24"/>
              </w:rPr>
              <w:t xml:space="preserve">Projekt, proces i plan badawczy </w:t>
            </w:r>
          </w:p>
        </w:tc>
      </w:tr>
      <w:tr w:rsidR="00E96F5E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F5E" w:rsidRDefault="00AE375F">
            <w:r>
              <w:rPr>
                <w:rFonts w:ascii="Corbel" w:eastAsia="Corbel" w:hAnsi="Corbel" w:cs="Corbel"/>
                <w:sz w:val="24"/>
              </w:rPr>
              <w:t xml:space="preserve">Cel i problemy badawcze </w:t>
            </w:r>
          </w:p>
        </w:tc>
      </w:tr>
      <w:tr w:rsidR="00E96F5E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F5E" w:rsidRDefault="00AE375F">
            <w:r>
              <w:rPr>
                <w:rFonts w:ascii="Corbel" w:eastAsia="Corbel" w:hAnsi="Corbel" w:cs="Corbel"/>
                <w:sz w:val="24"/>
              </w:rPr>
              <w:t xml:space="preserve">Hipotezy </w:t>
            </w:r>
            <w:bookmarkStart w:id="0" w:name="_GoBack"/>
            <w:bookmarkEnd w:id="0"/>
            <w:r>
              <w:rPr>
                <w:rFonts w:ascii="Corbel" w:eastAsia="Corbel" w:hAnsi="Corbel" w:cs="Corbel"/>
                <w:sz w:val="24"/>
              </w:rPr>
              <w:t xml:space="preserve">w nauce </w:t>
            </w:r>
          </w:p>
        </w:tc>
      </w:tr>
      <w:tr w:rsidR="00E96F5E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F5E" w:rsidRDefault="00AE375F">
            <w:r>
              <w:rPr>
                <w:rFonts w:ascii="Corbel" w:eastAsia="Corbel" w:hAnsi="Corbel" w:cs="Corbel"/>
                <w:sz w:val="24"/>
              </w:rPr>
              <w:t xml:space="preserve">Bazy i bibliografie </w:t>
            </w:r>
          </w:p>
        </w:tc>
      </w:tr>
      <w:tr w:rsidR="00E96F5E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F5E" w:rsidRDefault="00AE375F">
            <w:r>
              <w:rPr>
                <w:rFonts w:ascii="Corbel" w:eastAsia="Corbel" w:hAnsi="Corbel" w:cs="Corbel"/>
                <w:sz w:val="24"/>
              </w:rPr>
              <w:t xml:space="preserve">Metody, techniki, narzędzia badawcze </w:t>
            </w:r>
          </w:p>
        </w:tc>
      </w:tr>
      <w:tr w:rsidR="00E96F5E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F5E" w:rsidRDefault="00AE375F">
            <w:r>
              <w:rPr>
                <w:rFonts w:ascii="Corbel" w:eastAsia="Corbel" w:hAnsi="Corbel" w:cs="Corbel"/>
                <w:sz w:val="24"/>
              </w:rPr>
              <w:t xml:space="preserve">Zajęcia praktyczne w bibliotece </w:t>
            </w:r>
          </w:p>
        </w:tc>
      </w:tr>
      <w:tr w:rsidR="00E96F5E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F5E" w:rsidRDefault="00AE375F">
            <w:r>
              <w:rPr>
                <w:rFonts w:ascii="Corbel" w:eastAsia="Corbel" w:hAnsi="Corbel" w:cs="Corbel"/>
                <w:sz w:val="24"/>
              </w:rPr>
              <w:t xml:space="preserve">Wizyta w archiwum. Znaczenie archiwum w pracy politologa </w:t>
            </w:r>
          </w:p>
        </w:tc>
      </w:tr>
    </w:tbl>
    <w:p w:rsidR="00E96F5E" w:rsidRDefault="00AE375F">
      <w:pPr>
        <w:spacing w:after="38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E96F5E" w:rsidRDefault="00AE375F">
      <w:pPr>
        <w:numPr>
          <w:ilvl w:val="1"/>
          <w:numId w:val="1"/>
        </w:numPr>
        <w:spacing w:after="38" w:line="240" w:lineRule="auto"/>
        <w:ind w:hanging="367"/>
      </w:pPr>
      <w:r>
        <w:rPr>
          <w:rFonts w:ascii="Corbel" w:eastAsia="Corbel" w:hAnsi="Corbel" w:cs="Corbel"/>
          <w:b/>
          <w:sz w:val="24"/>
        </w:rPr>
        <w:t>Metody dydaktyczne</w:t>
      </w:r>
      <w:r>
        <w:rPr>
          <w:rFonts w:ascii="Corbel" w:eastAsia="Corbel" w:hAnsi="Corbel" w:cs="Corbel"/>
          <w:sz w:val="24"/>
        </w:rPr>
        <w:t xml:space="preserve">  </w:t>
      </w:r>
    </w:p>
    <w:p w:rsidR="00E96F5E" w:rsidRDefault="00AE375F" w:rsidP="0062198C">
      <w:pPr>
        <w:spacing w:after="38" w:line="240" w:lineRule="auto"/>
      </w:pPr>
      <w:r>
        <w:rPr>
          <w:rFonts w:ascii="Corbel" w:eastAsia="Corbel" w:hAnsi="Corbel" w:cs="Corbel"/>
          <w:sz w:val="24"/>
        </w:rPr>
        <w:t xml:space="preserve">  </w:t>
      </w:r>
      <w:r>
        <w:rPr>
          <w:rFonts w:ascii="Corbel" w:eastAsia="Corbel" w:hAnsi="Corbel" w:cs="Corbel"/>
          <w:sz w:val="24"/>
        </w:rPr>
        <w:tab/>
        <w:t xml:space="preserve"> </w:t>
      </w:r>
    </w:p>
    <w:p w:rsidR="00E96F5E" w:rsidRDefault="00AE375F">
      <w:pPr>
        <w:spacing w:after="280" w:line="246" w:lineRule="auto"/>
        <w:ind w:left="-5" w:hanging="10"/>
      </w:pPr>
      <w:r>
        <w:rPr>
          <w:rFonts w:ascii="Corbel" w:eastAsia="Corbel" w:hAnsi="Corbel" w:cs="Corbel"/>
          <w:sz w:val="24"/>
        </w:rPr>
        <w:t xml:space="preserve">Wykład: prezentacja multimedialna.  </w:t>
      </w:r>
    </w:p>
    <w:p w:rsidR="00E96F5E" w:rsidRDefault="00AE375F">
      <w:pPr>
        <w:spacing w:after="278" w:line="246" w:lineRule="auto"/>
        <w:ind w:left="-5" w:hanging="10"/>
      </w:pPr>
      <w:r>
        <w:rPr>
          <w:rFonts w:ascii="Corbel" w:eastAsia="Corbel" w:hAnsi="Corbel" w:cs="Corbel"/>
          <w:sz w:val="24"/>
        </w:rPr>
        <w:t xml:space="preserve">Konwersatorium: dyskusja, praca w grupach, analiza i interpretacja tekstów źródłowych, przygotowywanie planu pracy naukowej. </w:t>
      </w:r>
    </w:p>
    <w:p w:rsidR="00E96F5E" w:rsidRDefault="00AE375F">
      <w:pPr>
        <w:numPr>
          <w:ilvl w:val="0"/>
          <w:numId w:val="1"/>
        </w:numPr>
        <w:spacing w:after="38" w:line="240" w:lineRule="auto"/>
        <w:ind w:hanging="252"/>
      </w:pPr>
      <w:r>
        <w:rPr>
          <w:rFonts w:ascii="Corbel" w:eastAsia="Corbel" w:hAnsi="Corbel" w:cs="Corbel"/>
          <w:b/>
          <w:sz w:val="24"/>
        </w:rPr>
        <w:t xml:space="preserve">METODY I KRYTERIA OCENY  </w:t>
      </w:r>
    </w:p>
    <w:p w:rsidR="00E96F5E" w:rsidRDefault="00AE375F">
      <w:pPr>
        <w:spacing w:after="38" w:line="240" w:lineRule="auto"/>
      </w:pPr>
      <w:r>
        <w:rPr>
          <w:rFonts w:ascii="Corbel" w:eastAsia="Corbel" w:hAnsi="Corbel" w:cs="Corbel"/>
          <w:b/>
          <w:sz w:val="24"/>
        </w:rPr>
        <w:t xml:space="preserve"> </w:t>
      </w:r>
    </w:p>
    <w:p w:rsidR="00E96F5E" w:rsidRDefault="00AE375F">
      <w:pPr>
        <w:numPr>
          <w:ilvl w:val="1"/>
          <w:numId w:val="1"/>
        </w:numPr>
        <w:spacing w:after="38" w:line="240" w:lineRule="auto"/>
        <w:ind w:hanging="367"/>
      </w:pPr>
      <w:r>
        <w:rPr>
          <w:rFonts w:ascii="Corbel" w:eastAsia="Corbel" w:hAnsi="Corbel" w:cs="Corbel"/>
          <w:b/>
          <w:sz w:val="24"/>
        </w:rPr>
        <w:t xml:space="preserve">Sposoby weryfikacji efektów uczenia się </w:t>
      </w:r>
    </w:p>
    <w:p w:rsidR="00E96F5E" w:rsidRDefault="00AE375F">
      <w:pPr>
        <w:spacing w:after="5"/>
      </w:pPr>
      <w:r>
        <w:rPr>
          <w:rFonts w:ascii="Corbel" w:eastAsia="Corbel" w:hAnsi="Corbel" w:cs="Corbel"/>
          <w:sz w:val="24"/>
        </w:rPr>
        <w:t xml:space="preserve"> </w:t>
      </w:r>
    </w:p>
    <w:tbl>
      <w:tblPr>
        <w:tblStyle w:val="TableGrid"/>
        <w:tblW w:w="9522" w:type="dxa"/>
        <w:tblInd w:w="113" w:type="dxa"/>
        <w:tblCellMar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1963"/>
        <w:gridCol w:w="5442"/>
        <w:gridCol w:w="2117"/>
      </w:tblGrid>
      <w:tr w:rsidR="00E96F5E">
        <w:trPr>
          <w:trHeight w:val="888"/>
        </w:trPr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6F5E" w:rsidRDefault="00AE375F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Symbol efektu </w:t>
            </w:r>
          </w:p>
        </w:tc>
        <w:tc>
          <w:tcPr>
            <w:tcW w:w="5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F5E" w:rsidRDefault="00AE375F">
            <w:pPr>
              <w:spacing w:after="38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Metody oceny efektów uczenia się </w:t>
            </w:r>
          </w:p>
          <w:p w:rsidR="00E96F5E" w:rsidRDefault="00AE375F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(np.: kolokwium, egzamin ustny, egzamin pisemny, projekt, sprawozdanie, obserwacja w trakcie zajęć)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F5E" w:rsidRDefault="00AE375F">
            <w:pPr>
              <w:spacing w:after="37" w:line="248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Forma zajęć dydaktycznych  </w:t>
            </w:r>
          </w:p>
          <w:p w:rsidR="00E96F5E" w:rsidRDefault="00AE375F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(w, </w:t>
            </w:r>
            <w:proofErr w:type="spellStart"/>
            <w:r>
              <w:rPr>
                <w:rFonts w:ascii="Corbel" w:eastAsia="Corbel" w:hAnsi="Corbel" w:cs="Corbel"/>
                <w:sz w:val="24"/>
              </w:rPr>
              <w:t>ćw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 xml:space="preserve">, …) </w:t>
            </w:r>
          </w:p>
        </w:tc>
      </w:tr>
      <w:tr w:rsidR="00E96F5E">
        <w:trPr>
          <w:trHeight w:val="547"/>
        </w:trPr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F5E" w:rsidRDefault="00AE375F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EK_01 </w:t>
            </w:r>
          </w:p>
        </w:tc>
        <w:tc>
          <w:tcPr>
            <w:tcW w:w="5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F5E" w:rsidRDefault="00AE375F" w:rsidP="00AE375F">
            <w:pPr>
              <w:ind w:left="221"/>
            </w:pPr>
            <w:r>
              <w:rPr>
                <w:rFonts w:ascii="Corbel" w:eastAsia="Corbel" w:hAnsi="Corbel" w:cs="Corbel"/>
                <w:sz w:val="24"/>
              </w:rPr>
              <w:t xml:space="preserve">Zaliczenie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96F5E" w:rsidRDefault="00AE375F">
            <w:r>
              <w:rPr>
                <w:rFonts w:ascii="Corbel" w:eastAsia="Corbel" w:hAnsi="Corbel" w:cs="Corbel"/>
                <w:sz w:val="24"/>
              </w:rPr>
              <w:t>W</w:t>
            </w:r>
            <w:r>
              <w:rPr>
                <w:rFonts w:ascii="Corbel" w:eastAsia="Corbel" w:hAnsi="Corbel" w:cs="Corbel"/>
                <w:sz w:val="19"/>
              </w:rPr>
              <w:t>YKŁAD</w:t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E96F5E">
        <w:trPr>
          <w:trHeight w:val="547"/>
        </w:trPr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F5E" w:rsidRDefault="00AE375F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EK_02 </w:t>
            </w:r>
          </w:p>
        </w:tc>
        <w:tc>
          <w:tcPr>
            <w:tcW w:w="5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F5E" w:rsidRDefault="00AE375F" w:rsidP="00AE375F">
            <w:pPr>
              <w:ind w:left="221"/>
            </w:pPr>
            <w:r>
              <w:rPr>
                <w:rFonts w:ascii="Corbel" w:eastAsia="Corbel" w:hAnsi="Corbel" w:cs="Corbel"/>
                <w:sz w:val="24"/>
              </w:rPr>
              <w:t xml:space="preserve">Zaliczenie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96F5E" w:rsidRDefault="00AE375F">
            <w:r>
              <w:rPr>
                <w:rFonts w:ascii="Corbel" w:eastAsia="Corbel" w:hAnsi="Corbel" w:cs="Corbel"/>
                <w:sz w:val="24"/>
              </w:rPr>
              <w:t>K</w:t>
            </w:r>
            <w:r>
              <w:rPr>
                <w:rFonts w:ascii="Corbel" w:eastAsia="Corbel" w:hAnsi="Corbel" w:cs="Corbel"/>
                <w:sz w:val="19"/>
              </w:rPr>
              <w:t>ONWERSATORIUM</w:t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E96F5E">
        <w:trPr>
          <w:trHeight w:val="547"/>
        </w:trPr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F5E" w:rsidRDefault="00AE375F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EK_03 </w:t>
            </w:r>
          </w:p>
        </w:tc>
        <w:tc>
          <w:tcPr>
            <w:tcW w:w="5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F5E" w:rsidRDefault="00AE375F" w:rsidP="00AE375F">
            <w:pPr>
              <w:ind w:left="221"/>
            </w:pPr>
            <w:r>
              <w:rPr>
                <w:rFonts w:ascii="Corbel" w:eastAsia="Corbel" w:hAnsi="Corbel" w:cs="Corbel"/>
                <w:sz w:val="24"/>
              </w:rPr>
              <w:t xml:space="preserve">Ocena aktywności na zajęciach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96F5E" w:rsidRDefault="00AE375F">
            <w:r>
              <w:rPr>
                <w:rFonts w:ascii="Corbel" w:eastAsia="Corbel" w:hAnsi="Corbel" w:cs="Corbel"/>
                <w:sz w:val="24"/>
              </w:rPr>
              <w:t>K</w:t>
            </w:r>
            <w:r>
              <w:rPr>
                <w:rFonts w:ascii="Corbel" w:eastAsia="Corbel" w:hAnsi="Corbel" w:cs="Corbel"/>
                <w:sz w:val="19"/>
              </w:rPr>
              <w:t>ONWERSATORIUM</w:t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E96F5E">
        <w:trPr>
          <w:trHeight w:val="547"/>
        </w:trPr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F5E" w:rsidRDefault="00AE375F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EK_04 </w:t>
            </w:r>
          </w:p>
        </w:tc>
        <w:tc>
          <w:tcPr>
            <w:tcW w:w="5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F5E" w:rsidRDefault="00AE375F" w:rsidP="00AE375F">
            <w:pPr>
              <w:ind w:left="221"/>
            </w:pPr>
            <w:r>
              <w:rPr>
                <w:rFonts w:ascii="Corbel" w:eastAsia="Corbel" w:hAnsi="Corbel" w:cs="Corbel"/>
                <w:sz w:val="24"/>
              </w:rPr>
              <w:t xml:space="preserve">Ocena sporządzonego planu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96F5E" w:rsidRDefault="00AE375F">
            <w:r>
              <w:rPr>
                <w:rFonts w:ascii="Corbel" w:eastAsia="Corbel" w:hAnsi="Corbel" w:cs="Corbel"/>
                <w:sz w:val="24"/>
              </w:rPr>
              <w:t>K</w:t>
            </w:r>
            <w:r>
              <w:rPr>
                <w:rFonts w:ascii="Corbel" w:eastAsia="Corbel" w:hAnsi="Corbel" w:cs="Corbel"/>
                <w:sz w:val="19"/>
              </w:rPr>
              <w:t>ONWERSATORIUM</w:t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E96F5E">
        <w:trPr>
          <w:trHeight w:val="547"/>
        </w:trPr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F5E" w:rsidRDefault="00AE375F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lastRenderedPageBreak/>
              <w:t xml:space="preserve">EK_05 </w:t>
            </w:r>
          </w:p>
        </w:tc>
        <w:tc>
          <w:tcPr>
            <w:tcW w:w="5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F5E" w:rsidRDefault="00AE375F" w:rsidP="00AE375F">
            <w:pPr>
              <w:ind w:left="221"/>
            </w:pPr>
            <w:r>
              <w:rPr>
                <w:rFonts w:ascii="Corbel" w:eastAsia="Corbel" w:hAnsi="Corbel" w:cs="Corbel"/>
                <w:sz w:val="24"/>
              </w:rPr>
              <w:t xml:space="preserve">Ocena interpretacji źródła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96F5E" w:rsidRDefault="00AE375F">
            <w:r>
              <w:rPr>
                <w:rFonts w:ascii="Corbel" w:eastAsia="Corbel" w:hAnsi="Corbel" w:cs="Corbel"/>
                <w:sz w:val="24"/>
              </w:rPr>
              <w:t>K</w:t>
            </w:r>
            <w:r>
              <w:rPr>
                <w:rFonts w:ascii="Corbel" w:eastAsia="Corbel" w:hAnsi="Corbel" w:cs="Corbel"/>
                <w:sz w:val="19"/>
              </w:rPr>
              <w:t>ONWERSATORIUM</w:t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E96F5E">
        <w:trPr>
          <w:trHeight w:val="296"/>
        </w:trPr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96F5E" w:rsidRDefault="00AE375F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EK_06 </w:t>
            </w:r>
          </w:p>
        </w:tc>
        <w:tc>
          <w:tcPr>
            <w:tcW w:w="544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96F5E" w:rsidRDefault="00AE375F" w:rsidP="00AE375F">
            <w:pPr>
              <w:ind w:left="221"/>
            </w:pPr>
            <w:r>
              <w:rPr>
                <w:rFonts w:ascii="Corbel" w:eastAsia="Corbel" w:hAnsi="Corbel" w:cs="Corbel"/>
                <w:sz w:val="24"/>
              </w:rPr>
              <w:t>Obserwacja postawy w trakcie kw. oraz zaliczenia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96F5E" w:rsidRDefault="00AE375F" w:rsidP="00AE375F">
            <w:pPr>
              <w:spacing w:line="240" w:lineRule="auto"/>
            </w:pPr>
            <w:r>
              <w:rPr>
                <w:rFonts w:ascii="Corbel" w:eastAsia="Corbel" w:hAnsi="Corbel" w:cs="Corbel"/>
                <w:sz w:val="24"/>
              </w:rPr>
              <w:t>K</w:t>
            </w:r>
            <w:r>
              <w:rPr>
                <w:rFonts w:ascii="Corbel" w:eastAsia="Corbel" w:hAnsi="Corbel" w:cs="Corbel"/>
                <w:sz w:val="19"/>
              </w:rPr>
              <w:t>ONWERSATORIUM</w:t>
            </w:r>
            <w:r>
              <w:rPr>
                <w:rFonts w:ascii="Corbel" w:eastAsia="Corbel" w:hAnsi="Corbel" w:cs="Corbel"/>
                <w:sz w:val="24"/>
              </w:rPr>
              <w:t>,</w:t>
            </w:r>
            <w:r>
              <w:rPr>
                <w:rFonts w:ascii="Corbel" w:eastAsia="Corbel" w:hAnsi="Corbel" w:cs="Corbel"/>
                <w:sz w:val="19"/>
              </w:rPr>
              <w:t xml:space="preserve"> </w:t>
            </w:r>
            <w:r>
              <w:rPr>
                <w:rFonts w:ascii="Corbel" w:eastAsia="Corbel" w:hAnsi="Corbel" w:cs="Corbel"/>
                <w:sz w:val="24"/>
              </w:rPr>
              <w:t>W</w:t>
            </w:r>
            <w:r>
              <w:rPr>
                <w:rFonts w:ascii="Corbel" w:eastAsia="Corbel" w:hAnsi="Corbel" w:cs="Corbel"/>
                <w:sz w:val="19"/>
              </w:rPr>
              <w:t xml:space="preserve">YKŁAD </w:t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</w:tbl>
    <w:p w:rsidR="00E96F5E" w:rsidRDefault="00AE375F">
      <w:pPr>
        <w:spacing w:after="38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E96F5E" w:rsidRDefault="00AE375F">
      <w:pPr>
        <w:numPr>
          <w:ilvl w:val="1"/>
          <w:numId w:val="1"/>
        </w:numPr>
        <w:spacing w:after="38" w:line="240" w:lineRule="auto"/>
        <w:ind w:hanging="367"/>
      </w:pPr>
      <w:r>
        <w:rPr>
          <w:rFonts w:ascii="Corbel" w:eastAsia="Corbel" w:hAnsi="Corbel" w:cs="Corbel"/>
          <w:b/>
          <w:sz w:val="24"/>
        </w:rPr>
        <w:t xml:space="preserve">Warunki zaliczenia przedmiotu (kryteria oceniania)  </w:t>
      </w:r>
    </w:p>
    <w:p w:rsidR="00E96F5E" w:rsidRDefault="00AE375F">
      <w:pPr>
        <w:spacing w:after="50" w:line="240" w:lineRule="auto"/>
        <w:ind w:left="428"/>
      </w:pPr>
      <w:r>
        <w:rPr>
          <w:rFonts w:ascii="Corbel" w:eastAsia="Corbel" w:hAnsi="Corbel" w:cs="Corbel"/>
          <w:b/>
          <w:sz w:val="24"/>
        </w:rPr>
        <w:t xml:space="preserve"> </w:t>
      </w:r>
    </w:p>
    <w:p w:rsidR="00E96F5E" w:rsidRDefault="00AE375F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288" w:line="240" w:lineRule="auto"/>
        <w:ind w:left="219" w:right="-15" w:hanging="10"/>
        <w:jc w:val="both"/>
      </w:pPr>
      <w:r>
        <w:rPr>
          <w:rFonts w:ascii="Corbel" w:eastAsia="Corbel" w:hAnsi="Corbel" w:cs="Corbel"/>
          <w:sz w:val="24"/>
        </w:rPr>
        <w:t>Ustalenie oceny końcowej na podstawie średniej z zaliczenia konwersatorium oraz wykładów. Zaliczenie konwersatorium – ocena ustalana na podstawie przygotowanego planu pracy naukowej oraz aktywności na zajęciach. Ocena z wykładu – odpowiedź na dwa pytania z tematyki wykładów.</w:t>
      </w:r>
      <w:r>
        <w:rPr>
          <w:rFonts w:ascii="Corbel" w:eastAsia="Corbel" w:hAnsi="Corbel" w:cs="Corbel"/>
          <w:b/>
          <w:sz w:val="24"/>
        </w:rPr>
        <w:t xml:space="preserve"> </w:t>
      </w:r>
    </w:p>
    <w:p w:rsidR="00E96F5E" w:rsidRDefault="00AE375F">
      <w:pPr>
        <w:numPr>
          <w:ilvl w:val="0"/>
          <w:numId w:val="1"/>
        </w:numPr>
        <w:spacing w:after="38" w:line="240" w:lineRule="auto"/>
        <w:ind w:hanging="252"/>
      </w:pPr>
      <w:r>
        <w:rPr>
          <w:rFonts w:ascii="Corbel" w:eastAsia="Corbel" w:hAnsi="Corbel" w:cs="Corbel"/>
          <w:b/>
          <w:sz w:val="24"/>
        </w:rPr>
        <w:t xml:space="preserve">CAŁKOWITY NAKŁAD PRACY STUDENTA POTRZEBNY DO OSIĄGNIĘCIA ZAŁOŻONYCH </w:t>
      </w:r>
    </w:p>
    <w:p w:rsidR="00E96F5E" w:rsidRDefault="00AE375F">
      <w:pPr>
        <w:spacing w:after="38" w:line="240" w:lineRule="auto"/>
        <w:ind w:left="294" w:hanging="10"/>
      </w:pPr>
      <w:r>
        <w:rPr>
          <w:rFonts w:ascii="Corbel" w:eastAsia="Corbel" w:hAnsi="Corbel" w:cs="Corbel"/>
          <w:b/>
          <w:sz w:val="24"/>
        </w:rPr>
        <w:t xml:space="preserve">EFEKTÓW W GODZINACH ORAZ PUNKTACH ECTS  </w:t>
      </w:r>
    </w:p>
    <w:tbl>
      <w:tblPr>
        <w:tblStyle w:val="TableGrid"/>
        <w:tblW w:w="9522" w:type="dxa"/>
        <w:tblInd w:w="113" w:type="dxa"/>
        <w:tblCellMar>
          <w:left w:w="110" w:type="dxa"/>
          <w:right w:w="115" w:type="dxa"/>
        </w:tblCellMar>
        <w:tblLook w:val="04A0" w:firstRow="1" w:lastRow="0" w:firstColumn="1" w:lastColumn="0" w:noHBand="0" w:noVBand="1"/>
      </w:tblPr>
      <w:tblGrid>
        <w:gridCol w:w="4901"/>
        <w:gridCol w:w="4621"/>
      </w:tblGrid>
      <w:tr w:rsidR="00E96F5E">
        <w:trPr>
          <w:trHeight w:val="595"/>
        </w:trPr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6F5E" w:rsidRDefault="00AE375F">
            <w:pPr>
              <w:jc w:val="center"/>
            </w:pPr>
            <w:r>
              <w:rPr>
                <w:rFonts w:ascii="Corbel" w:eastAsia="Corbel" w:hAnsi="Corbel" w:cs="Corbel"/>
                <w:b/>
                <w:sz w:val="24"/>
              </w:rPr>
              <w:t xml:space="preserve">Forma aktywności </w:t>
            </w:r>
          </w:p>
        </w:tc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F5E" w:rsidRDefault="00AE375F">
            <w:pPr>
              <w:jc w:val="center"/>
            </w:pPr>
            <w:r>
              <w:rPr>
                <w:rFonts w:ascii="Corbel" w:eastAsia="Corbel" w:hAnsi="Corbel" w:cs="Corbel"/>
                <w:b/>
                <w:sz w:val="24"/>
              </w:rPr>
              <w:t xml:space="preserve">Średnia liczba godzin na zrealizowanie aktywności </w:t>
            </w:r>
          </w:p>
        </w:tc>
      </w:tr>
      <w:tr w:rsidR="00E96F5E" w:rsidTr="00AE375F">
        <w:trPr>
          <w:trHeight w:val="598"/>
        </w:trPr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F5E" w:rsidRDefault="00AE375F">
            <w:r>
              <w:rPr>
                <w:rFonts w:ascii="Corbel" w:eastAsia="Corbel" w:hAnsi="Corbel" w:cs="Corbel"/>
                <w:sz w:val="24"/>
              </w:rPr>
              <w:t xml:space="preserve">Godziny z harmonogramu studiów </w:t>
            </w:r>
          </w:p>
        </w:tc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6F5E" w:rsidRPr="00AE375F" w:rsidRDefault="00AE375F" w:rsidP="00AE375F">
            <w:pPr>
              <w:jc w:val="center"/>
              <w:rPr>
                <w:b/>
              </w:rPr>
            </w:pPr>
            <w:r w:rsidRPr="00AE375F">
              <w:rPr>
                <w:rFonts w:ascii="Corbel" w:eastAsia="Corbel" w:hAnsi="Corbel" w:cs="Corbel"/>
                <w:b/>
                <w:sz w:val="24"/>
              </w:rPr>
              <w:t>50</w:t>
            </w:r>
          </w:p>
        </w:tc>
      </w:tr>
      <w:tr w:rsidR="00E96F5E" w:rsidTr="00AE375F">
        <w:trPr>
          <w:trHeight w:val="595"/>
        </w:trPr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F5E" w:rsidRDefault="00AE375F">
            <w:r>
              <w:rPr>
                <w:rFonts w:ascii="Corbel" w:eastAsia="Corbel" w:hAnsi="Corbel" w:cs="Corbel"/>
                <w:sz w:val="24"/>
              </w:rPr>
              <w:t xml:space="preserve">Inne z udziałem nauczyciela akademickiego (udział w konsultacjach, egzaminie) </w:t>
            </w:r>
          </w:p>
        </w:tc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6F5E" w:rsidRDefault="00AE375F" w:rsidP="00AE375F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20</w:t>
            </w:r>
          </w:p>
        </w:tc>
      </w:tr>
      <w:tr w:rsidR="00E96F5E" w:rsidTr="00AE375F">
        <w:trPr>
          <w:trHeight w:val="1184"/>
        </w:trPr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F5E" w:rsidRDefault="00AE375F">
            <w:pPr>
              <w:spacing w:after="37" w:line="248" w:lineRule="auto"/>
            </w:pPr>
            <w:r>
              <w:rPr>
                <w:rFonts w:ascii="Corbel" w:eastAsia="Corbel" w:hAnsi="Corbel" w:cs="Corbel"/>
                <w:sz w:val="24"/>
              </w:rPr>
              <w:t xml:space="preserve">Godziny niekontaktowe – praca własna studenta </w:t>
            </w:r>
          </w:p>
          <w:p w:rsidR="00E96F5E" w:rsidRDefault="00AE375F">
            <w:r>
              <w:rPr>
                <w:rFonts w:ascii="Corbel" w:eastAsia="Corbel" w:hAnsi="Corbel" w:cs="Corbel"/>
                <w:sz w:val="24"/>
              </w:rPr>
              <w:t xml:space="preserve">(przygotowanie do zajęć, egzaminu, napisanie referatu itp.) </w:t>
            </w:r>
          </w:p>
        </w:tc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6F5E" w:rsidRDefault="00AE375F" w:rsidP="00AE375F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60</w:t>
            </w:r>
          </w:p>
        </w:tc>
      </w:tr>
      <w:tr w:rsidR="00E96F5E" w:rsidTr="00AE375F">
        <w:trPr>
          <w:trHeight w:val="302"/>
        </w:trPr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F5E" w:rsidRDefault="00AE375F">
            <w:r>
              <w:rPr>
                <w:rFonts w:ascii="Corbel" w:eastAsia="Corbel" w:hAnsi="Corbel" w:cs="Corbel"/>
                <w:sz w:val="24"/>
              </w:rPr>
              <w:t xml:space="preserve">SUMA GODZIN </w:t>
            </w:r>
          </w:p>
        </w:tc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6F5E" w:rsidRDefault="00AE375F" w:rsidP="00AE37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130</w:t>
            </w:r>
          </w:p>
        </w:tc>
      </w:tr>
      <w:tr w:rsidR="00E96F5E" w:rsidTr="00AE375F">
        <w:trPr>
          <w:trHeight w:val="302"/>
        </w:trPr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F5E" w:rsidRDefault="00AE375F">
            <w:r>
              <w:rPr>
                <w:rFonts w:ascii="Corbel" w:eastAsia="Corbel" w:hAnsi="Corbel" w:cs="Corbel"/>
                <w:b/>
                <w:sz w:val="24"/>
              </w:rPr>
              <w:t xml:space="preserve">SUMARYCZNA LICZBA PUNKTÓW ECTS </w:t>
            </w:r>
          </w:p>
        </w:tc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6F5E" w:rsidRPr="00AE375F" w:rsidRDefault="00AE375F" w:rsidP="00AE375F">
            <w:pPr>
              <w:jc w:val="center"/>
              <w:rPr>
                <w:b/>
              </w:rPr>
            </w:pPr>
            <w:r w:rsidRPr="00AE375F">
              <w:rPr>
                <w:rFonts w:ascii="Times New Roman" w:eastAsia="Times New Roman" w:hAnsi="Times New Roman" w:cs="Times New Roman"/>
                <w:b/>
                <w:sz w:val="24"/>
              </w:rPr>
              <w:t>5</w:t>
            </w:r>
          </w:p>
        </w:tc>
      </w:tr>
    </w:tbl>
    <w:p w:rsidR="00E96F5E" w:rsidRDefault="00AE375F">
      <w:pPr>
        <w:spacing w:after="37" w:line="250" w:lineRule="auto"/>
        <w:ind w:left="438" w:right="-15" w:hanging="10"/>
      </w:pPr>
      <w:r>
        <w:rPr>
          <w:rFonts w:ascii="Corbel" w:eastAsia="Corbel" w:hAnsi="Corbel" w:cs="Corbel"/>
          <w:i/>
          <w:sz w:val="24"/>
        </w:rPr>
        <w:t xml:space="preserve">* Należy uwzględnić, że 1 pkt ECTS odpowiada 25-30 godzin całkowitego nakładu pracy studenta. </w:t>
      </w:r>
    </w:p>
    <w:p w:rsidR="00E96F5E" w:rsidRDefault="00AE375F">
      <w:pPr>
        <w:spacing w:after="38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E96F5E" w:rsidRDefault="00AE375F">
      <w:pPr>
        <w:numPr>
          <w:ilvl w:val="0"/>
          <w:numId w:val="1"/>
        </w:numPr>
        <w:spacing w:after="38" w:line="240" w:lineRule="auto"/>
        <w:ind w:hanging="252"/>
      </w:pPr>
      <w:r>
        <w:rPr>
          <w:rFonts w:ascii="Corbel" w:eastAsia="Corbel" w:hAnsi="Corbel" w:cs="Corbel"/>
          <w:b/>
          <w:sz w:val="24"/>
        </w:rPr>
        <w:t xml:space="preserve">PRAKTYKI ZAWODOWE W RAMACH PRZEDMIOTU </w:t>
      </w:r>
    </w:p>
    <w:p w:rsidR="00E96F5E" w:rsidRDefault="00AE375F">
      <w:pPr>
        <w:spacing w:after="8"/>
        <w:ind w:left="360"/>
      </w:pPr>
      <w:r>
        <w:rPr>
          <w:rFonts w:ascii="Corbel" w:eastAsia="Corbel" w:hAnsi="Corbel" w:cs="Corbel"/>
          <w:b/>
          <w:sz w:val="24"/>
        </w:rPr>
        <w:t xml:space="preserve"> </w:t>
      </w:r>
    </w:p>
    <w:tbl>
      <w:tblPr>
        <w:tblStyle w:val="TableGrid"/>
        <w:tblW w:w="7516" w:type="dxa"/>
        <w:tblInd w:w="-5" w:type="dxa"/>
        <w:tblCellMar>
          <w:top w:w="54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3545"/>
        <w:gridCol w:w="3971"/>
      </w:tblGrid>
      <w:tr w:rsidR="00E96F5E" w:rsidTr="00AE375F">
        <w:trPr>
          <w:trHeight w:val="406"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F5E" w:rsidRDefault="00AE375F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wymiar godzinowy 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F5E" w:rsidRDefault="00AE375F">
            <w:r>
              <w:rPr>
                <w:rFonts w:ascii="Corbel" w:eastAsia="Corbel" w:hAnsi="Corbel" w:cs="Corbel"/>
                <w:sz w:val="24"/>
              </w:rPr>
              <w:t xml:space="preserve">brak </w:t>
            </w:r>
          </w:p>
        </w:tc>
      </w:tr>
      <w:tr w:rsidR="00E96F5E" w:rsidTr="00AE375F">
        <w:trPr>
          <w:trHeight w:val="598"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F5E" w:rsidRDefault="00AE375F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zasady i formy odbywania praktyk  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F5E" w:rsidRDefault="00AE375F">
            <w:r>
              <w:rPr>
                <w:rFonts w:ascii="Corbel" w:eastAsia="Corbel" w:hAnsi="Corbel" w:cs="Corbel"/>
                <w:sz w:val="24"/>
              </w:rPr>
              <w:t xml:space="preserve">brak </w:t>
            </w:r>
          </w:p>
        </w:tc>
      </w:tr>
    </w:tbl>
    <w:p w:rsidR="0062198C" w:rsidRDefault="0062198C">
      <w:pPr>
        <w:spacing w:after="38" w:line="240" w:lineRule="auto"/>
        <w:ind w:left="360"/>
        <w:rPr>
          <w:rFonts w:ascii="Corbel" w:eastAsia="Corbel" w:hAnsi="Corbel" w:cs="Corbel"/>
          <w:sz w:val="24"/>
        </w:rPr>
      </w:pPr>
    </w:p>
    <w:p w:rsidR="00E96F5E" w:rsidRDefault="0062198C">
      <w:pPr>
        <w:spacing w:after="38" w:line="240" w:lineRule="auto"/>
        <w:ind w:left="360"/>
      </w:pPr>
      <w:r>
        <w:rPr>
          <w:rFonts w:ascii="Corbel" w:eastAsia="Corbel" w:hAnsi="Corbel" w:cs="Corbel"/>
          <w:sz w:val="24"/>
        </w:rPr>
        <w:br w:type="column"/>
      </w:r>
      <w:r w:rsidR="00AE375F">
        <w:rPr>
          <w:rFonts w:ascii="Corbel" w:eastAsia="Corbel" w:hAnsi="Corbel" w:cs="Corbel"/>
          <w:sz w:val="24"/>
        </w:rPr>
        <w:lastRenderedPageBreak/>
        <w:t xml:space="preserve"> </w:t>
      </w:r>
    </w:p>
    <w:p w:rsidR="00E96F5E" w:rsidRDefault="00AE375F">
      <w:pPr>
        <w:numPr>
          <w:ilvl w:val="0"/>
          <w:numId w:val="1"/>
        </w:numPr>
        <w:spacing w:after="38" w:line="240" w:lineRule="auto"/>
        <w:ind w:hanging="252"/>
      </w:pPr>
      <w:r>
        <w:rPr>
          <w:rFonts w:ascii="Corbel" w:eastAsia="Corbel" w:hAnsi="Corbel" w:cs="Corbel"/>
          <w:b/>
          <w:sz w:val="24"/>
        </w:rPr>
        <w:t xml:space="preserve">LITERATURA  </w:t>
      </w:r>
    </w:p>
    <w:p w:rsidR="00E96F5E" w:rsidRDefault="00AE375F">
      <w:pPr>
        <w:spacing w:after="5"/>
      </w:pPr>
      <w:r>
        <w:rPr>
          <w:rFonts w:ascii="Corbel" w:eastAsia="Corbel" w:hAnsi="Corbel" w:cs="Corbel"/>
          <w:b/>
          <w:sz w:val="24"/>
        </w:rPr>
        <w:t xml:space="preserve"> </w:t>
      </w:r>
    </w:p>
    <w:tbl>
      <w:tblPr>
        <w:tblStyle w:val="TableGrid"/>
        <w:tblW w:w="8080" w:type="dxa"/>
        <w:tblInd w:w="-5" w:type="dxa"/>
        <w:tblCellMar>
          <w:top w:w="54" w:type="dxa"/>
          <w:left w:w="108" w:type="dxa"/>
          <w:right w:w="84" w:type="dxa"/>
        </w:tblCellMar>
        <w:tblLook w:val="04A0" w:firstRow="1" w:lastRow="0" w:firstColumn="1" w:lastColumn="0" w:noHBand="0" w:noVBand="1"/>
      </w:tblPr>
      <w:tblGrid>
        <w:gridCol w:w="8080"/>
      </w:tblGrid>
      <w:tr w:rsidR="00E96F5E" w:rsidTr="00AE375F"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F5E" w:rsidRDefault="00AE375F">
            <w:pPr>
              <w:spacing w:after="40" w:line="240" w:lineRule="auto"/>
              <w:rPr>
                <w:rFonts w:ascii="Corbel" w:eastAsia="Corbel" w:hAnsi="Corbel" w:cs="Corbel"/>
                <w:b/>
                <w:sz w:val="24"/>
              </w:rPr>
            </w:pPr>
            <w:r w:rsidRPr="00AE375F">
              <w:rPr>
                <w:rFonts w:ascii="Corbel" w:eastAsia="Corbel" w:hAnsi="Corbel" w:cs="Corbel"/>
                <w:b/>
                <w:sz w:val="24"/>
              </w:rPr>
              <w:t xml:space="preserve">Literatura podstawowa: </w:t>
            </w:r>
          </w:p>
          <w:p w:rsidR="00AE375F" w:rsidRPr="00AE375F" w:rsidRDefault="00AE375F">
            <w:pPr>
              <w:spacing w:after="40" w:line="240" w:lineRule="auto"/>
              <w:rPr>
                <w:b/>
              </w:rPr>
            </w:pPr>
          </w:p>
          <w:p w:rsidR="00E96F5E" w:rsidRDefault="00AE375F" w:rsidP="00AE375F">
            <w:pPr>
              <w:spacing w:line="240" w:lineRule="auto"/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Bäcker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 xml:space="preserve"> R., Metodologia badań politologicznych, Warszawa 2016. </w:t>
            </w:r>
          </w:p>
          <w:p w:rsidR="00E96F5E" w:rsidRDefault="00AE375F" w:rsidP="00AE375F">
            <w:proofErr w:type="spellStart"/>
            <w:r>
              <w:rPr>
                <w:rFonts w:ascii="Corbel" w:eastAsia="Corbel" w:hAnsi="Corbel" w:cs="Corbel"/>
                <w:sz w:val="24"/>
              </w:rPr>
              <w:t>Chodubski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 xml:space="preserve"> A., Wstęp do badań politologicznych, Gdańsk 2006.</w:t>
            </w:r>
            <w:r>
              <w:t xml:space="preserve"> </w:t>
            </w:r>
          </w:p>
        </w:tc>
      </w:tr>
      <w:tr w:rsidR="00E96F5E" w:rsidTr="00AE375F"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F5E" w:rsidRPr="00AE375F" w:rsidRDefault="00AE375F" w:rsidP="00AE375F">
            <w:pPr>
              <w:spacing w:after="261" w:line="240" w:lineRule="auto"/>
              <w:ind w:left="34"/>
              <w:rPr>
                <w:b/>
              </w:rPr>
            </w:pPr>
            <w:r w:rsidRPr="00AE375F">
              <w:rPr>
                <w:rFonts w:ascii="Corbel" w:eastAsia="Corbel" w:hAnsi="Corbel" w:cs="Corbel"/>
                <w:b/>
                <w:sz w:val="24"/>
              </w:rPr>
              <w:t xml:space="preserve">Literatura uzupełniająca:  </w:t>
            </w:r>
          </w:p>
          <w:p w:rsidR="00E96F5E" w:rsidRDefault="00AE375F" w:rsidP="00AE375F">
            <w:pPr>
              <w:spacing w:line="240" w:lineRule="auto"/>
            </w:pPr>
            <w:r>
              <w:rPr>
                <w:rFonts w:ascii="Corbel" w:eastAsia="Corbel" w:hAnsi="Corbel" w:cs="Corbel"/>
                <w:sz w:val="24"/>
              </w:rPr>
              <w:t xml:space="preserve">Buksiński T., </w:t>
            </w:r>
            <w:r>
              <w:rPr>
                <w:rFonts w:ascii="Corbel" w:eastAsia="Corbel" w:hAnsi="Corbel" w:cs="Corbel"/>
                <w:i/>
                <w:sz w:val="24"/>
              </w:rPr>
              <w:t>Interpretacja źródeł historycznych pisanych</w:t>
            </w:r>
            <w:r>
              <w:rPr>
                <w:rFonts w:ascii="Corbel" w:eastAsia="Corbel" w:hAnsi="Corbel" w:cs="Corbel"/>
                <w:sz w:val="24"/>
              </w:rPr>
              <w:t xml:space="preserve">, Warszawa-Poznań 1992. </w:t>
            </w:r>
          </w:p>
          <w:p w:rsidR="00E96F5E" w:rsidRDefault="00AE375F" w:rsidP="00AE375F">
            <w:pPr>
              <w:spacing w:line="240" w:lineRule="auto"/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Cetwiński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 xml:space="preserve"> O., </w:t>
            </w:r>
            <w:r>
              <w:rPr>
                <w:rFonts w:ascii="Corbel" w:eastAsia="Corbel" w:hAnsi="Corbel" w:cs="Corbel"/>
                <w:i/>
                <w:sz w:val="24"/>
              </w:rPr>
              <w:t>Teoria narracji politologicznej</w:t>
            </w:r>
            <w:r>
              <w:rPr>
                <w:rFonts w:ascii="Corbel" w:eastAsia="Corbel" w:hAnsi="Corbel" w:cs="Corbel"/>
                <w:sz w:val="24"/>
              </w:rPr>
              <w:t xml:space="preserve">, Warszawa-Zielona Góra 2002. </w:t>
            </w:r>
          </w:p>
          <w:p w:rsidR="00E96F5E" w:rsidRDefault="00AE375F" w:rsidP="00AE375F">
            <w:pPr>
              <w:spacing w:line="240" w:lineRule="auto"/>
            </w:pPr>
            <w:r>
              <w:rPr>
                <w:rFonts w:ascii="Corbel" w:eastAsia="Corbel" w:hAnsi="Corbel" w:cs="Corbel"/>
                <w:sz w:val="24"/>
              </w:rPr>
              <w:t xml:space="preserve">Urban S., </w:t>
            </w:r>
            <w:proofErr w:type="spellStart"/>
            <w:r>
              <w:rPr>
                <w:rFonts w:ascii="Corbel" w:eastAsia="Corbel" w:hAnsi="Corbel" w:cs="Corbel"/>
                <w:sz w:val="24"/>
              </w:rPr>
              <w:t>Ładoński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 xml:space="preserve"> W., </w:t>
            </w:r>
            <w:r>
              <w:rPr>
                <w:rFonts w:ascii="Corbel" w:eastAsia="Corbel" w:hAnsi="Corbel" w:cs="Corbel"/>
                <w:i/>
                <w:sz w:val="24"/>
              </w:rPr>
              <w:t>Jak napisać dobrą pracę magisterską</w:t>
            </w:r>
            <w:r>
              <w:rPr>
                <w:rFonts w:ascii="Corbel" w:eastAsia="Corbel" w:hAnsi="Corbel" w:cs="Corbel"/>
                <w:sz w:val="24"/>
              </w:rPr>
              <w:t xml:space="preserve">, Wrocław 2003. </w:t>
            </w:r>
          </w:p>
          <w:p w:rsidR="00E96F5E" w:rsidRDefault="00AE375F" w:rsidP="00AE375F">
            <w:pPr>
              <w:spacing w:line="240" w:lineRule="auto"/>
            </w:pPr>
            <w:r>
              <w:rPr>
                <w:rFonts w:ascii="Corbel" w:eastAsia="Corbel" w:hAnsi="Corbel" w:cs="Corbel"/>
                <w:sz w:val="24"/>
              </w:rPr>
              <w:t xml:space="preserve">Pawlak M., </w:t>
            </w:r>
            <w:proofErr w:type="spellStart"/>
            <w:r>
              <w:rPr>
                <w:rFonts w:ascii="Corbel" w:eastAsia="Corbel" w:hAnsi="Corbel" w:cs="Corbel"/>
                <w:sz w:val="24"/>
              </w:rPr>
              <w:t>Serczyk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 xml:space="preserve"> J., </w:t>
            </w:r>
            <w:r>
              <w:rPr>
                <w:rFonts w:ascii="Corbel" w:eastAsia="Corbel" w:hAnsi="Corbel" w:cs="Corbel"/>
                <w:i/>
                <w:sz w:val="24"/>
              </w:rPr>
              <w:t>Podstawy badań historycznych</w:t>
            </w:r>
            <w:r>
              <w:rPr>
                <w:rFonts w:ascii="Corbel" w:eastAsia="Corbel" w:hAnsi="Corbel" w:cs="Corbel"/>
                <w:sz w:val="24"/>
              </w:rPr>
              <w:t xml:space="preserve">, Bydgoszcz 1994. </w:t>
            </w:r>
          </w:p>
          <w:p w:rsidR="00E96F5E" w:rsidRDefault="00AE375F" w:rsidP="00AE375F">
            <w:pPr>
              <w:spacing w:line="240" w:lineRule="auto"/>
            </w:pPr>
            <w:r>
              <w:rPr>
                <w:rFonts w:ascii="Corbel" w:eastAsia="Corbel" w:hAnsi="Corbel" w:cs="Corbel"/>
                <w:sz w:val="24"/>
              </w:rPr>
              <w:t xml:space="preserve">Phillips </w:t>
            </w:r>
            <w:proofErr w:type="spellStart"/>
            <w:r>
              <w:rPr>
                <w:rFonts w:ascii="Corbel" w:eastAsia="Corbel" w:hAnsi="Corbel" w:cs="Corbel"/>
                <w:sz w:val="24"/>
              </w:rPr>
              <w:t>Shively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 xml:space="preserve"> W., </w:t>
            </w:r>
            <w:r>
              <w:rPr>
                <w:rFonts w:ascii="Corbel" w:eastAsia="Corbel" w:hAnsi="Corbel" w:cs="Corbel"/>
                <w:i/>
                <w:sz w:val="24"/>
              </w:rPr>
              <w:t>Sztuka prowadzenia badań politycznych</w:t>
            </w:r>
            <w:r>
              <w:rPr>
                <w:rFonts w:ascii="Corbel" w:eastAsia="Corbel" w:hAnsi="Corbel" w:cs="Corbel"/>
                <w:sz w:val="24"/>
              </w:rPr>
              <w:t xml:space="preserve">, Poznań 2001. </w:t>
            </w:r>
          </w:p>
          <w:p w:rsidR="00E96F5E" w:rsidRDefault="00AE375F" w:rsidP="00AE375F">
            <w:pPr>
              <w:spacing w:line="240" w:lineRule="auto"/>
            </w:pPr>
            <w:r>
              <w:rPr>
                <w:rFonts w:ascii="Corbel" w:eastAsia="Corbel" w:hAnsi="Corbel" w:cs="Corbel"/>
                <w:sz w:val="24"/>
              </w:rPr>
              <w:t xml:space="preserve">Sztumski J., </w:t>
            </w:r>
            <w:r>
              <w:rPr>
                <w:rFonts w:ascii="Corbel" w:eastAsia="Corbel" w:hAnsi="Corbel" w:cs="Corbel"/>
                <w:i/>
                <w:sz w:val="24"/>
              </w:rPr>
              <w:t>Wstęp do metod i technik badań społecznych</w:t>
            </w:r>
            <w:r>
              <w:rPr>
                <w:rFonts w:ascii="Corbel" w:eastAsia="Corbel" w:hAnsi="Corbel" w:cs="Corbel"/>
                <w:sz w:val="24"/>
              </w:rPr>
              <w:t xml:space="preserve">, Katowice 1999. </w:t>
            </w:r>
          </w:p>
          <w:p w:rsidR="00E96F5E" w:rsidRDefault="00AE375F" w:rsidP="00AE375F">
            <w:pPr>
              <w:spacing w:line="240" w:lineRule="auto"/>
            </w:pPr>
            <w:r>
              <w:rPr>
                <w:rFonts w:ascii="Corbel" w:eastAsia="Corbel" w:hAnsi="Corbel" w:cs="Corbel"/>
                <w:sz w:val="24"/>
              </w:rPr>
              <w:t xml:space="preserve">Woźniak K., </w:t>
            </w:r>
            <w:r>
              <w:rPr>
                <w:rFonts w:ascii="Corbel" w:eastAsia="Corbel" w:hAnsi="Corbel" w:cs="Corbel"/>
                <w:i/>
                <w:sz w:val="24"/>
              </w:rPr>
              <w:t xml:space="preserve">O pisaniu pracy magisterskiej na studiach humanistycznych. </w:t>
            </w:r>
          </w:p>
          <w:p w:rsidR="00E96F5E" w:rsidRDefault="00AE375F" w:rsidP="006C7FC1">
            <w:r>
              <w:rPr>
                <w:rFonts w:ascii="Corbel" w:eastAsia="Corbel" w:hAnsi="Corbel" w:cs="Corbel"/>
                <w:i/>
                <w:sz w:val="24"/>
              </w:rPr>
              <w:t>Przewodnik praktyczny</w:t>
            </w:r>
            <w:r>
              <w:rPr>
                <w:rFonts w:ascii="Corbel" w:eastAsia="Corbel" w:hAnsi="Corbel" w:cs="Corbel"/>
                <w:sz w:val="24"/>
              </w:rPr>
              <w:t>, Warszawa-Łódź 1998.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</w:tbl>
    <w:p w:rsidR="00E96F5E" w:rsidRDefault="00AE375F">
      <w:pPr>
        <w:spacing w:after="40" w:line="240" w:lineRule="auto"/>
        <w:ind w:left="360"/>
      </w:pPr>
      <w:r>
        <w:rPr>
          <w:rFonts w:ascii="Corbel" w:eastAsia="Corbel" w:hAnsi="Corbel" w:cs="Corbel"/>
          <w:sz w:val="24"/>
        </w:rPr>
        <w:t xml:space="preserve"> </w:t>
      </w:r>
    </w:p>
    <w:p w:rsidR="00E96F5E" w:rsidRDefault="00AE375F">
      <w:pPr>
        <w:spacing w:after="39" w:line="246" w:lineRule="auto"/>
        <w:ind w:left="370" w:hanging="10"/>
      </w:pPr>
      <w:r>
        <w:rPr>
          <w:rFonts w:ascii="Corbel" w:eastAsia="Corbel" w:hAnsi="Corbel" w:cs="Corbel"/>
          <w:sz w:val="24"/>
        </w:rPr>
        <w:t xml:space="preserve">Akceptacja Kierownika Jednostki lub osoby upoważnionej </w:t>
      </w:r>
    </w:p>
    <w:p w:rsidR="00E96F5E" w:rsidRDefault="00AE375F">
      <w:pPr>
        <w:spacing w:after="164" w:line="240" w:lineRule="auto"/>
        <w:ind w:left="360"/>
      </w:pPr>
      <w:r>
        <w:rPr>
          <w:rFonts w:ascii="Corbel" w:eastAsia="Corbel" w:hAnsi="Corbel" w:cs="Corbel"/>
          <w:b/>
          <w:sz w:val="24"/>
        </w:rPr>
        <w:t xml:space="preserve"> </w:t>
      </w:r>
    </w:p>
    <w:p w:rsidR="00E96F5E" w:rsidRDefault="00AE375F">
      <w:pPr>
        <w:spacing w:line="240" w:lineRule="auto"/>
        <w:ind w:left="5017"/>
      </w:pPr>
      <w:r>
        <w:rPr>
          <w:noProof/>
        </w:rPr>
        <w:drawing>
          <wp:inline distT="0" distB="0" distL="0" distR="0">
            <wp:extent cx="1289050" cy="803275"/>
            <wp:effectExtent l="0" t="0" r="0" b="0"/>
            <wp:docPr id="8202" name="Picture 820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02" name="Picture 8202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89050" cy="803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96F5E">
      <w:footnotePr>
        <w:numRestart w:val="eachPage"/>
      </w:footnotePr>
      <w:pgSz w:w="11906" w:h="16838"/>
      <w:pgMar w:top="1138" w:right="1134" w:bottom="1133" w:left="1133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47B1B" w:rsidRDefault="00747B1B">
      <w:pPr>
        <w:spacing w:line="240" w:lineRule="auto"/>
      </w:pPr>
      <w:r>
        <w:separator/>
      </w:r>
    </w:p>
  </w:endnote>
  <w:endnote w:type="continuationSeparator" w:id="0">
    <w:p w:rsidR="00747B1B" w:rsidRDefault="00747B1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47B1B" w:rsidRDefault="00747B1B">
      <w:pPr>
        <w:spacing w:line="271" w:lineRule="auto"/>
      </w:pPr>
      <w:r>
        <w:separator/>
      </w:r>
    </w:p>
  </w:footnote>
  <w:footnote w:type="continuationSeparator" w:id="0">
    <w:p w:rsidR="00747B1B" w:rsidRDefault="00747B1B">
      <w:pPr>
        <w:spacing w:line="271" w:lineRule="auto"/>
      </w:pPr>
      <w:r>
        <w:continuationSeparator/>
      </w:r>
    </w:p>
  </w:footnote>
  <w:footnote w:id="1">
    <w:p w:rsidR="00AE375F" w:rsidRDefault="00AE375F">
      <w:pPr>
        <w:pStyle w:val="footnotedescription"/>
      </w:pPr>
      <w:r>
        <w:rPr>
          <w:rStyle w:val="footnotemark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B561DD4"/>
    <w:multiLevelType w:val="multilevel"/>
    <w:tmpl w:val="0540B8E6"/>
    <w:lvl w:ilvl="0">
      <w:start w:val="3"/>
      <w:numFmt w:val="decimal"/>
      <w:lvlText w:val="%1."/>
      <w:lvlJc w:val="left"/>
      <w:pPr>
        <w:ind w:left="252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"/>
      <w:lvlJc w:val="left"/>
      <w:pPr>
        <w:ind w:left="780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485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205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925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645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65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085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805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75C6020A"/>
    <w:multiLevelType w:val="hybridMultilevel"/>
    <w:tmpl w:val="EF260D60"/>
    <w:lvl w:ilvl="0" w:tplc="5ED44248">
      <w:start w:val="1"/>
      <w:numFmt w:val="decimal"/>
      <w:lvlText w:val="%1"/>
      <w:lvlJc w:val="left"/>
      <w:pPr>
        <w:ind w:left="36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BCEDD2A">
      <w:start w:val="1"/>
      <w:numFmt w:val="lowerLetter"/>
      <w:lvlText w:val="%2"/>
      <w:lvlJc w:val="left"/>
      <w:pPr>
        <w:ind w:left="60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DCE8E5A">
      <w:start w:val="1"/>
      <w:numFmt w:val="lowerRoman"/>
      <w:lvlText w:val="%3"/>
      <w:lvlJc w:val="left"/>
      <w:pPr>
        <w:ind w:left="84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D8085DE">
      <w:start w:val="1"/>
      <w:numFmt w:val="upperLetter"/>
      <w:lvlRestart w:val="0"/>
      <w:lvlText w:val="%4."/>
      <w:lvlJc w:val="left"/>
      <w:pPr>
        <w:ind w:left="108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E10BD5A">
      <w:start w:val="1"/>
      <w:numFmt w:val="lowerLetter"/>
      <w:lvlText w:val="%5"/>
      <w:lvlJc w:val="left"/>
      <w:pPr>
        <w:ind w:left="180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0AE1DA4">
      <w:start w:val="1"/>
      <w:numFmt w:val="lowerRoman"/>
      <w:lvlText w:val="%6"/>
      <w:lvlJc w:val="left"/>
      <w:pPr>
        <w:ind w:left="252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8FEEE76">
      <w:start w:val="1"/>
      <w:numFmt w:val="decimal"/>
      <w:lvlText w:val="%7"/>
      <w:lvlJc w:val="left"/>
      <w:pPr>
        <w:ind w:left="324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1EC4E4E">
      <w:start w:val="1"/>
      <w:numFmt w:val="lowerLetter"/>
      <w:lvlText w:val="%8"/>
      <w:lvlJc w:val="left"/>
      <w:pPr>
        <w:ind w:left="396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85E7278">
      <w:start w:val="1"/>
      <w:numFmt w:val="lowerRoman"/>
      <w:lvlText w:val="%9"/>
      <w:lvlJc w:val="left"/>
      <w:pPr>
        <w:ind w:left="468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proofState w:spelling="clean"/>
  <w:defaultTabStop w:val="708"/>
  <w:hyphenationZone w:val="425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6F5E"/>
    <w:rsid w:val="001F7A8E"/>
    <w:rsid w:val="0031449F"/>
    <w:rsid w:val="0042333A"/>
    <w:rsid w:val="00550FC5"/>
    <w:rsid w:val="0062198C"/>
    <w:rsid w:val="00686935"/>
    <w:rsid w:val="006C7FC1"/>
    <w:rsid w:val="00747B1B"/>
    <w:rsid w:val="0093366D"/>
    <w:rsid w:val="00993B13"/>
    <w:rsid w:val="00A53C55"/>
    <w:rsid w:val="00AE375F"/>
    <w:rsid w:val="00AF0286"/>
    <w:rsid w:val="00D53E83"/>
    <w:rsid w:val="00DC408F"/>
    <w:rsid w:val="00E96F5E"/>
    <w:rsid w:val="00EF0F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89E7BC"/>
  <w15:docId w15:val="{F94095E3-49E0-43AA-9CC6-254EB7AB31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0" w:line="276" w:lineRule="auto"/>
    </w:pPr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footnotedescription">
    <w:name w:val="footnote description"/>
    <w:next w:val="Normalny"/>
    <w:link w:val="footnotedescriptionChar"/>
    <w:hidden/>
    <w:pPr>
      <w:spacing w:after="0" w:line="271" w:lineRule="auto"/>
    </w:pPr>
    <w:rPr>
      <w:rFonts w:ascii="Calibri" w:eastAsia="Calibri" w:hAnsi="Calibri" w:cs="Calibri"/>
      <w:color w:val="000000"/>
      <w:sz w:val="20"/>
    </w:rPr>
  </w:style>
  <w:style w:type="character" w:customStyle="1" w:styleId="footnotedescriptionChar">
    <w:name w:val="footnote description Char"/>
    <w:link w:val="footnotedescription"/>
    <w:rPr>
      <w:rFonts w:ascii="Calibri" w:eastAsia="Calibri" w:hAnsi="Calibri" w:cs="Calibri"/>
      <w:color w:val="000000"/>
      <w:sz w:val="20"/>
    </w:rPr>
  </w:style>
  <w:style w:type="character" w:customStyle="1" w:styleId="footnotemark">
    <w:name w:val="footnote mark"/>
    <w:hidden/>
    <w:rPr>
      <w:rFonts w:ascii="Calibri" w:eastAsia="Calibri" w:hAnsi="Calibri" w:cs="Calibri"/>
      <w:color w:val="000000"/>
      <w:sz w:val="20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835</Words>
  <Characters>5014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Anna Pikus</cp:lastModifiedBy>
  <cp:revision>11</cp:revision>
  <dcterms:created xsi:type="dcterms:W3CDTF">2020-10-28T19:03:00Z</dcterms:created>
  <dcterms:modified xsi:type="dcterms:W3CDTF">2024-09-13T10:36:00Z</dcterms:modified>
</cp:coreProperties>
</file>