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F358B" w14:textId="77777777" w:rsidR="00755EEC" w:rsidRPr="00755EEC" w:rsidRDefault="00755EEC" w:rsidP="00755EEC">
      <w:pPr>
        <w:spacing w:line="240" w:lineRule="auto"/>
        <w:jc w:val="right"/>
        <w:rPr>
          <w:rFonts w:ascii="Corbel" w:hAnsi="Corbel"/>
          <w:bCs/>
          <w:i/>
        </w:rPr>
      </w:pPr>
      <w:r w:rsidRPr="00755EEC">
        <w:rPr>
          <w:rFonts w:ascii="Corbel" w:hAnsi="Corbel"/>
          <w:bCs/>
          <w:i/>
        </w:rPr>
        <w:t>Załącznik nr 1.5 do Zarządzenia Rektora UR nr 7/2023</w:t>
      </w:r>
    </w:p>
    <w:p w14:paraId="1F15EFB6" w14:textId="77777777" w:rsidR="00755EEC" w:rsidRPr="00755EEC" w:rsidRDefault="00755EEC" w:rsidP="00755EE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55EEC">
        <w:rPr>
          <w:rFonts w:ascii="Corbel" w:hAnsi="Corbel"/>
          <w:b/>
          <w:smallCaps/>
          <w:sz w:val="24"/>
          <w:szCs w:val="24"/>
        </w:rPr>
        <w:t>SYLABUS</w:t>
      </w:r>
    </w:p>
    <w:p w14:paraId="2799E745" w14:textId="77777777" w:rsidR="00755EEC" w:rsidRPr="00755EEC" w:rsidRDefault="00755EEC" w:rsidP="00755EEC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755EEC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55EEC">
        <w:rPr>
          <w:rFonts w:ascii="Corbel" w:hAnsi="Corbel"/>
          <w:smallCaps/>
          <w:sz w:val="24"/>
          <w:szCs w:val="24"/>
        </w:rPr>
        <w:t>2024-2027</w:t>
      </w:r>
      <w:r w:rsidRPr="00755EEC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564A06D9" w14:textId="77777777" w:rsidR="00755EEC" w:rsidRPr="00755EEC" w:rsidRDefault="00755EEC" w:rsidP="00755EEC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755EEC">
        <w:rPr>
          <w:rFonts w:ascii="Corbel" w:hAnsi="Corbel"/>
          <w:i/>
          <w:sz w:val="20"/>
          <w:szCs w:val="20"/>
        </w:rPr>
        <w:t>(skrajne daty</w:t>
      </w:r>
      <w:r w:rsidRPr="00755EEC">
        <w:rPr>
          <w:rFonts w:ascii="Corbel" w:hAnsi="Corbel"/>
          <w:sz w:val="20"/>
          <w:szCs w:val="20"/>
        </w:rPr>
        <w:t>)</w:t>
      </w:r>
    </w:p>
    <w:p w14:paraId="2CE0FE28" w14:textId="77777777" w:rsidR="00755EEC" w:rsidRPr="00755EEC" w:rsidRDefault="00755EEC" w:rsidP="00755EEC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00755EEC">
        <w:rPr>
          <w:rFonts w:ascii="Corbel" w:hAnsi="Corbel"/>
          <w:b/>
          <w:bCs/>
          <w:sz w:val="20"/>
          <w:szCs w:val="20"/>
        </w:rPr>
        <w:t>Rok akademicki 2025/2026</w:t>
      </w:r>
    </w:p>
    <w:p w14:paraId="37FD5162" w14:textId="77777777" w:rsidR="0085747A" w:rsidRPr="00D6796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67960">
        <w:rPr>
          <w:rFonts w:ascii="Corbel" w:hAnsi="Corbel"/>
          <w:szCs w:val="24"/>
        </w:rPr>
        <w:t xml:space="preserve">1. </w:t>
      </w:r>
      <w:r w:rsidR="0085747A" w:rsidRPr="00D67960">
        <w:rPr>
          <w:rFonts w:ascii="Corbel" w:hAnsi="Corbel"/>
          <w:szCs w:val="24"/>
        </w:rPr>
        <w:t xml:space="preserve">Podstawowe </w:t>
      </w:r>
      <w:r w:rsidR="00445970" w:rsidRPr="00D6796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67960" w14:paraId="7B685F00" w14:textId="77777777" w:rsidTr="008B079A">
        <w:tc>
          <w:tcPr>
            <w:tcW w:w="2694" w:type="dxa"/>
            <w:vAlign w:val="center"/>
          </w:tcPr>
          <w:p w14:paraId="0C27F4CC" w14:textId="77777777" w:rsidR="0085747A" w:rsidRPr="00D679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6E191" w14:textId="15FD03F3" w:rsidR="0085747A" w:rsidRPr="00062BE5" w:rsidRDefault="003B36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62BE5">
              <w:rPr>
                <w:rFonts w:ascii="Corbel" w:hAnsi="Corbel"/>
                <w:sz w:val="24"/>
                <w:szCs w:val="24"/>
              </w:rPr>
              <w:t>Psychologia społeczna</w:t>
            </w:r>
          </w:p>
        </w:tc>
      </w:tr>
      <w:tr w:rsidR="0085747A" w:rsidRPr="00D67960" w14:paraId="5EA3A183" w14:textId="77777777" w:rsidTr="008B079A">
        <w:tc>
          <w:tcPr>
            <w:tcW w:w="2694" w:type="dxa"/>
            <w:vAlign w:val="center"/>
          </w:tcPr>
          <w:p w14:paraId="6E116F6B" w14:textId="77777777" w:rsidR="0085747A" w:rsidRPr="00D679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6796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EC55C8" w14:textId="14E8225D" w:rsidR="0085747A" w:rsidRPr="00D67960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9F59E0" w:rsidRPr="00D67960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3B362B" w:rsidRPr="00D67960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B079A" w:rsidRPr="00D67960" w14:paraId="61BCC46A" w14:textId="77777777" w:rsidTr="008B079A">
        <w:tc>
          <w:tcPr>
            <w:tcW w:w="2694" w:type="dxa"/>
            <w:vAlign w:val="center"/>
          </w:tcPr>
          <w:p w14:paraId="4677FFD9" w14:textId="77777777" w:rsidR="008B079A" w:rsidRPr="00D67960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9EF8D5" w14:textId="77777777" w:rsidR="008B079A" w:rsidRPr="00D67960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632A" w:rsidRPr="00D67960" w14:paraId="7D2D9A93" w14:textId="77777777" w:rsidTr="008B079A">
        <w:tc>
          <w:tcPr>
            <w:tcW w:w="2694" w:type="dxa"/>
            <w:vAlign w:val="center"/>
          </w:tcPr>
          <w:p w14:paraId="21C809D3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2DAC09" w14:textId="563AD57C" w:rsidR="0047632A" w:rsidRPr="00D67960" w:rsidRDefault="00062BE5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BE5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47632A" w:rsidRPr="00D67960" w14:paraId="1545AF98" w14:textId="77777777" w:rsidTr="008B079A">
        <w:tc>
          <w:tcPr>
            <w:tcW w:w="2694" w:type="dxa"/>
            <w:vAlign w:val="center"/>
          </w:tcPr>
          <w:p w14:paraId="598FFA47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815FD2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47632A" w:rsidRPr="00D67960" w14:paraId="10E637A9" w14:textId="77777777" w:rsidTr="008B079A">
        <w:tc>
          <w:tcPr>
            <w:tcW w:w="2694" w:type="dxa"/>
            <w:vAlign w:val="center"/>
          </w:tcPr>
          <w:p w14:paraId="2D6E0574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D4058F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47632A" w:rsidRPr="00D67960" w14:paraId="119F0521" w14:textId="77777777" w:rsidTr="008B079A">
        <w:tc>
          <w:tcPr>
            <w:tcW w:w="2694" w:type="dxa"/>
            <w:vAlign w:val="center"/>
          </w:tcPr>
          <w:p w14:paraId="6AF219D8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D6704C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7632A" w:rsidRPr="00D67960" w14:paraId="03C5B6ED" w14:textId="77777777" w:rsidTr="008B079A">
        <w:tc>
          <w:tcPr>
            <w:tcW w:w="2694" w:type="dxa"/>
            <w:vAlign w:val="center"/>
          </w:tcPr>
          <w:p w14:paraId="1C947D96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A2989F" w14:textId="73326BE4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0C097E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D6796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7632A" w:rsidRPr="00D67960" w14:paraId="73A1D948" w14:textId="77777777" w:rsidTr="008B079A">
        <w:tc>
          <w:tcPr>
            <w:tcW w:w="2694" w:type="dxa"/>
            <w:vAlign w:val="center"/>
          </w:tcPr>
          <w:p w14:paraId="53074730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42D2E7" w14:textId="7FF19D8E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47632A" w:rsidRPr="00D67960" w14:paraId="4E35F40F" w14:textId="77777777" w:rsidTr="008B079A">
        <w:tc>
          <w:tcPr>
            <w:tcW w:w="2694" w:type="dxa"/>
            <w:vAlign w:val="center"/>
          </w:tcPr>
          <w:p w14:paraId="2319988B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FDC9DD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47632A" w:rsidRPr="00D67960" w14:paraId="1D4A44B1" w14:textId="77777777" w:rsidTr="008B079A">
        <w:tc>
          <w:tcPr>
            <w:tcW w:w="2694" w:type="dxa"/>
            <w:vAlign w:val="center"/>
          </w:tcPr>
          <w:p w14:paraId="06E0B5F3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B0DE3A" w14:textId="5C7F43CB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7632A" w:rsidRPr="00D67960" w14:paraId="6FDA5792" w14:textId="77777777" w:rsidTr="008B079A">
        <w:tc>
          <w:tcPr>
            <w:tcW w:w="2694" w:type="dxa"/>
            <w:vAlign w:val="center"/>
          </w:tcPr>
          <w:p w14:paraId="453A0A40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A80BD2" w14:textId="03A01CD8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Maciej Milczanowski </w:t>
            </w:r>
          </w:p>
        </w:tc>
      </w:tr>
      <w:tr w:rsidR="0047632A" w:rsidRPr="00D67960" w14:paraId="1AA88AAF" w14:textId="77777777" w:rsidTr="008B079A">
        <w:tc>
          <w:tcPr>
            <w:tcW w:w="2694" w:type="dxa"/>
            <w:vAlign w:val="center"/>
          </w:tcPr>
          <w:p w14:paraId="265E658A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6A2F62" w14:textId="73862641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</w:p>
        </w:tc>
      </w:tr>
    </w:tbl>
    <w:p w14:paraId="4EDD2B5F" w14:textId="77777777" w:rsidR="0085747A" w:rsidRPr="00D6796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 xml:space="preserve">* </w:t>
      </w:r>
      <w:r w:rsidRPr="00D67960">
        <w:rPr>
          <w:rFonts w:ascii="Corbel" w:hAnsi="Corbel"/>
          <w:i/>
          <w:sz w:val="24"/>
          <w:szCs w:val="24"/>
        </w:rPr>
        <w:t>-</w:t>
      </w:r>
      <w:r w:rsidR="00B90885" w:rsidRPr="00D6796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67960">
        <w:rPr>
          <w:rFonts w:ascii="Corbel" w:hAnsi="Corbel"/>
          <w:b w:val="0"/>
          <w:sz w:val="24"/>
          <w:szCs w:val="24"/>
        </w:rPr>
        <w:t>e,</w:t>
      </w:r>
      <w:r w:rsidRPr="00D67960">
        <w:rPr>
          <w:rFonts w:ascii="Corbel" w:hAnsi="Corbel"/>
          <w:i/>
          <w:sz w:val="24"/>
          <w:szCs w:val="24"/>
        </w:rPr>
        <w:t xml:space="preserve"> </w:t>
      </w:r>
      <w:r w:rsidRPr="00D6796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67960">
        <w:rPr>
          <w:rFonts w:ascii="Corbel" w:hAnsi="Corbel"/>
          <w:b w:val="0"/>
          <w:i/>
          <w:sz w:val="24"/>
          <w:szCs w:val="24"/>
        </w:rPr>
        <w:t>w Jednostce</w:t>
      </w:r>
    </w:p>
    <w:p w14:paraId="452D51C0" w14:textId="77777777" w:rsidR="0085747A" w:rsidRPr="00D6796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>1.</w:t>
      </w:r>
      <w:r w:rsidR="00E22FBC" w:rsidRPr="00D67960">
        <w:rPr>
          <w:rFonts w:ascii="Corbel" w:hAnsi="Corbel"/>
          <w:sz w:val="24"/>
          <w:szCs w:val="24"/>
        </w:rPr>
        <w:t>1</w:t>
      </w:r>
      <w:r w:rsidRPr="00D6796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A61B7F" w14:textId="77777777" w:rsidR="00923D7D" w:rsidRPr="00D679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67960" w14:paraId="29331417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D4CA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Semestr</w:t>
            </w:r>
          </w:p>
          <w:p w14:paraId="25E53AC0" w14:textId="77777777" w:rsidR="00015B8F" w:rsidRPr="00D6796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(</w:t>
            </w:r>
            <w:r w:rsidR="00363F78" w:rsidRPr="00D679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AAC5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Wykł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2B4B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0D362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Konw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2919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7D65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Sem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7950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4C202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Prakt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BFAA" w14:textId="7940BE0E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 xml:space="preserve">Inne </w:t>
            </w:r>
            <w:r w:rsidR="0047632A" w:rsidRPr="00D67960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96D4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67960">
              <w:rPr>
                <w:rFonts w:ascii="Corbel" w:hAnsi="Corbel"/>
                <w:b/>
                <w:szCs w:val="24"/>
              </w:rPr>
              <w:t>Liczba pkt</w:t>
            </w:r>
            <w:r w:rsidR="00B90885" w:rsidRPr="00D67960">
              <w:rPr>
                <w:rFonts w:ascii="Corbel" w:hAnsi="Corbel"/>
                <w:b/>
                <w:szCs w:val="24"/>
              </w:rPr>
              <w:t>.</w:t>
            </w:r>
            <w:r w:rsidRPr="00D6796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67960" w14:paraId="71837615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7E5D" w14:textId="3C7AB3EB" w:rsidR="00015B8F" w:rsidRPr="00D67960" w:rsidRDefault="00D679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7E9D" w14:textId="7C767D47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3C28" w14:textId="68B0FBC2" w:rsidR="00015B8F" w:rsidRPr="00D67960" w:rsidRDefault="0047632A" w:rsidP="003B362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8C51" w14:textId="7B4D307A" w:rsidR="00015B8F" w:rsidRPr="00D67960" w:rsidRDefault="003B36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1</w:t>
            </w:r>
            <w:r w:rsidR="000C097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EBB3" w14:textId="21F79DED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F78F" w14:textId="68B74220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185E" w14:textId="5970C11B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ABE2" w14:textId="55AD0FD6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DFDB" w14:textId="3827282F" w:rsidR="00015B8F" w:rsidRPr="00D67960" w:rsidRDefault="000C09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7632A" w:rsidRPr="00D6796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BDD4" w14:textId="1D779615" w:rsidR="00015B8F" w:rsidRPr="00D67960" w:rsidRDefault="009701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55FE6F" w14:textId="77777777" w:rsidR="00923D7D" w:rsidRPr="00D6796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51E7DC" w14:textId="77777777" w:rsidR="0085747A" w:rsidRPr="00D6796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>1.</w:t>
      </w:r>
      <w:r w:rsidR="00E22FBC" w:rsidRPr="00D67960">
        <w:rPr>
          <w:rFonts w:ascii="Corbel" w:hAnsi="Corbel"/>
          <w:smallCaps w:val="0"/>
          <w:szCs w:val="24"/>
        </w:rPr>
        <w:t>2</w:t>
      </w:r>
      <w:r w:rsidR="00F83B28" w:rsidRPr="00D67960">
        <w:rPr>
          <w:rFonts w:ascii="Corbel" w:hAnsi="Corbel"/>
          <w:smallCaps w:val="0"/>
          <w:szCs w:val="24"/>
        </w:rPr>
        <w:t>.</w:t>
      </w:r>
      <w:r w:rsidR="00F83B28" w:rsidRPr="00D67960">
        <w:rPr>
          <w:rFonts w:ascii="Corbel" w:hAnsi="Corbel"/>
          <w:smallCaps w:val="0"/>
          <w:szCs w:val="24"/>
        </w:rPr>
        <w:tab/>
      </w:r>
      <w:r w:rsidRPr="00D67960">
        <w:rPr>
          <w:rFonts w:ascii="Corbel" w:hAnsi="Corbel"/>
          <w:smallCaps w:val="0"/>
          <w:szCs w:val="24"/>
        </w:rPr>
        <w:t xml:space="preserve">Sposób realizacji zajęć  </w:t>
      </w:r>
    </w:p>
    <w:p w14:paraId="7738920C" w14:textId="77777777" w:rsidR="0085747A" w:rsidRPr="00D6796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67960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D67960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047E03A" w14:textId="77777777" w:rsidR="0085747A" w:rsidRPr="00D6796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960">
        <w:rPr>
          <w:rFonts w:ascii="Segoe UI Symbol" w:eastAsia="MS Gothic" w:hAnsi="Segoe UI Symbol" w:cs="Segoe UI Symbol"/>
          <w:b w:val="0"/>
          <w:szCs w:val="24"/>
        </w:rPr>
        <w:t>☐</w:t>
      </w:r>
      <w:r w:rsidRPr="00D6796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71F34C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8FAFD5" w14:textId="5DE2FBF7" w:rsidR="00E22FBC" w:rsidRPr="00D6796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1.3 </w:t>
      </w:r>
      <w:r w:rsidR="00F83B28" w:rsidRPr="00D67960">
        <w:rPr>
          <w:rFonts w:ascii="Corbel" w:hAnsi="Corbel"/>
          <w:smallCaps w:val="0"/>
          <w:szCs w:val="24"/>
        </w:rPr>
        <w:tab/>
      </w:r>
      <w:r w:rsidRPr="00D67960">
        <w:rPr>
          <w:rFonts w:ascii="Corbel" w:hAnsi="Corbel"/>
          <w:smallCaps w:val="0"/>
          <w:szCs w:val="24"/>
        </w:rPr>
        <w:t>For</w:t>
      </w:r>
      <w:r w:rsidR="00445970" w:rsidRPr="00D67960">
        <w:rPr>
          <w:rFonts w:ascii="Corbel" w:hAnsi="Corbel"/>
          <w:smallCaps w:val="0"/>
          <w:szCs w:val="24"/>
        </w:rPr>
        <w:t>ma zaliczenia przedmiotu</w:t>
      </w:r>
      <w:r w:rsidRPr="00D67960">
        <w:rPr>
          <w:rFonts w:ascii="Corbel" w:hAnsi="Corbel"/>
          <w:smallCaps w:val="0"/>
          <w:szCs w:val="24"/>
        </w:rPr>
        <w:t xml:space="preserve"> (z toku) </w:t>
      </w:r>
      <w:r w:rsidRPr="00D679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7CBE5D" w14:textId="77777777" w:rsidR="00766F65" w:rsidRDefault="00766F6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7E91C9A" w14:textId="66E2EBCB" w:rsidR="0047632A" w:rsidRDefault="00CA4B3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Zaliczenie z oceną </w:t>
      </w:r>
      <w:r w:rsidR="00A33BB1">
        <w:rPr>
          <w:rFonts w:ascii="Corbel" w:hAnsi="Corbel"/>
          <w:smallCaps w:val="0"/>
          <w:szCs w:val="24"/>
        </w:rPr>
        <w:t xml:space="preserve">– konwersatorium </w:t>
      </w:r>
    </w:p>
    <w:p w14:paraId="27C5B689" w14:textId="4F470350" w:rsidR="00457A75" w:rsidRPr="00D67960" w:rsidRDefault="00457A7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Zaliczenie </w:t>
      </w:r>
      <w:r w:rsidR="00CA4B39">
        <w:rPr>
          <w:rFonts w:ascii="Corbel" w:hAnsi="Corbel"/>
          <w:smallCaps w:val="0"/>
          <w:szCs w:val="24"/>
        </w:rPr>
        <w:t>z</w:t>
      </w:r>
      <w:r>
        <w:rPr>
          <w:rFonts w:ascii="Corbel" w:hAnsi="Corbel"/>
          <w:smallCaps w:val="0"/>
          <w:szCs w:val="24"/>
        </w:rPr>
        <w:t xml:space="preserve"> ocen</w:t>
      </w:r>
      <w:r w:rsidR="00CA4B39">
        <w:rPr>
          <w:rFonts w:ascii="Corbel" w:hAnsi="Corbel"/>
          <w:smallCaps w:val="0"/>
          <w:szCs w:val="24"/>
        </w:rPr>
        <w:t>ą</w:t>
      </w:r>
      <w:r>
        <w:rPr>
          <w:rFonts w:ascii="Corbel" w:hAnsi="Corbel"/>
          <w:smallCaps w:val="0"/>
          <w:szCs w:val="24"/>
        </w:rPr>
        <w:t xml:space="preserve"> –</w:t>
      </w:r>
      <w:r w:rsidR="00033057"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smallCaps w:val="0"/>
          <w:szCs w:val="24"/>
        </w:rPr>
        <w:t>warszta</w:t>
      </w:r>
      <w:r w:rsidR="00033057">
        <w:rPr>
          <w:rFonts w:ascii="Corbel" w:hAnsi="Corbel"/>
          <w:smallCaps w:val="0"/>
          <w:szCs w:val="24"/>
        </w:rPr>
        <w:t>ty</w:t>
      </w:r>
      <w:r>
        <w:rPr>
          <w:rFonts w:ascii="Corbel" w:hAnsi="Corbel"/>
          <w:smallCaps w:val="0"/>
          <w:szCs w:val="24"/>
        </w:rPr>
        <w:t xml:space="preserve"> </w:t>
      </w:r>
    </w:p>
    <w:p w14:paraId="495956B8" w14:textId="77777777" w:rsidR="00E960BB" w:rsidRPr="00D6796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60B09B" w14:textId="08CEA26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67960">
        <w:rPr>
          <w:rFonts w:ascii="Corbel" w:hAnsi="Corbel"/>
          <w:szCs w:val="24"/>
        </w:rPr>
        <w:t xml:space="preserve">2.Wymagania wstępne </w:t>
      </w:r>
    </w:p>
    <w:p w14:paraId="7A38B782" w14:textId="77777777" w:rsidR="00D43E6C" w:rsidRPr="00D67960" w:rsidRDefault="00D43E6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53330909" w14:textId="77777777" w:rsidTr="00745302">
        <w:tc>
          <w:tcPr>
            <w:tcW w:w="9670" w:type="dxa"/>
          </w:tcPr>
          <w:p w14:paraId="260970A4" w14:textId="198286FF" w:rsidR="0085747A" w:rsidRPr="00D67960" w:rsidRDefault="003B362B" w:rsidP="003B362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Materiał z zakresu przedmiotu Wiedza o społeczeństwie</w:t>
            </w:r>
          </w:p>
        </w:tc>
      </w:tr>
    </w:tbl>
    <w:p w14:paraId="67EE86B8" w14:textId="77777777" w:rsidR="00153C41" w:rsidRPr="00D6796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B322A0" w14:textId="05174F79" w:rsidR="0085747A" w:rsidRPr="00D67960" w:rsidRDefault="00D6796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D67960">
        <w:rPr>
          <w:rFonts w:ascii="Corbel" w:hAnsi="Corbel"/>
          <w:szCs w:val="24"/>
        </w:rPr>
        <w:lastRenderedPageBreak/>
        <w:t>3.</w:t>
      </w:r>
      <w:r w:rsidR="0085747A" w:rsidRPr="00D67960">
        <w:rPr>
          <w:rFonts w:ascii="Corbel" w:hAnsi="Corbel"/>
          <w:szCs w:val="24"/>
        </w:rPr>
        <w:t xml:space="preserve"> </w:t>
      </w:r>
      <w:r w:rsidR="00A84C85" w:rsidRPr="00D67960">
        <w:rPr>
          <w:rFonts w:ascii="Corbel" w:hAnsi="Corbel"/>
          <w:szCs w:val="24"/>
        </w:rPr>
        <w:t>cele, efekty uczenia się</w:t>
      </w:r>
      <w:r w:rsidR="0085747A" w:rsidRPr="00D67960">
        <w:rPr>
          <w:rFonts w:ascii="Corbel" w:hAnsi="Corbel"/>
          <w:szCs w:val="24"/>
        </w:rPr>
        <w:t>, treści Programowe i stosowane metody Dydaktyczne</w:t>
      </w:r>
    </w:p>
    <w:p w14:paraId="27442F8A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E08BAF" w14:textId="77777777" w:rsidR="0085747A" w:rsidRPr="00D6796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 xml:space="preserve">3.1 </w:t>
      </w:r>
      <w:r w:rsidR="00C05F44" w:rsidRPr="00D67960">
        <w:rPr>
          <w:rFonts w:ascii="Corbel" w:hAnsi="Corbel"/>
          <w:sz w:val="24"/>
          <w:szCs w:val="24"/>
        </w:rPr>
        <w:t>Cele przedmiotu</w:t>
      </w:r>
    </w:p>
    <w:p w14:paraId="2A5BAE83" w14:textId="77777777" w:rsidR="00F83B28" w:rsidRPr="00D6796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67960" w14:paraId="0B0E377E" w14:textId="77777777" w:rsidTr="00923D7D">
        <w:tc>
          <w:tcPr>
            <w:tcW w:w="851" w:type="dxa"/>
            <w:vAlign w:val="center"/>
          </w:tcPr>
          <w:p w14:paraId="1A42ADD6" w14:textId="77777777" w:rsidR="0085747A" w:rsidRPr="00D6796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B13A0D8" w14:textId="292A449B" w:rsidR="0085747A" w:rsidRPr="00D67960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="00BF64D2" w:rsidRPr="00D67960">
              <w:rPr>
                <w:rFonts w:ascii="Corbel" w:hAnsi="Corbel"/>
                <w:b w:val="0"/>
                <w:sz w:val="24"/>
                <w:szCs w:val="24"/>
              </w:rPr>
              <w:t xml:space="preserve"> z</w:t>
            </w: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F64D2" w:rsidRPr="00D67960">
              <w:rPr>
                <w:rFonts w:ascii="Corbel" w:hAnsi="Corbel"/>
                <w:b w:val="0"/>
                <w:sz w:val="24"/>
                <w:szCs w:val="24"/>
              </w:rPr>
              <w:t>głównymi mechanizmami psychologii społecznej</w:t>
            </w: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D67960" w14:paraId="1AFE7456" w14:textId="77777777" w:rsidTr="00923D7D">
        <w:tc>
          <w:tcPr>
            <w:tcW w:w="851" w:type="dxa"/>
            <w:vAlign w:val="center"/>
          </w:tcPr>
          <w:p w14:paraId="3B739904" w14:textId="3C52F087" w:rsidR="0085747A" w:rsidRPr="00D67960" w:rsidRDefault="0097012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C209CA" w14:textId="1D0737F7" w:rsidR="0085747A" w:rsidRPr="00D67960" w:rsidRDefault="00BF64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Zapoznanie z przykładami procesów ilustrowanych i wyjaśnianych mechanizmami psychologii społecznej</w:t>
            </w:r>
          </w:p>
        </w:tc>
      </w:tr>
      <w:tr w:rsidR="0085747A" w:rsidRPr="00D67960" w14:paraId="2784144F" w14:textId="77777777" w:rsidTr="00923D7D">
        <w:tc>
          <w:tcPr>
            <w:tcW w:w="851" w:type="dxa"/>
            <w:vAlign w:val="center"/>
          </w:tcPr>
          <w:p w14:paraId="2EC1B493" w14:textId="0964EDAA" w:rsidR="0085747A" w:rsidRPr="00D6796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012C" w:rsidRPr="00D6796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39411F" w14:textId="0A990C96" w:rsidR="0085747A" w:rsidRPr="00D67960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Analiza konkretnych przykładów </w:t>
            </w:r>
            <w:r w:rsidR="00BF64D2" w:rsidRPr="00D67960">
              <w:rPr>
                <w:rFonts w:ascii="Corbel" w:hAnsi="Corbel"/>
                <w:b w:val="0"/>
                <w:sz w:val="24"/>
                <w:szCs w:val="24"/>
              </w:rPr>
              <w:t>eksperymentów z omówieniem kontrowersji.</w:t>
            </w:r>
          </w:p>
        </w:tc>
      </w:tr>
    </w:tbl>
    <w:p w14:paraId="110BF092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8CAA9" w14:textId="77777777" w:rsidR="001D7B54" w:rsidRPr="00D6796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b/>
          <w:sz w:val="24"/>
          <w:szCs w:val="24"/>
        </w:rPr>
        <w:t xml:space="preserve">3.2 </w:t>
      </w:r>
      <w:r w:rsidR="001D7B54" w:rsidRPr="00D67960">
        <w:rPr>
          <w:rFonts w:ascii="Corbel" w:hAnsi="Corbel"/>
          <w:b/>
          <w:sz w:val="24"/>
          <w:szCs w:val="24"/>
        </w:rPr>
        <w:t xml:space="preserve">Efekty </w:t>
      </w:r>
      <w:r w:rsidR="00C05F44" w:rsidRPr="00D6796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67960">
        <w:rPr>
          <w:rFonts w:ascii="Corbel" w:hAnsi="Corbel"/>
          <w:b/>
          <w:sz w:val="24"/>
          <w:szCs w:val="24"/>
        </w:rPr>
        <w:t>dla przedmiotu</w:t>
      </w:r>
      <w:r w:rsidR="00445970" w:rsidRPr="00D67960">
        <w:rPr>
          <w:rFonts w:ascii="Corbel" w:hAnsi="Corbel"/>
          <w:sz w:val="24"/>
          <w:szCs w:val="24"/>
        </w:rPr>
        <w:t xml:space="preserve"> </w:t>
      </w:r>
    </w:p>
    <w:p w14:paraId="5C238305" w14:textId="77777777" w:rsidR="001D7B54" w:rsidRPr="00D6796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67960" w14:paraId="1514418A" w14:textId="77777777" w:rsidTr="00C016A4">
        <w:tc>
          <w:tcPr>
            <w:tcW w:w="1680" w:type="dxa"/>
            <w:vAlign w:val="center"/>
          </w:tcPr>
          <w:p w14:paraId="5966378C" w14:textId="77777777" w:rsidR="0085747A" w:rsidRPr="00D679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6796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679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416DE2CE" w14:textId="77777777" w:rsidR="0085747A" w:rsidRPr="00D679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A2D6B9" w14:textId="77777777" w:rsidR="0085747A" w:rsidRPr="00D679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679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D67960" w14:paraId="6DF8282F" w14:textId="77777777" w:rsidTr="00C016A4">
        <w:tc>
          <w:tcPr>
            <w:tcW w:w="1680" w:type="dxa"/>
          </w:tcPr>
          <w:p w14:paraId="452305CD" w14:textId="13E6BA14" w:rsidR="00C016A4" w:rsidRPr="00D67960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6BA26BED" w14:textId="7611097A" w:rsidR="00C016A4" w:rsidRPr="00D67960" w:rsidRDefault="0047632A" w:rsidP="00326A4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326A41" w:rsidRPr="00D67960">
              <w:rPr>
                <w:rFonts w:ascii="Corbel" w:hAnsi="Corbel" w:cs="Calibri"/>
                <w:color w:val="000000"/>
                <w:sz w:val="24"/>
                <w:szCs w:val="24"/>
              </w:rPr>
              <w:t>dylematy dotyczące procesów integracyjnych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mających wpływ na funkcjonowanie zespołów ludzkich. </w:t>
            </w:r>
          </w:p>
        </w:tc>
        <w:tc>
          <w:tcPr>
            <w:tcW w:w="1865" w:type="dxa"/>
          </w:tcPr>
          <w:p w14:paraId="511356DC" w14:textId="4EAB067B" w:rsidR="00C016A4" w:rsidRPr="00D67960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637F" w:rsidRPr="00D6796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26A41" w:rsidRPr="00D6796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D67960" w14:paraId="48E2E430" w14:textId="77777777" w:rsidTr="00C016A4">
        <w:tc>
          <w:tcPr>
            <w:tcW w:w="1680" w:type="dxa"/>
          </w:tcPr>
          <w:p w14:paraId="642A9359" w14:textId="77777777" w:rsidR="0085747A" w:rsidRPr="00D67960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063BC56" w14:textId="6148909C" w:rsidR="0085747A" w:rsidRPr="00D67960" w:rsidRDefault="0047632A" w:rsidP="00326A4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326A41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wartości, cele i modele polityki społecznej, 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wykorzystywane przez przywódcę w celu kształtowania wewnętrznych relacji i motywacji zespołów ludzkich. </w:t>
            </w:r>
          </w:p>
        </w:tc>
        <w:tc>
          <w:tcPr>
            <w:tcW w:w="1865" w:type="dxa"/>
          </w:tcPr>
          <w:p w14:paraId="1D3D0483" w14:textId="63DAB061" w:rsidR="0085747A" w:rsidRPr="00D67960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64FE6" w:rsidRPr="00D6796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326A41" w:rsidRPr="00D67960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C016A4" w:rsidRPr="00D67960" w14:paraId="0270D828" w14:textId="77777777" w:rsidTr="00D97814">
        <w:tc>
          <w:tcPr>
            <w:tcW w:w="1680" w:type="dxa"/>
          </w:tcPr>
          <w:p w14:paraId="4358F408" w14:textId="77777777" w:rsidR="00C016A4" w:rsidRPr="00D67960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7B97735A" w14:textId="3BC95305" w:rsidR="00BF64D2" w:rsidRPr="00D67960" w:rsidRDefault="0047632A" w:rsidP="00BF64D2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Potrafi 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wpływać na 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>relacj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>e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między człowiekiem i grupą społeczną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>,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kształtując postawy przywódcze 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wśród członków zespołu. </w:t>
            </w:r>
          </w:p>
          <w:p w14:paraId="4696B4A4" w14:textId="26BFFF83" w:rsidR="00C016A4" w:rsidRPr="00D67960" w:rsidRDefault="00C016A4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65" w:type="dxa"/>
          </w:tcPr>
          <w:p w14:paraId="1E9CDA56" w14:textId="6D0A88DA" w:rsidR="00C016A4" w:rsidRPr="00D67960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6637F" w:rsidRPr="00D6796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F64D2" w:rsidRPr="00D67960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E5B08" w:rsidRPr="00D67960" w14:paraId="0B09FB3B" w14:textId="77777777" w:rsidTr="00C016A4">
        <w:tc>
          <w:tcPr>
            <w:tcW w:w="1680" w:type="dxa"/>
          </w:tcPr>
          <w:p w14:paraId="3E2131E0" w14:textId="49E13E28" w:rsidR="008E5B08" w:rsidRPr="00D67960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6637F" w:rsidRPr="00D6796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3BC75E6F" w14:textId="3CD3379B" w:rsidR="00BF64D2" w:rsidRPr="00D67960" w:rsidRDefault="0047632A" w:rsidP="00BF64D2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Jest gotów do 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>k</w:t>
            </w: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>reat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ywnego uczestniczenia w 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funkcjonowaniu 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>zespoł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>ów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realizujących 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>nakreślone przez przywódcę cele.</w:t>
            </w:r>
          </w:p>
          <w:p w14:paraId="1A8332D3" w14:textId="6BC46C49" w:rsidR="008E5B08" w:rsidRPr="00D67960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64187F8" w14:textId="4F405C72" w:rsidR="008E5B08" w:rsidRPr="00D67960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D6796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F64D2" w:rsidRPr="00D6796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8F7BA83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BAF047" w14:textId="77777777" w:rsidR="0085747A" w:rsidRPr="00D6796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67960">
        <w:rPr>
          <w:rFonts w:ascii="Corbel" w:hAnsi="Corbel"/>
          <w:b/>
          <w:sz w:val="24"/>
          <w:szCs w:val="24"/>
        </w:rPr>
        <w:t>3.3</w:t>
      </w:r>
      <w:r w:rsidR="001D7B54" w:rsidRPr="00D67960">
        <w:rPr>
          <w:rFonts w:ascii="Corbel" w:hAnsi="Corbel"/>
          <w:b/>
          <w:sz w:val="24"/>
          <w:szCs w:val="24"/>
        </w:rPr>
        <w:t xml:space="preserve"> </w:t>
      </w:r>
      <w:r w:rsidR="0085747A" w:rsidRPr="00D67960">
        <w:rPr>
          <w:rFonts w:ascii="Corbel" w:hAnsi="Corbel"/>
          <w:b/>
          <w:sz w:val="24"/>
          <w:szCs w:val="24"/>
        </w:rPr>
        <w:t>T</w:t>
      </w:r>
      <w:r w:rsidR="001D7B54" w:rsidRPr="00D6796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67960">
        <w:rPr>
          <w:rFonts w:ascii="Corbel" w:hAnsi="Corbel"/>
          <w:sz w:val="24"/>
          <w:szCs w:val="24"/>
        </w:rPr>
        <w:t xml:space="preserve">  </w:t>
      </w:r>
    </w:p>
    <w:p w14:paraId="08A0D8F2" w14:textId="77777777" w:rsidR="0085747A" w:rsidRPr="00D6796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 xml:space="preserve">Problematyka wykładu </w:t>
      </w:r>
    </w:p>
    <w:p w14:paraId="1DAF66DA" w14:textId="77777777" w:rsidR="00675843" w:rsidRPr="00D6796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1E10AEDB" w14:textId="77777777" w:rsidTr="00DC718D">
        <w:trPr>
          <w:trHeight w:hRule="exact" w:val="284"/>
        </w:trPr>
        <w:tc>
          <w:tcPr>
            <w:tcW w:w="9520" w:type="dxa"/>
          </w:tcPr>
          <w:p w14:paraId="6D096FBE" w14:textId="77777777" w:rsidR="0085747A" w:rsidRPr="00D679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67960" w14:paraId="7D427324" w14:textId="77777777" w:rsidTr="00DC718D">
        <w:trPr>
          <w:trHeight w:hRule="exact" w:val="284"/>
        </w:trPr>
        <w:tc>
          <w:tcPr>
            <w:tcW w:w="9520" w:type="dxa"/>
          </w:tcPr>
          <w:p w14:paraId="0110D184" w14:textId="6C2E3172" w:rsidR="0085747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Czym i jak zajmuje się psychologia społeczna</w:t>
            </w:r>
          </w:p>
        </w:tc>
      </w:tr>
      <w:tr w:rsidR="0085747A" w:rsidRPr="00D67960" w14:paraId="5F78F338" w14:textId="77777777" w:rsidTr="00DC718D">
        <w:trPr>
          <w:trHeight w:hRule="exact" w:val="284"/>
        </w:trPr>
        <w:tc>
          <w:tcPr>
            <w:tcW w:w="9520" w:type="dxa"/>
          </w:tcPr>
          <w:p w14:paraId="79482323" w14:textId="432BC6F8" w:rsidR="0085747A" w:rsidRPr="00DC718D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Motywy społeczne, poznanie społeczne, przekonania społeczne</w:t>
            </w:r>
          </w:p>
        </w:tc>
      </w:tr>
      <w:tr w:rsidR="0046637F" w:rsidRPr="00D67960" w14:paraId="6D192E64" w14:textId="77777777" w:rsidTr="00DC718D">
        <w:trPr>
          <w:trHeight w:hRule="exact" w:val="284"/>
        </w:trPr>
        <w:tc>
          <w:tcPr>
            <w:tcW w:w="9520" w:type="dxa"/>
          </w:tcPr>
          <w:p w14:paraId="4ACA8FA1" w14:textId="7F9561A1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Spostrzeganie osób, spostrzeganie siebie</w:t>
            </w:r>
          </w:p>
          <w:p w14:paraId="4908AE72" w14:textId="0DD54BD3" w:rsidR="0046637F" w:rsidRPr="00DC718D" w:rsidRDefault="0046637F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46637F" w:rsidRPr="00D67960" w14:paraId="6FB6F6AE" w14:textId="77777777" w:rsidTr="00DC718D">
        <w:trPr>
          <w:trHeight w:hRule="exact" w:val="284"/>
        </w:trPr>
        <w:tc>
          <w:tcPr>
            <w:tcW w:w="9520" w:type="dxa"/>
          </w:tcPr>
          <w:p w14:paraId="72D4C3A0" w14:textId="77777777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Samoocena</w:t>
            </w:r>
          </w:p>
          <w:p w14:paraId="2D214092" w14:textId="7AA04DC7" w:rsidR="0046637F" w:rsidRPr="00D67960" w:rsidRDefault="0046637F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D67960" w14:paraId="28CD1D32" w14:textId="77777777" w:rsidTr="00DC718D">
        <w:trPr>
          <w:trHeight w:hRule="exact" w:val="284"/>
        </w:trPr>
        <w:tc>
          <w:tcPr>
            <w:tcW w:w="9520" w:type="dxa"/>
          </w:tcPr>
          <w:p w14:paraId="3AC24988" w14:textId="04820D55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Postawy, moralność, szczęście</w:t>
            </w:r>
          </w:p>
          <w:p w14:paraId="3E178EC6" w14:textId="7957DCE6" w:rsidR="0085747A" w:rsidRPr="00D67960" w:rsidRDefault="0085747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331CA" w:rsidRPr="00D67960" w14:paraId="5FBC2B58" w14:textId="77777777" w:rsidTr="00DC718D">
        <w:trPr>
          <w:trHeight w:hRule="exact" w:val="284"/>
        </w:trPr>
        <w:tc>
          <w:tcPr>
            <w:tcW w:w="9520" w:type="dxa"/>
          </w:tcPr>
          <w:p w14:paraId="4D7394C0" w14:textId="77777777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Wpływ społeczny</w:t>
            </w:r>
          </w:p>
          <w:p w14:paraId="52353EEF" w14:textId="77777777" w:rsidR="00D331CA" w:rsidRPr="00D67960" w:rsidRDefault="00D331C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331CA" w:rsidRPr="00D67960" w14:paraId="2343BCF6" w14:textId="77777777" w:rsidTr="00DC718D">
        <w:trPr>
          <w:trHeight w:hRule="exact" w:val="284"/>
        </w:trPr>
        <w:tc>
          <w:tcPr>
            <w:tcW w:w="9520" w:type="dxa"/>
          </w:tcPr>
          <w:p w14:paraId="5C2F78C3" w14:textId="347C1EE0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Atrakcyjność, Miłość, Prospołeczność</w:t>
            </w:r>
          </w:p>
          <w:p w14:paraId="7F455E68" w14:textId="77777777" w:rsidR="00D331CA" w:rsidRPr="00D67960" w:rsidRDefault="00D331C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331CA" w:rsidRPr="00D67960" w14:paraId="5CF0DA4E" w14:textId="77777777" w:rsidTr="00DC718D">
        <w:trPr>
          <w:trHeight w:hRule="exact" w:val="284"/>
        </w:trPr>
        <w:tc>
          <w:tcPr>
            <w:tcW w:w="9520" w:type="dxa"/>
          </w:tcPr>
          <w:p w14:paraId="71DE40C9" w14:textId="2E0BCC68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Agresja, Konflikt społeczny</w:t>
            </w:r>
          </w:p>
          <w:p w14:paraId="4E639250" w14:textId="77777777" w:rsidR="00D331CA" w:rsidRPr="00D67960" w:rsidRDefault="00D331C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FE5C3C8" w14:textId="744CF08E" w:rsidR="00DC718D" w:rsidRDefault="00DC718D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B56AE7" w14:textId="77777777" w:rsidR="00DC718D" w:rsidRDefault="00DC718D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0C94A77A" w14:textId="77777777" w:rsidR="0085747A" w:rsidRPr="00D6796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D67960">
        <w:rPr>
          <w:rFonts w:ascii="Corbel" w:hAnsi="Corbel"/>
          <w:sz w:val="24"/>
          <w:szCs w:val="24"/>
        </w:rPr>
        <w:t xml:space="preserve">, </w:t>
      </w:r>
      <w:r w:rsidRPr="00D67960">
        <w:rPr>
          <w:rFonts w:ascii="Corbel" w:hAnsi="Corbel"/>
          <w:sz w:val="24"/>
          <w:szCs w:val="24"/>
        </w:rPr>
        <w:t xml:space="preserve">zajęć praktycznych </w:t>
      </w:r>
    </w:p>
    <w:p w14:paraId="3DE9A24D" w14:textId="77777777" w:rsidR="0085747A" w:rsidRPr="00D6796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08204D9C" w14:textId="77777777" w:rsidTr="00D331CA">
        <w:tc>
          <w:tcPr>
            <w:tcW w:w="9520" w:type="dxa"/>
          </w:tcPr>
          <w:p w14:paraId="4704398A" w14:textId="77777777" w:rsidR="0085747A" w:rsidRPr="00D6796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67960" w14:paraId="7FFF151A" w14:textId="77777777" w:rsidTr="00D331CA">
        <w:tc>
          <w:tcPr>
            <w:tcW w:w="9520" w:type="dxa"/>
          </w:tcPr>
          <w:p w14:paraId="5A4E116B" w14:textId="332C2ACF" w:rsidR="0085747A" w:rsidRPr="00D67960" w:rsidRDefault="00D331CA" w:rsidP="00D331CA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Władza – analiza modeli i przykładów</w:t>
            </w:r>
          </w:p>
        </w:tc>
      </w:tr>
      <w:tr w:rsidR="00D331CA" w:rsidRPr="00D67960" w14:paraId="689ECBC2" w14:textId="77777777" w:rsidTr="00D331CA">
        <w:tc>
          <w:tcPr>
            <w:tcW w:w="9520" w:type="dxa"/>
          </w:tcPr>
          <w:p w14:paraId="6BC7BCB1" w14:textId="3860670F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Grupa społeczna – podziały, różnice i podobieństwa</w:t>
            </w:r>
          </w:p>
        </w:tc>
      </w:tr>
      <w:tr w:rsidR="00D331CA" w:rsidRPr="00D67960" w14:paraId="478157C3" w14:textId="77777777" w:rsidTr="00D331CA">
        <w:tc>
          <w:tcPr>
            <w:tcW w:w="9520" w:type="dxa"/>
          </w:tcPr>
          <w:p w14:paraId="0A71B6E0" w14:textId="534289D0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Stosunki międzygrupowe – konflikty i współpraca</w:t>
            </w:r>
          </w:p>
        </w:tc>
      </w:tr>
      <w:tr w:rsidR="00D331CA" w:rsidRPr="00D67960" w14:paraId="1A7E1BDA" w14:textId="77777777" w:rsidTr="00D331CA">
        <w:tc>
          <w:tcPr>
            <w:tcW w:w="9520" w:type="dxa"/>
          </w:tcPr>
          <w:p w14:paraId="4256E438" w14:textId="70717D45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Kobiety i mężczyźni – zespoły mieszane w szkole i w pracy – korzyści i zagrożenia</w:t>
            </w:r>
          </w:p>
        </w:tc>
      </w:tr>
      <w:tr w:rsidR="00D331CA" w:rsidRPr="00D67960" w14:paraId="3309B8D3" w14:textId="77777777" w:rsidTr="00D331CA">
        <w:tc>
          <w:tcPr>
            <w:tcW w:w="9520" w:type="dxa"/>
          </w:tcPr>
          <w:p w14:paraId="43C9E2AC" w14:textId="164969BA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 xml:space="preserve">Eksperyment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Milgrama</w:t>
            </w:r>
            <w:proofErr w:type="spellEnd"/>
            <w:r w:rsidR="00B053A8"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 xml:space="preserve"> – posłuszeństwo wobec autorytetów</w:t>
            </w:r>
          </w:p>
        </w:tc>
      </w:tr>
      <w:tr w:rsidR="00D331CA" w:rsidRPr="00766F65" w14:paraId="2361732B" w14:textId="77777777" w:rsidTr="00D331CA">
        <w:tc>
          <w:tcPr>
            <w:tcW w:w="9520" w:type="dxa"/>
          </w:tcPr>
          <w:p w14:paraId="1C73D93B" w14:textId="6349A556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Ćwiczenie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Jane Elliot -Class Divided</w:t>
            </w:r>
          </w:p>
        </w:tc>
      </w:tr>
      <w:tr w:rsidR="00D331CA" w:rsidRPr="00D67960" w14:paraId="62A9A769" w14:textId="77777777" w:rsidTr="00D331CA">
        <w:tc>
          <w:tcPr>
            <w:tcW w:w="9520" w:type="dxa"/>
          </w:tcPr>
          <w:p w14:paraId="519F2DB7" w14:textId="19A7CF0A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Eksperyment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Asha –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wpływ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grupy</w:t>
            </w:r>
            <w:proofErr w:type="spellEnd"/>
          </w:p>
        </w:tc>
      </w:tr>
      <w:tr w:rsidR="00D331CA" w:rsidRPr="00D67960" w14:paraId="54BD3E19" w14:textId="77777777" w:rsidTr="00D331CA">
        <w:tc>
          <w:tcPr>
            <w:tcW w:w="9520" w:type="dxa"/>
          </w:tcPr>
          <w:p w14:paraId="0584DA74" w14:textId="50BE481E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Więzienny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eksperyment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Zimbardo </w:t>
            </w:r>
          </w:p>
        </w:tc>
      </w:tr>
      <w:tr w:rsidR="00D331CA" w:rsidRPr="00D67960" w14:paraId="2A314816" w14:textId="77777777" w:rsidTr="00D331CA">
        <w:tc>
          <w:tcPr>
            <w:tcW w:w="9520" w:type="dxa"/>
          </w:tcPr>
          <w:p w14:paraId="6C44E5D0" w14:textId="114DDCBD" w:rsidR="00D331CA" w:rsidRPr="00D67960" w:rsidRDefault="00B053A8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Ćwiczenie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– Ego – Erika Berna</w:t>
            </w:r>
          </w:p>
        </w:tc>
      </w:tr>
      <w:tr w:rsidR="00D331CA" w:rsidRPr="00D67960" w14:paraId="3F291D5B" w14:textId="77777777" w:rsidTr="00D331CA">
        <w:tc>
          <w:tcPr>
            <w:tcW w:w="9520" w:type="dxa"/>
          </w:tcPr>
          <w:p w14:paraId="0E67CCD1" w14:textId="4AD73194" w:rsidR="00D331CA" w:rsidRPr="00D67960" w:rsidRDefault="00B053A8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Trojkąt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dramatyczny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– Stephen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Karpman</w:t>
            </w:r>
            <w:proofErr w:type="spellEnd"/>
          </w:p>
        </w:tc>
      </w:tr>
    </w:tbl>
    <w:p w14:paraId="615FE3EE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36B7FBFA" w14:textId="77777777" w:rsidR="0085747A" w:rsidRPr="00D6796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>3.4 Metody dydaktyczne</w:t>
      </w:r>
      <w:r w:rsidRPr="00D67960">
        <w:rPr>
          <w:rFonts w:ascii="Corbel" w:hAnsi="Corbel"/>
          <w:b w:val="0"/>
          <w:smallCaps w:val="0"/>
          <w:szCs w:val="24"/>
        </w:rPr>
        <w:t xml:space="preserve"> </w:t>
      </w:r>
    </w:p>
    <w:p w14:paraId="4B4A697B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3F1DED" w14:textId="3CEBB932" w:rsidR="00153C41" w:rsidRPr="00D67960" w:rsidRDefault="0047632A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D67960">
        <w:rPr>
          <w:rFonts w:ascii="Corbel" w:hAnsi="Corbel"/>
          <w:b w:val="0"/>
          <w:iCs/>
          <w:smallCaps w:val="0"/>
          <w:sz w:val="21"/>
          <w:szCs w:val="21"/>
        </w:rPr>
        <w:t>Konwersatorium</w:t>
      </w:r>
      <w:r w:rsidR="00153C41" w:rsidRPr="00D67960">
        <w:rPr>
          <w:rFonts w:ascii="Corbel" w:hAnsi="Corbel"/>
          <w:b w:val="0"/>
          <w:iCs/>
          <w:smallCaps w:val="0"/>
          <w:sz w:val="21"/>
          <w:szCs w:val="21"/>
        </w:rPr>
        <w:t>: wykład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problemowy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>wykład z prezentacją multimedialną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>,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metody kształcenia na odległość </w:t>
      </w:r>
    </w:p>
    <w:p w14:paraId="1C73D754" w14:textId="77777777" w:rsidR="00773CDB" w:rsidRPr="00D67960" w:rsidRDefault="00773CDB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</w:p>
    <w:p w14:paraId="566C05E2" w14:textId="73FDEE3B" w:rsidR="00153C41" w:rsidRPr="00D67960" w:rsidRDefault="0047632A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D67960">
        <w:rPr>
          <w:rFonts w:ascii="Corbel" w:hAnsi="Corbel"/>
          <w:b w:val="0"/>
          <w:iCs/>
          <w:smallCaps w:val="0"/>
          <w:sz w:val="21"/>
          <w:szCs w:val="21"/>
        </w:rPr>
        <w:t>Warsztat</w:t>
      </w:r>
      <w:r w:rsidR="00153C41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: </w:t>
      </w:r>
      <w:r w:rsidR="009F4610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analiza 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>tekstów z dyskusją,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metoda projektów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>(projekt badawczy, wdrożeniowy, praktyczny</w:t>
      </w:r>
      <w:r w:rsidR="0071620A" w:rsidRPr="00D67960">
        <w:rPr>
          <w:rFonts w:ascii="Corbel" w:hAnsi="Corbel"/>
          <w:b w:val="0"/>
          <w:iCs/>
          <w:smallCaps w:val="0"/>
          <w:sz w:val="21"/>
          <w:szCs w:val="21"/>
        </w:rPr>
        <w:t>),</w:t>
      </w:r>
      <w:r w:rsidR="001718A7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praca w 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>grupach</w:t>
      </w:r>
      <w:r w:rsidR="001718A7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metody kształcenia na odległość </w:t>
      </w:r>
    </w:p>
    <w:p w14:paraId="406F903D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D3C01F" w14:textId="77777777" w:rsidR="0085747A" w:rsidRPr="00D6796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4. </w:t>
      </w:r>
      <w:r w:rsidR="0085747A" w:rsidRPr="00D67960">
        <w:rPr>
          <w:rFonts w:ascii="Corbel" w:hAnsi="Corbel"/>
          <w:smallCaps w:val="0"/>
          <w:szCs w:val="24"/>
        </w:rPr>
        <w:t>METODY I KRYTERIA OCENY</w:t>
      </w:r>
      <w:r w:rsidR="009F4610" w:rsidRPr="00D67960">
        <w:rPr>
          <w:rFonts w:ascii="Corbel" w:hAnsi="Corbel"/>
          <w:smallCaps w:val="0"/>
          <w:szCs w:val="24"/>
        </w:rPr>
        <w:t xml:space="preserve"> </w:t>
      </w:r>
    </w:p>
    <w:p w14:paraId="217E4206" w14:textId="77777777" w:rsidR="00923D7D" w:rsidRPr="00D6796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B7B514" w14:textId="77777777" w:rsidR="0085747A" w:rsidRPr="00D6796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67960">
        <w:rPr>
          <w:rFonts w:ascii="Corbel" w:hAnsi="Corbel"/>
          <w:smallCaps w:val="0"/>
          <w:szCs w:val="24"/>
        </w:rPr>
        <w:t>uczenia się</w:t>
      </w:r>
    </w:p>
    <w:p w14:paraId="39AA6C06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67960" w14:paraId="4FDF65E4" w14:textId="77777777" w:rsidTr="003E27D6">
        <w:tc>
          <w:tcPr>
            <w:tcW w:w="1962" w:type="dxa"/>
            <w:vAlign w:val="center"/>
          </w:tcPr>
          <w:p w14:paraId="59FEFF04" w14:textId="77777777" w:rsidR="0085747A" w:rsidRPr="00D6796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8A1851" w14:textId="77777777" w:rsidR="0085747A" w:rsidRPr="00D6796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D3A96E" w14:textId="77777777" w:rsidR="0085747A" w:rsidRPr="00D6796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1797CF" w14:textId="77777777" w:rsidR="00923D7D" w:rsidRPr="00D679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27B88A" w14:textId="77777777" w:rsidR="0085747A" w:rsidRPr="00D679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3E6C" w:rsidRPr="00D67960" w14:paraId="14914E36" w14:textId="77777777" w:rsidTr="003E27D6">
        <w:tc>
          <w:tcPr>
            <w:tcW w:w="1962" w:type="dxa"/>
          </w:tcPr>
          <w:p w14:paraId="4854BAE9" w14:textId="77777777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796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6796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59369BD" w14:textId="2D691384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334C637C" w14:textId="0A9AE01C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11AB9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D43E6C" w:rsidRPr="00D67960" w14:paraId="325CF96C" w14:textId="77777777" w:rsidTr="003E27D6">
        <w:tc>
          <w:tcPr>
            <w:tcW w:w="1962" w:type="dxa"/>
          </w:tcPr>
          <w:p w14:paraId="25723001" w14:textId="77777777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8A86DA8" w14:textId="347E5069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608390F5" w14:textId="3C384EE0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11AB9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  <w:bookmarkStart w:id="0" w:name="_GoBack"/>
        <w:bookmarkEnd w:id="0"/>
      </w:tr>
      <w:tr w:rsidR="00D43E6C" w:rsidRPr="00D67960" w14:paraId="0162D237" w14:textId="77777777" w:rsidTr="003E27D6">
        <w:tc>
          <w:tcPr>
            <w:tcW w:w="1962" w:type="dxa"/>
          </w:tcPr>
          <w:p w14:paraId="53ECB66B" w14:textId="1F5EC70A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B1F0069" w14:textId="5B9EDE54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2F5F984F" w14:textId="69E734ED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11AB9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D43E6C" w:rsidRPr="00D67960" w14:paraId="4E3E16E1" w14:textId="77777777" w:rsidTr="003E27D6">
        <w:tc>
          <w:tcPr>
            <w:tcW w:w="1962" w:type="dxa"/>
          </w:tcPr>
          <w:p w14:paraId="1E60C59E" w14:textId="23288FE8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189FC12" w14:textId="181E55C4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2597DE76" w14:textId="5272ECB2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11AB9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D43E6C" w:rsidRPr="00D67960" w14:paraId="383C05E9" w14:textId="77777777" w:rsidTr="003E27D6">
        <w:tc>
          <w:tcPr>
            <w:tcW w:w="1962" w:type="dxa"/>
          </w:tcPr>
          <w:p w14:paraId="76569E4E" w14:textId="4973ECFC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403FD5C" w14:textId="7745B089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ab/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81BA955" w14:textId="1DEF55FD" w:rsidR="00D43E6C" w:rsidRPr="00D67960" w:rsidRDefault="00D43E6C" w:rsidP="00D43E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11AB9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</w:tbl>
    <w:p w14:paraId="33D965B9" w14:textId="77777777" w:rsidR="00923D7D" w:rsidRPr="00D6796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203A9B" w14:textId="77777777" w:rsidR="0085747A" w:rsidRPr="00D6796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4.2 </w:t>
      </w:r>
      <w:r w:rsidR="0085747A" w:rsidRPr="00D679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67960">
        <w:rPr>
          <w:rFonts w:ascii="Corbel" w:hAnsi="Corbel"/>
          <w:smallCaps w:val="0"/>
          <w:szCs w:val="24"/>
        </w:rPr>
        <w:t xml:space="preserve"> </w:t>
      </w:r>
    </w:p>
    <w:p w14:paraId="0D752254" w14:textId="77777777" w:rsidR="00923D7D" w:rsidRPr="00D6796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5506D5E7" w14:textId="77777777" w:rsidTr="00923D7D">
        <w:tc>
          <w:tcPr>
            <w:tcW w:w="9670" w:type="dxa"/>
          </w:tcPr>
          <w:p w14:paraId="3AD786FF" w14:textId="30013F04" w:rsidR="003E27D6" w:rsidRDefault="00BF6850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="003E27D6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CA4B39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A33BB1">
              <w:rPr>
                <w:rFonts w:ascii="Corbel" w:hAnsi="Corbel"/>
                <w:b w:val="0"/>
                <w:smallCaps w:val="0"/>
                <w:szCs w:val="24"/>
              </w:rPr>
              <w:t xml:space="preserve">  - </w:t>
            </w:r>
            <w:r w:rsidR="003E27D6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CA4B39">
              <w:rPr>
                <w:rFonts w:ascii="Corbel" w:hAnsi="Corbel"/>
                <w:b w:val="0"/>
                <w:smallCaps w:val="0"/>
                <w:szCs w:val="24"/>
              </w:rPr>
              <w:t>pisemne</w:t>
            </w:r>
            <w:r w:rsidR="00773CDB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, aktywność na zajęciach prowadzonych metodą dyskusyjną będzie brana pod uwagę przy ocenie końcowej. </w:t>
            </w:r>
          </w:p>
          <w:p w14:paraId="0D88FB24" w14:textId="32A1028D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Ostateczna ocena zależna od ilości zebranych punktów, 3 pytania na kolokwium zaliczeniowym ora aktywność, sumaryczna liczba punktów oceniana będzie według schematu: </w:t>
            </w:r>
          </w:p>
          <w:p w14:paraId="5B175A5C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29F263CC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52EB63EC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2B653445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6493053E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773D14FB" w14:textId="77777777" w:rsidR="00CA4B39" w:rsidRDefault="00CA4B39" w:rsidP="00CA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3062B001" w14:textId="58D50AB5" w:rsidR="0085747A" w:rsidRPr="00D67960" w:rsidRDefault="0085747A" w:rsidP="00773C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48D9F6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E5A14" w14:textId="76D65D48" w:rsidR="009F4610" w:rsidRPr="00D67960" w:rsidRDefault="00A5174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D67960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679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329572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67960" w14:paraId="54AC438B" w14:textId="77777777" w:rsidTr="003E1941">
        <w:tc>
          <w:tcPr>
            <w:tcW w:w="4962" w:type="dxa"/>
            <w:vAlign w:val="center"/>
          </w:tcPr>
          <w:p w14:paraId="3F9C21A3" w14:textId="77777777" w:rsidR="0085747A" w:rsidRPr="00D679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79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679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679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C34148" w14:textId="77777777" w:rsidR="0085747A" w:rsidRPr="00D679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79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679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679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679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67960" w14:paraId="06A15F8E" w14:textId="77777777" w:rsidTr="00923D7D">
        <w:tc>
          <w:tcPr>
            <w:tcW w:w="4962" w:type="dxa"/>
          </w:tcPr>
          <w:p w14:paraId="6FA803E9" w14:textId="0E9FB3AE" w:rsidR="0085747A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G</w:t>
            </w:r>
            <w:r w:rsidR="0085747A" w:rsidRPr="00D679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67960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6796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679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AAE860" w14:textId="43222955" w:rsidR="0085747A" w:rsidRPr="00D67960" w:rsidRDefault="006223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67960" w14:paraId="4958E1F3" w14:textId="77777777" w:rsidTr="00923D7D">
        <w:tc>
          <w:tcPr>
            <w:tcW w:w="4962" w:type="dxa"/>
          </w:tcPr>
          <w:p w14:paraId="77DB724B" w14:textId="77777777" w:rsidR="00C61DC5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6796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BCB1CA" w14:textId="77777777" w:rsidR="00C61DC5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FD66AE" w14:textId="10A2D74A" w:rsidR="00C61DC5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D67960" w14:paraId="42A76A70" w14:textId="77777777" w:rsidTr="00923D7D">
        <w:tc>
          <w:tcPr>
            <w:tcW w:w="4962" w:type="dxa"/>
          </w:tcPr>
          <w:p w14:paraId="71E0FEB7" w14:textId="77777777" w:rsidR="0071620A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F98B1B5" w14:textId="77777777" w:rsidR="00C61DC5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FE65713" w14:textId="2DC675B8" w:rsidR="00C61DC5" w:rsidRPr="00D67960" w:rsidRDefault="006223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D67960" w14:paraId="1F8101C1" w14:textId="77777777" w:rsidTr="00923D7D">
        <w:tc>
          <w:tcPr>
            <w:tcW w:w="4962" w:type="dxa"/>
          </w:tcPr>
          <w:p w14:paraId="2BAB3251" w14:textId="77777777" w:rsidR="0085747A" w:rsidRPr="00D679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B608EB" w14:textId="2BFA8FFA" w:rsidR="0085747A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D67960" w14:paraId="1DE200C6" w14:textId="77777777" w:rsidTr="00923D7D">
        <w:tc>
          <w:tcPr>
            <w:tcW w:w="4962" w:type="dxa"/>
          </w:tcPr>
          <w:p w14:paraId="332D0F8C" w14:textId="77777777" w:rsidR="0085747A" w:rsidRPr="00D679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6796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BA3DCE" w14:textId="46722563" w:rsidR="0085747A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4465DA" w14:textId="77777777" w:rsidR="0085747A" w:rsidRPr="00D6796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6796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679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041F56" w14:textId="77777777" w:rsidR="003E1941" w:rsidRPr="00D6796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32D021" w14:textId="77777777" w:rsidR="0085747A" w:rsidRPr="00D6796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6. </w:t>
      </w:r>
      <w:r w:rsidR="0085747A" w:rsidRPr="00D67960">
        <w:rPr>
          <w:rFonts w:ascii="Corbel" w:hAnsi="Corbel"/>
          <w:smallCaps w:val="0"/>
          <w:szCs w:val="24"/>
        </w:rPr>
        <w:t>PRAKTYKI ZAWO</w:t>
      </w:r>
      <w:r w:rsidR="009D3F3B" w:rsidRPr="00D67960">
        <w:rPr>
          <w:rFonts w:ascii="Corbel" w:hAnsi="Corbel"/>
          <w:smallCaps w:val="0"/>
          <w:szCs w:val="24"/>
        </w:rPr>
        <w:t>DOWE W RAMACH PRZEDMIOTU</w:t>
      </w:r>
    </w:p>
    <w:p w14:paraId="6A676112" w14:textId="77777777" w:rsidR="0085747A" w:rsidRPr="00D6796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67960" w14:paraId="308994F0" w14:textId="77777777" w:rsidTr="0071620A">
        <w:trPr>
          <w:trHeight w:val="397"/>
        </w:trPr>
        <w:tc>
          <w:tcPr>
            <w:tcW w:w="3544" w:type="dxa"/>
          </w:tcPr>
          <w:p w14:paraId="1B03DCA3" w14:textId="77777777" w:rsidR="0085747A" w:rsidRPr="00D679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341EAB" w14:textId="7CAE73BE" w:rsidR="0085747A" w:rsidRPr="00D67960" w:rsidRDefault="004763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67960" w14:paraId="33E49E8B" w14:textId="77777777" w:rsidTr="0071620A">
        <w:trPr>
          <w:trHeight w:val="397"/>
        </w:trPr>
        <w:tc>
          <w:tcPr>
            <w:tcW w:w="3544" w:type="dxa"/>
          </w:tcPr>
          <w:p w14:paraId="292376C2" w14:textId="77777777" w:rsidR="0085747A" w:rsidRPr="00D679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8FB376" w14:textId="430BF75B" w:rsidR="0085747A" w:rsidRPr="00D67960" w:rsidRDefault="004763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4A30AD1" w14:textId="77777777" w:rsidR="003E1941" w:rsidRPr="00D6796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E2E956" w14:textId="77777777" w:rsidR="0085747A" w:rsidRPr="00D679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7. </w:t>
      </w:r>
      <w:r w:rsidR="0085747A" w:rsidRPr="00D67960">
        <w:rPr>
          <w:rFonts w:ascii="Corbel" w:hAnsi="Corbel"/>
          <w:smallCaps w:val="0"/>
          <w:szCs w:val="24"/>
        </w:rPr>
        <w:t>LITERATURA</w:t>
      </w:r>
      <w:r w:rsidRPr="00D67960">
        <w:rPr>
          <w:rFonts w:ascii="Corbel" w:hAnsi="Corbel"/>
          <w:smallCaps w:val="0"/>
          <w:szCs w:val="24"/>
        </w:rPr>
        <w:t xml:space="preserve"> </w:t>
      </w:r>
    </w:p>
    <w:p w14:paraId="651E7A48" w14:textId="77777777" w:rsidR="00675843" w:rsidRPr="00D679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67960" w14:paraId="629BAB0B" w14:textId="77777777" w:rsidTr="0071620A">
        <w:trPr>
          <w:trHeight w:val="397"/>
        </w:trPr>
        <w:tc>
          <w:tcPr>
            <w:tcW w:w="7513" w:type="dxa"/>
          </w:tcPr>
          <w:p w14:paraId="18A3B889" w14:textId="6CE4E69E" w:rsidR="00CD597E" w:rsidRDefault="0085747A" w:rsidP="00CD597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3E6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47026EC" w14:textId="77777777" w:rsidR="00D43E6C" w:rsidRPr="00D43E6C" w:rsidRDefault="00D43E6C" w:rsidP="00CD597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2D45F33" w14:textId="77777777" w:rsidR="00CD597E" w:rsidRPr="00D67960" w:rsidRDefault="00CD597E" w:rsidP="00CD597E">
            <w:pPr>
              <w:pStyle w:val="Punktygwne"/>
              <w:numPr>
                <w:ilvl w:val="0"/>
                <w:numId w:val="2"/>
              </w:numPr>
              <w:spacing w:before="0" w:after="0"/>
              <w:ind w:left="341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Wojciszke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, Psychologia społeczna, Scholar, Warszawa 2019.</w:t>
            </w:r>
          </w:p>
          <w:p w14:paraId="5D460787" w14:textId="6ADC084A" w:rsidR="00CD597E" w:rsidRPr="00D67960" w:rsidRDefault="00CD597E" w:rsidP="00CD597E">
            <w:pPr>
              <w:pStyle w:val="Punktygwne"/>
              <w:spacing w:before="0" w:after="0"/>
              <w:ind w:left="-19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67960" w14:paraId="09A89108" w14:textId="77777777" w:rsidTr="0071620A">
        <w:trPr>
          <w:trHeight w:val="397"/>
        </w:trPr>
        <w:tc>
          <w:tcPr>
            <w:tcW w:w="7513" w:type="dxa"/>
          </w:tcPr>
          <w:p w14:paraId="55E7CC1E" w14:textId="7D91F862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3E6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3F2C0D5" w14:textId="77777777" w:rsidR="00D43E6C" w:rsidRPr="00D43E6C" w:rsidRDefault="00D43E6C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A89434F" w14:textId="6D42EF94" w:rsidR="000039E6" w:rsidRPr="00D67960" w:rsidRDefault="000039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Aronson, </w:t>
            </w:r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D. Wilson, R. M. </w:t>
            </w:r>
            <w:proofErr w:type="spellStart"/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Akert</w:t>
            </w:r>
            <w:proofErr w:type="spellEnd"/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Psychologia społeczna, Warszawa 2008,</w:t>
            </w:r>
          </w:p>
          <w:p w14:paraId="1C0C27A1" w14:textId="31CBB190" w:rsidR="0076714A" w:rsidRPr="00D67960" w:rsidRDefault="007671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Aronson, Człowiek istota społeczna, Warszawa 2016,</w:t>
            </w:r>
          </w:p>
          <w:p w14:paraId="71F54F29" w14:textId="1498E0D1" w:rsidR="000039E6" w:rsidRPr="00D67960" w:rsidRDefault="000039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Berne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 co grają ludzie, PWN, Warszawa 2019</w:t>
            </w:r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198E1A31" w14:textId="584F1024" w:rsidR="000039E6" w:rsidRPr="00D67960" w:rsidRDefault="000039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Chełpa, T. Witkowski, Psychologia konfliktu, Biblioteka moderatora, Warszawa 2015.</w:t>
            </w:r>
          </w:p>
          <w:p w14:paraId="62BF8DC4" w14:textId="570FF09A" w:rsidR="00CD597E" w:rsidRPr="00D67960" w:rsidRDefault="00CD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679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 Lucyfera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2019</w:t>
            </w:r>
          </w:p>
          <w:p w14:paraId="08FDBF82" w14:textId="2738AF6B" w:rsidR="00CD597E" w:rsidRPr="00D67960" w:rsidRDefault="00CD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679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– kluczowe koncepcje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 1-</w:t>
            </w:r>
            <w:r w:rsidR="000039E6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</w:t>
            </w:r>
            <w:r w:rsidR="000039E6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0039E6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2D0993A" w14:textId="77777777" w:rsidR="0085747A" w:rsidRPr="00D6796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931E30" w14:textId="77777777" w:rsidR="0085747A" w:rsidRPr="00D6796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F9E24B" w14:textId="77777777" w:rsidR="0085747A" w:rsidRPr="00D6796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679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679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1D82D" w14:textId="77777777" w:rsidR="00CC75BB" w:rsidRDefault="00CC75BB" w:rsidP="00C16ABF">
      <w:pPr>
        <w:spacing w:after="0" w:line="240" w:lineRule="auto"/>
      </w:pPr>
      <w:r>
        <w:separator/>
      </w:r>
    </w:p>
  </w:endnote>
  <w:endnote w:type="continuationSeparator" w:id="0">
    <w:p w14:paraId="5264C695" w14:textId="77777777" w:rsidR="00CC75BB" w:rsidRDefault="00CC75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90913" w14:textId="77777777" w:rsidR="00CC75BB" w:rsidRDefault="00CC75BB" w:rsidP="00C16ABF">
      <w:pPr>
        <w:spacing w:after="0" w:line="240" w:lineRule="auto"/>
      </w:pPr>
      <w:r>
        <w:separator/>
      </w:r>
    </w:p>
  </w:footnote>
  <w:footnote w:type="continuationSeparator" w:id="0">
    <w:p w14:paraId="0B564C2A" w14:textId="77777777" w:rsidR="00CC75BB" w:rsidRDefault="00CC75BB" w:rsidP="00C16ABF">
      <w:pPr>
        <w:spacing w:after="0" w:line="240" w:lineRule="auto"/>
      </w:pPr>
      <w:r>
        <w:continuationSeparator/>
      </w:r>
    </w:p>
  </w:footnote>
  <w:footnote w:id="1">
    <w:p w14:paraId="6F381C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E07C0"/>
    <w:multiLevelType w:val="hybridMultilevel"/>
    <w:tmpl w:val="097C2760"/>
    <w:lvl w:ilvl="0" w:tplc="C4905518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9E6"/>
    <w:rsid w:val="000048FD"/>
    <w:rsid w:val="000077B4"/>
    <w:rsid w:val="000135BA"/>
    <w:rsid w:val="00015B8F"/>
    <w:rsid w:val="00022ECE"/>
    <w:rsid w:val="00033057"/>
    <w:rsid w:val="00042A51"/>
    <w:rsid w:val="00042D2E"/>
    <w:rsid w:val="00044C82"/>
    <w:rsid w:val="00046FCA"/>
    <w:rsid w:val="00057D3D"/>
    <w:rsid w:val="00062BE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1B6"/>
    <w:rsid w:val="000C097E"/>
    <w:rsid w:val="000D04B0"/>
    <w:rsid w:val="000F1C57"/>
    <w:rsid w:val="000F5615"/>
    <w:rsid w:val="00124BFF"/>
    <w:rsid w:val="0012560E"/>
    <w:rsid w:val="00127108"/>
    <w:rsid w:val="00134B13"/>
    <w:rsid w:val="001459A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A01"/>
    <w:rsid w:val="00192F37"/>
    <w:rsid w:val="001A70D2"/>
    <w:rsid w:val="001D5F3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80C"/>
    <w:rsid w:val="00244ABC"/>
    <w:rsid w:val="0027218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520"/>
    <w:rsid w:val="002F4ABE"/>
    <w:rsid w:val="003018BA"/>
    <w:rsid w:val="0030395F"/>
    <w:rsid w:val="00305C92"/>
    <w:rsid w:val="00313F29"/>
    <w:rsid w:val="003151C5"/>
    <w:rsid w:val="00326A41"/>
    <w:rsid w:val="003343CF"/>
    <w:rsid w:val="00346FE9"/>
    <w:rsid w:val="0034759A"/>
    <w:rsid w:val="003503F6"/>
    <w:rsid w:val="003530DD"/>
    <w:rsid w:val="00363F78"/>
    <w:rsid w:val="003640C7"/>
    <w:rsid w:val="003A0A5B"/>
    <w:rsid w:val="003A1176"/>
    <w:rsid w:val="003B362B"/>
    <w:rsid w:val="003C0BAE"/>
    <w:rsid w:val="003D18A9"/>
    <w:rsid w:val="003D6CE2"/>
    <w:rsid w:val="003E1941"/>
    <w:rsid w:val="003E27D6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7A75"/>
    <w:rsid w:val="00461EFC"/>
    <w:rsid w:val="004652C2"/>
    <w:rsid w:val="0046637F"/>
    <w:rsid w:val="004706D1"/>
    <w:rsid w:val="00471326"/>
    <w:rsid w:val="0047598D"/>
    <w:rsid w:val="0047632A"/>
    <w:rsid w:val="004840FD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07A04"/>
    <w:rsid w:val="00513B6F"/>
    <w:rsid w:val="00517C63"/>
    <w:rsid w:val="00521DD7"/>
    <w:rsid w:val="005250E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EF9"/>
    <w:rsid w:val="0061029B"/>
    <w:rsid w:val="00617230"/>
    <w:rsid w:val="00621CE1"/>
    <w:rsid w:val="006223F7"/>
    <w:rsid w:val="00627FC9"/>
    <w:rsid w:val="006468A4"/>
    <w:rsid w:val="00647FA8"/>
    <w:rsid w:val="00650C5F"/>
    <w:rsid w:val="00654934"/>
    <w:rsid w:val="006620D9"/>
    <w:rsid w:val="00671958"/>
    <w:rsid w:val="00675843"/>
    <w:rsid w:val="0069510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EEC"/>
    <w:rsid w:val="00763BF1"/>
    <w:rsid w:val="00766F65"/>
    <w:rsid w:val="00766FD4"/>
    <w:rsid w:val="0076714A"/>
    <w:rsid w:val="00773CDB"/>
    <w:rsid w:val="0078168C"/>
    <w:rsid w:val="00787C2A"/>
    <w:rsid w:val="00790E27"/>
    <w:rsid w:val="007A4022"/>
    <w:rsid w:val="007A6E6E"/>
    <w:rsid w:val="007C21D1"/>
    <w:rsid w:val="007C3299"/>
    <w:rsid w:val="007C3BCC"/>
    <w:rsid w:val="007C4546"/>
    <w:rsid w:val="007D6E56"/>
    <w:rsid w:val="007E68D4"/>
    <w:rsid w:val="007F4155"/>
    <w:rsid w:val="0081554D"/>
    <w:rsid w:val="0081707E"/>
    <w:rsid w:val="00843BD3"/>
    <w:rsid w:val="008449B3"/>
    <w:rsid w:val="008552A2"/>
    <w:rsid w:val="0085747A"/>
    <w:rsid w:val="00884922"/>
    <w:rsid w:val="00885F64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16188"/>
    <w:rsid w:val="00923D7D"/>
    <w:rsid w:val="0092684A"/>
    <w:rsid w:val="00942361"/>
    <w:rsid w:val="009508DF"/>
    <w:rsid w:val="00950DAC"/>
    <w:rsid w:val="00954A07"/>
    <w:rsid w:val="0097012C"/>
    <w:rsid w:val="00997F14"/>
    <w:rsid w:val="009A78D9"/>
    <w:rsid w:val="009C3E31"/>
    <w:rsid w:val="009C54AE"/>
    <w:rsid w:val="009C788E"/>
    <w:rsid w:val="009D3F3B"/>
    <w:rsid w:val="009E0543"/>
    <w:rsid w:val="009E3B41"/>
    <w:rsid w:val="009E3B4A"/>
    <w:rsid w:val="009F3C5C"/>
    <w:rsid w:val="009F4610"/>
    <w:rsid w:val="009F59E0"/>
    <w:rsid w:val="00A00ECC"/>
    <w:rsid w:val="00A155EE"/>
    <w:rsid w:val="00A2245B"/>
    <w:rsid w:val="00A30110"/>
    <w:rsid w:val="00A33BB1"/>
    <w:rsid w:val="00A36899"/>
    <w:rsid w:val="00A371F6"/>
    <w:rsid w:val="00A43BF6"/>
    <w:rsid w:val="00A51745"/>
    <w:rsid w:val="00A53FA5"/>
    <w:rsid w:val="00A54817"/>
    <w:rsid w:val="00A601C8"/>
    <w:rsid w:val="00A60799"/>
    <w:rsid w:val="00A84C85"/>
    <w:rsid w:val="00A97DE1"/>
    <w:rsid w:val="00AA13F1"/>
    <w:rsid w:val="00AB053C"/>
    <w:rsid w:val="00AC5F41"/>
    <w:rsid w:val="00AD1146"/>
    <w:rsid w:val="00AD27D3"/>
    <w:rsid w:val="00AD66D6"/>
    <w:rsid w:val="00AE1160"/>
    <w:rsid w:val="00AE203C"/>
    <w:rsid w:val="00AE2E74"/>
    <w:rsid w:val="00AE5FCB"/>
    <w:rsid w:val="00AF2C1E"/>
    <w:rsid w:val="00B053A8"/>
    <w:rsid w:val="00B05B2C"/>
    <w:rsid w:val="00B06142"/>
    <w:rsid w:val="00B135B1"/>
    <w:rsid w:val="00B3130B"/>
    <w:rsid w:val="00B40ADB"/>
    <w:rsid w:val="00B43B77"/>
    <w:rsid w:val="00B43E80"/>
    <w:rsid w:val="00B607DB"/>
    <w:rsid w:val="00B64FE6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4D2"/>
    <w:rsid w:val="00BF6850"/>
    <w:rsid w:val="00C016A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B39"/>
    <w:rsid w:val="00CA5089"/>
    <w:rsid w:val="00CA56E5"/>
    <w:rsid w:val="00CC75BB"/>
    <w:rsid w:val="00CD597E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31CA"/>
    <w:rsid w:val="00D352C9"/>
    <w:rsid w:val="00D425B2"/>
    <w:rsid w:val="00D428D6"/>
    <w:rsid w:val="00D43E6C"/>
    <w:rsid w:val="00D552B2"/>
    <w:rsid w:val="00D608D1"/>
    <w:rsid w:val="00D64F9B"/>
    <w:rsid w:val="00D67960"/>
    <w:rsid w:val="00D74119"/>
    <w:rsid w:val="00D8075B"/>
    <w:rsid w:val="00D8678B"/>
    <w:rsid w:val="00DA2114"/>
    <w:rsid w:val="00DC718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1DC47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7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796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796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29E22-3E2A-49DA-809C-73196B004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836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9</cp:revision>
  <cp:lastPrinted>2019-02-06T12:12:00Z</cp:lastPrinted>
  <dcterms:created xsi:type="dcterms:W3CDTF">2021-02-15T12:13:00Z</dcterms:created>
  <dcterms:modified xsi:type="dcterms:W3CDTF">2024-09-13T07:56:00Z</dcterms:modified>
</cp:coreProperties>
</file>