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51EE4" w:rsidR="006E5D65" w:rsidP="24A5D18A" w:rsidRDefault="00997F14" w14:paraId="5A2A3337" w14:textId="63323978">
      <w:pPr>
        <w:spacing w:line="240" w:lineRule="auto"/>
        <w:rPr>
          <w:rFonts w:ascii="Corbel" w:hAnsi="Corbel"/>
          <w:i w:val="1"/>
          <w:iCs w:val="1"/>
          <w:sz w:val="24"/>
          <w:szCs w:val="24"/>
        </w:rPr>
      </w:pPr>
      <w:r w:rsidRPr="24A5D18A" w:rsidR="00997F14">
        <w:rPr>
          <w:rFonts w:ascii="Corbel" w:hAnsi="Corbel"/>
          <w:b w:val="1"/>
          <w:bCs w:val="1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4A5D18A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4A5D18A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4A5D18A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4A5D18A" w:rsidR="002A22BF">
        <w:rPr>
          <w:rFonts w:ascii="Corbel" w:hAnsi="Corbel"/>
          <w:i w:val="1"/>
          <w:iCs w:val="1"/>
          <w:sz w:val="24"/>
          <w:szCs w:val="24"/>
        </w:rPr>
        <w:t xml:space="preserve"> Rektora UR </w:t>
      </w:r>
      <w:r w:rsidRPr="24A5D18A" w:rsidR="00CD6897">
        <w:rPr>
          <w:rFonts w:ascii="Corbel" w:hAnsi="Corbel"/>
          <w:i w:val="1"/>
          <w:iCs w:val="1"/>
          <w:sz w:val="24"/>
          <w:szCs w:val="24"/>
        </w:rPr>
        <w:t xml:space="preserve">nr </w:t>
      </w:r>
      <w:r w:rsidRPr="24A5D18A" w:rsidR="006608D8">
        <w:rPr>
          <w:rFonts w:ascii="Corbel" w:hAnsi="Corbel" w:cs="Arial"/>
        </w:rPr>
        <w:t>7/2023</w:t>
      </w:r>
    </w:p>
    <w:p w:rsidRPr="00D51EE4" w:rsidR="0085747A" w:rsidP="00D51EE4" w:rsidRDefault="0085747A" w14:paraId="1FFBB6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D51EE4" w:rsidR="0085747A" w:rsidP="00D51EE4" w:rsidRDefault="0071620A" w14:paraId="16A08694" w14:textId="4A3A7DF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Pr="00D51EE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D51EE4" w:rsidR="00A01DF6">
        <w:rPr>
          <w:rFonts w:ascii="Corbel" w:hAnsi="Corbel"/>
          <w:i/>
          <w:smallCaps/>
          <w:sz w:val="24"/>
          <w:szCs w:val="24"/>
        </w:rPr>
        <w:t>202</w:t>
      </w:r>
      <w:r w:rsidR="006F12A9">
        <w:rPr>
          <w:rFonts w:ascii="Corbel" w:hAnsi="Corbel"/>
          <w:i/>
          <w:smallCaps/>
          <w:sz w:val="24"/>
          <w:szCs w:val="24"/>
        </w:rPr>
        <w:t>4</w:t>
      </w:r>
      <w:r w:rsidRPr="00D51EE4" w:rsidR="00A01DF6">
        <w:rPr>
          <w:rFonts w:ascii="Corbel" w:hAnsi="Corbel"/>
          <w:i/>
          <w:smallCaps/>
          <w:sz w:val="24"/>
          <w:szCs w:val="24"/>
        </w:rPr>
        <w:t>-202</w:t>
      </w:r>
      <w:r w:rsidR="006F12A9">
        <w:rPr>
          <w:rFonts w:ascii="Corbel" w:hAnsi="Corbel"/>
          <w:i/>
          <w:smallCaps/>
          <w:sz w:val="24"/>
          <w:szCs w:val="24"/>
        </w:rPr>
        <w:t>6</w:t>
      </w:r>
    </w:p>
    <w:p w:rsidRPr="00D51EE4" w:rsidR="0085747A" w:rsidP="00D51EE4" w:rsidRDefault="00EA4832" w14:paraId="2757A6C5" w14:textId="446E20A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24A5D18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4A5D18A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24A5D18A" w:rsidR="0085747A">
        <w:rPr>
          <w:rFonts w:ascii="Corbel" w:hAnsi="Corbel"/>
          <w:sz w:val="24"/>
          <w:szCs w:val="24"/>
        </w:rPr>
        <w:t>)</w:t>
      </w:r>
    </w:p>
    <w:p w:rsidRPr="00222B2D" w:rsidR="00445970" w:rsidP="00D51EE4" w:rsidRDefault="00445970" w14:paraId="68A5A696" w14:textId="30D20329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222B2D" w:rsidR="00A01DF6">
        <w:rPr>
          <w:rFonts w:ascii="Corbel" w:hAnsi="Corbel"/>
          <w:b/>
          <w:sz w:val="24"/>
          <w:szCs w:val="24"/>
        </w:rPr>
        <w:t>202</w:t>
      </w:r>
      <w:r w:rsidR="006F12A9">
        <w:rPr>
          <w:rFonts w:ascii="Corbel" w:hAnsi="Corbel"/>
          <w:b/>
          <w:sz w:val="24"/>
          <w:szCs w:val="24"/>
        </w:rPr>
        <w:t>5</w:t>
      </w:r>
      <w:r w:rsidRPr="00222B2D" w:rsidR="00A01DF6">
        <w:rPr>
          <w:rFonts w:ascii="Corbel" w:hAnsi="Corbel"/>
          <w:b/>
          <w:sz w:val="24"/>
          <w:szCs w:val="24"/>
        </w:rPr>
        <w:t>/202</w:t>
      </w:r>
      <w:r w:rsidR="006F12A9">
        <w:rPr>
          <w:rFonts w:ascii="Corbel" w:hAnsi="Corbel"/>
          <w:b/>
          <w:sz w:val="24"/>
          <w:szCs w:val="24"/>
        </w:rPr>
        <w:t>6</w:t>
      </w:r>
    </w:p>
    <w:p w:rsidRPr="00D51EE4" w:rsidR="0085747A" w:rsidP="00D51EE4" w:rsidRDefault="0085747A" w14:paraId="35F4AC3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067FD77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387"/>
      </w:tblGrid>
      <w:tr w:rsidRPr="00D51EE4" w:rsidR="0085747A" w:rsidTr="00F17C5F" w14:paraId="726C15CC" w14:textId="77777777">
        <w:tc>
          <w:tcPr>
            <w:tcW w:w="3431" w:type="dxa"/>
            <w:vAlign w:val="center"/>
          </w:tcPr>
          <w:p w:rsidRPr="00D51EE4" w:rsidR="0085747A" w:rsidP="00D51EE4" w:rsidRDefault="00C05F44" w14:paraId="717A5C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:rsidRPr="006F2221" w:rsidR="0085747A" w:rsidP="000B2B04" w:rsidRDefault="00341340" w14:paraId="7E2F2A06" w14:textId="262B38C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F2221">
              <w:rPr>
                <w:rFonts w:ascii="Corbel" w:hAnsi="Corbel"/>
                <w:bCs/>
                <w:sz w:val="24"/>
                <w:szCs w:val="24"/>
              </w:rPr>
              <w:t>Dialog Motywujący w teorii i praktyce pracy socjalnej</w:t>
            </w:r>
          </w:p>
        </w:tc>
      </w:tr>
      <w:tr w:rsidRPr="00D51EE4" w:rsidR="0085747A" w:rsidTr="00F17C5F" w14:paraId="2EF82CFE" w14:textId="77777777">
        <w:tc>
          <w:tcPr>
            <w:tcW w:w="3431" w:type="dxa"/>
            <w:vAlign w:val="center"/>
          </w:tcPr>
          <w:p w:rsidRPr="00D51EE4" w:rsidR="0085747A" w:rsidP="00D51EE4" w:rsidRDefault="00C05F44" w14:paraId="378D2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5961F7" w14:paraId="3D7AE6E1" w14:textId="1D49F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</w:t>
            </w:r>
            <w:r w:rsidR="006F12A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6D6CB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D51EE4" w:rsidR="0085747A" w:rsidTr="00F17C5F" w14:paraId="5F098DC9" w14:textId="77777777">
        <w:tc>
          <w:tcPr>
            <w:tcW w:w="3431" w:type="dxa"/>
            <w:vAlign w:val="center"/>
          </w:tcPr>
          <w:p w:rsidRPr="00D51EE4" w:rsidR="0085747A" w:rsidP="00D51EE4" w:rsidRDefault="0085747A" w14:paraId="01E2CB4B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5C3BF3" w14:paraId="749DA68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F17C5F" w14:paraId="018DB5C9" w14:textId="77777777">
        <w:tc>
          <w:tcPr>
            <w:tcW w:w="3431" w:type="dxa"/>
            <w:vAlign w:val="center"/>
          </w:tcPr>
          <w:p w:rsidRPr="00D51EE4" w:rsidR="0085747A" w:rsidP="00D51EE4" w:rsidRDefault="0085747A" w14:paraId="0C9150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:rsidRPr="00D51EE4" w:rsidR="0085747A" w:rsidP="006F2221" w:rsidRDefault="006F2221" w14:paraId="3DCD2192" w14:textId="661F5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222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F17C5F" w14:paraId="53B3E0D1" w14:textId="77777777">
        <w:tc>
          <w:tcPr>
            <w:tcW w:w="3431" w:type="dxa"/>
            <w:vAlign w:val="center"/>
          </w:tcPr>
          <w:p w:rsidRPr="00D51EE4" w:rsidR="0085747A" w:rsidP="00D51EE4" w:rsidRDefault="0085747A" w14:paraId="348388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DD48D0" w14:paraId="35067499" w14:textId="444281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  <w:r w:rsidRPr="00D51EE4" w:rsidR="00914A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D51EE4" w:rsidR="0085747A" w:rsidTr="00F17C5F" w14:paraId="0FF44FF5" w14:textId="77777777">
        <w:tc>
          <w:tcPr>
            <w:tcW w:w="3431" w:type="dxa"/>
            <w:vAlign w:val="center"/>
          </w:tcPr>
          <w:p w:rsidRPr="00D51EE4" w:rsidR="0085747A" w:rsidP="00D51EE4" w:rsidRDefault="00DE4A14" w14:paraId="36C4A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:rsidRPr="00DD48D0" w:rsidR="0085747A" w:rsidP="00D51EE4" w:rsidRDefault="005C3BF3" w14:paraId="308F99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48D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Pr="00D51EE4" w:rsidR="0085747A" w:rsidTr="00F17C5F" w14:paraId="6220FB9F" w14:textId="77777777">
        <w:tc>
          <w:tcPr>
            <w:tcW w:w="3431" w:type="dxa"/>
            <w:vAlign w:val="center"/>
          </w:tcPr>
          <w:p w:rsidRPr="00D51EE4" w:rsidR="0085747A" w:rsidP="00D51EE4" w:rsidRDefault="0085747A" w14:paraId="2AAC20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5C3BF3" w14:paraId="285864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D51EE4" w:rsidR="0085747A" w:rsidTr="00F17C5F" w14:paraId="6EEEB999" w14:textId="77777777">
        <w:tc>
          <w:tcPr>
            <w:tcW w:w="3431" w:type="dxa"/>
            <w:vAlign w:val="center"/>
          </w:tcPr>
          <w:p w:rsidRPr="00D51EE4" w:rsidR="0085747A" w:rsidP="00D51EE4" w:rsidRDefault="0085747A" w14:paraId="2661DE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5C3BF3" w14:paraId="13924F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D51EE4" w:rsidR="0085747A" w:rsidTr="00F17C5F" w14:paraId="769F81B3" w14:textId="77777777">
        <w:tc>
          <w:tcPr>
            <w:tcW w:w="3431" w:type="dxa"/>
            <w:vAlign w:val="center"/>
          </w:tcPr>
          <w:p w:rsidRPr="00D51EE4" w:rsidR="0085747A" w:rsidP="00D51EE4" w:rsidRDefault="0085747A" w14:paraId="57531E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:rsidRPr="00C80994" w:rsidR="0085747A" w:rsidP="00D51EE4" w:rsidRDefault="005C3BF3" w14:paraId="2ACC31CE" w14:textId="5231CB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F12A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  <w:r w:rsidR="006F12A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Pr="00D51EE4" w:rsidR="0085747A" w:rsidTr="00F17C5F" w14:paraId="6287451A" w14:textId="77777777">
        <w:tc>
          <w:tcPr>
            <w:tcW w:w="3431" w:type="dxa"/>
            <w:vAlign w:val="center"/>
          </w:tcPr>
          <w:p w:rsidRPr="00D51EE4" w:rsidR="0085747A" w:rsidP="00D51EE4" w:rsidRDefault="0085747A" w14:paraId="603FB6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682E9B" w14:paraId="07444E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D51EE4" w:rsidR="00923D7D" w:rsidTr="00F17C5F" w14:paraId="3839B579" w14:textId="77777777">
        <w:tc>
          <w:tcPr>
            <w:tcW w:w="3431" w:type="dxa"/>
            <w:vAlign w:val="center"/>
          </w:tcPr>
          <w:p w:rsidRPr="00D51EE4" w:rsidR="00923D7D" w:rsidP="00D51EE4" w:rsidRDefault="00923D7D" w14:paraId="7A72DF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:rsidRPr="00D51EE4" w:rsidR="00923D7D" w:rsidP="00D51EE4" w:rsidRDefault="00B81F94" w14:paraId="23EC38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F17C5F" w14:paraId="3BB74A48" w14:textId="77777777">
        <w:tc>
          <w:tcPr>
            <w:tcW w:w="3431" w:type="dxa"/>
            <w:vAlign w:val="center"/>
          </w:tcPr>
          <w:p w:rsidRPr="00D51EE4" w:rsidR="0085747A" w:rsidP="00D51EE4" w:rsidRDefault="0085747A" w14:paraId="18F3BD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99346A" w14:paraId="59B2CEE0" w14:textId="3DB836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D51EE4" w:rsidR="0085747A" w:rsidTr="00F17C5F" w14:paraId="0F1B6237" w14:textId="77777777">
        <w:tc>
          <w:tcPr>
            <w:tcW w:w="3431" w:type="dxa"/>
            <w:vAlign w:val="center"/>
          </w:tcPr>
          <w:p w:rsidRPr="00D51EE4" w:rsidR="0085747A" w:rsidP="00D51EE4" w:rsidRDefault="0085747A" w14:paraId="01A97D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:rsidRPr="00D51EE4" w:rsidR="0085747A" w:rsidP="00D51EE4" w:rsidRDefault="0099346A" w14:paraId="5E2D68D3" w14:textId="0F63B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:rsidRPr="00D51EE4" w:rsidR="0085747A" w:rsidP="00D51EE4" w:rsidRDefault="0085747A" w14:paraId="289384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3E5724D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302C329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2A9D2AA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1008"/>
        <w:gridCol w:w="720"/>
        <w:gridCol w:w="1008"/>
        <w:gridCol w:w="864"/>
        <w:gridCol w:w="864"/>
        <w:gridCol w:w="864"/>
        <w:gridCol w:w="1008"/>
        <w:gridCol w:w="1008"/>
        <w:gridCol w:w="1440"/>
      </w:tblGrid>
      <w:tr w:rsidRPr="00D51EE4" w:rsidR="00015B8F" w:rsidTr="24A5D18A" w14:paraId="2EC57F17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A79850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52F076B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6E0828C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4A10ED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68467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07DC1C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137F160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D7DE41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31A4FB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215FF4A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7939858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24A5D18A" w14:paraId="5E6A9E4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69A95B69" w14:textId="03CFF9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</w:t>
            </w:r>
            <w:r w:rsidR="006F12A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2124C4FB" w14:textId="288D9A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1AA59200" w14:textId="5B7F48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CDEC2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68C71B1A" w14:textId="3CFEF5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39679EFE" w14:textId="1C21DA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574B5B5A" w14:textId="59CB6F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00FC66D0" w14:textId="6C8923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9A2B88" w14:paraId="6E00E83E" w14:textId="6427D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AD0343" w14:paraId="33DA7295" w14:textId="685F77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D51EE4" w:rsidR="00923D7D" w:rsidP="009A2B88" w:rsidRDefault="00923D7D" w14:paraId="12DAB56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D28E1" w:rsidR="00222B2D" w:rsidP="00AD28E1" w:rsidRDefault="0085747A" w14:paraId="0045D32B" w14:textId="14BD9F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Pr="00D51EE4" w:rsidR="0085747A" w:rsidP="00D51EE4" w:rsidRDefault="0099346A" w14:paraId="11C2B9D1" w14:textId="588255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MS Gothic" w:eastAsia="MS Gothic" w:cs="MS Gothic"/>
          <w:b w:val="0"/>
          <w:szCs w:val="24"/>
        </w:rPr>
        <w:t xml:space="preserve"> x   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765F4C4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40FF62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24A5D18A" w:rsidRDefault="00E22FBC" w14:paraId="20747DD6" w14:textId="3E83AC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4A5D18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4A5D18A" w:rsidR="00E22FBC">
        <w:rPr>
          <w:rFonts w:ascii="Corbel" w:hAnsi="Corbel"/>
          <w:caps w:val="0"/>
          <w:smallCaps w:val="0"/>
        </w:rPr>
        <w:t>For</w:t>
      </w:r>
      <w:r w:rsidRPr="24A5D18A" w:rsidR="00445970">
        <w:rPr>
          <w:rFonts w:ascii="Corbel" w:hAnsi="Corbel"/>
          <w:caps w:val="0"/>
          <w:smallCaps w:val="0"/>
        </w:rPr>
        <w:t xml:space="preserve">ma zaliczenia </w:t>
      </w:r>
      <w:r w:rsidRPr="24A5D18A" w:rsidR="00445970">
        <w:rPr>
          <w:rFonts w:ascii="Corbel" w:hAnsi="Corbel"/>
          <w:caps w:val="0"/>
          <w:smallCaps w:val="0"/>
        </w:rPr>
        <w:t xml:space="preserve">przedmiotu </w:t>
      </w:r>
      <w:r w:rsidRPr="24A5D18A" w:rsidR="00E22FBC">
        <w:rPr>
          <w:rFonts w:ascii="Corbel" w:hAnsi="Corbel"/>
          <w:caps w:val="0"/>
          <w:smallCaps w:val="0"/>
        </w:rPr>
        <w:t>(</w:t>
      </w:r>
      <w:r w:rsidRPr="24A5D18A" w:rsidR="00E22FBC">
        <w:rPr>
          <w:rFonts w:ascii="Corbel" w:hAnsi="Corbel"/>
          <w:caps w:val="0"/>
          <w:smallCaps w:val="0"/>
        </w:rPr>
        <w:t xml:space="preserve">z toku) </w:t>
      </w:r>
      <w:r w:rsidRPr="24A5D18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D51EE4" w:rsidRDefault="009C54AE" w14:paraId="300C4094" w14:textId="6821A6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2B88" w:rsidP="00D51EE4" w:rsidRDefault="009A2B88" w14:paraId="6DEDFB86" w14:textId="08D3157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Pr="00D51EE4" w:rsidR="009A2B88" w:rsidP="00D51EE4" w:rsidRDefault="009A2B88" w14:paraId="24EBF9D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22B2D" w:rsidP="00D51EE4" w:rsidRDefault="0085747A" w14:paraId="2AAF860F" w14:textId="5B3CEAF5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6F2221" w:rsidP="00D51EE4" w:rsidRDefault="006F2221" w14:paraId="4B0E8FB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3BCCAFD2" w14:textId="77777777">
        <w:tc>
          <w:tcPr>
            <w:tcW w:w="9670" w:type="dxa"/>
          </w:tcPr>
          <w:p w:rsidRPr="00D51EE4" w:rsidR="0085747A" w:rsidP="009A2B88" w:rsidRDefault="004A7EF8" w14:paraId="2AB6A460" w14:textId="21B1E3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</w:t>
            </w:r>
            <w:r w:rsidR="000E2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 praca socjalna i jej nowe kierunki.</w:t>
            </w:r>
          </w:p>
        </w:tc>
      </w:tr>
    </w:tbl>
    <w:p w:rsidRPr="00D51EE4" w:rsidR="00153C41" w:rsidP="00D51EE4" w:rsidRDefault="00153C41" w14:paraId="3681E6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4A5D18A" w:rsidRDefault="24A5D18A" w14:paraId="3CDC2EDA" w14:textId="22D0308C">
      <w:r>
        <w:br w:type="page"/>
      </w:r>
    </w:p>
    <w:p w:rsidRPr="00D51EE4" w:rsidR="0085747A" w:rsidP="24A5D18A" w:rsidRDefault="0071620A" w14:paraId="3084F18F" w14:textId="5596FDBE">
      <w:pPr>
        <w:pStyle w:val="Punktygwne"/>
        <w:spacing w:before="0" w:after="0"/>
        <w:rPr>
          <w:rFonts w:ascii="Corbel" w:hAnsi="Corbel"/>
        </w:rPr>
      </w:pPr>
      <w:r w:rsidRPr="24A5D18A" w:rsidR="0071620A">
        <w:rPr>
          <w:rFonts w:ascii="Corbel" w:hAnsi="Corbel"/>
        </w:rPr>
        <w:t>3.</w:t>
      </w:r>
      <w:r w:rsidRPr="24A5D18A" w:rsidR="0085747A">
        <w:rPr>
          <w:rFonts w:ascii="Corbel" w:hAnsi="Corbel"/>
        </w:rPr>
        <w:t xml:space="preserve"> </w:t>
      </w:r>
      <w:r w:rsidRPr="24A5D18A" w:rsidR="00A84C85">
        <w:rPr>
          <w:rFonts w:ascii="Corbel" w:hAnsi="Corbel"/>
        </w:rPr>
        <w:t xml:space="preserve">cele, efekty uczenia </w:t>
      </w:r>
      <w:r w:rsidRPr="24A5D18A" w:rsidR="00A84C85">
        <w:rPr>
          <w:rFonts w:ascii="Corbel" w:hAnsi="Corbel"/>
        </w:rPr>
        <w:t>się</w:t>
      </w:r>
      <w:r w:rsidRPr="24A5D18A" w:rsidR="0085747A">
        <w:rPr>
          <w:rFonts w:ascii="Corbel" w:hAnsi="Corbel"/>
        </w:rPr>
        <w:t>,</w:t>
      </w:r>
      <w:r w:rsidRPr="24A5D18A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7733BE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1713021D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4F44D67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0835A2" w:rsidTr="000835A2" w14:paraId="53D0F085" w14:textId="77777777">
        <w:tc>
          <w:tcPr>
            <w:tcW w:w="844" w:type="dxa"/>
            <w:vAlign w:val="center"/>
          </w:tcPr>
          <w:p w:rsidRPr="00D51EE4" w:rsidR="000835A2" w:rsidP="000835A2" w:rsidRDefault="000835A2" w14:paraId="3F3E4154" w14:textId="093AB5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676" w:type="dxa"/>
            <w:vAlign w:val="center"/>
          </w:tcPr>
          <w:p w:rsidRPr="00D51EE4" w:rsidR="000835A2" w:rsidP="000835A2" w:rsidRDefault="009A2B88" w14:paraId="525CF933" w14:textId="0A8CFD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</w:t>
            </w:r>
            <w:r w:rsidR="000E2B95">
              <w:rPr>
                <w:rFonts w:ascii="Corbel" w:hAnsi="Corbel"/>
                <w:b w:val="0"/>
                <w:sz w:val="24"/>
                <w:szCs w:val="24"/>
              </w:rPr>
              <w:t>teoretycznej z zakresu metody DM.</w:t>
            </w:r>
          </w:p>
        </w:tc>
      </w:tr>
      <w:tr w:rsidRPr="00D51EE4" w:rsidR="000835A2" w:rsidTr="000835A2" w14:paraId="388984BB" w14:textId="77777777">
        <w:tc>
          <w:tcPr>
            <w:tcW w:w="844" w:type="dxa"/>
            <w:vAlign w:val="center"/>
          </w:tcPr>
          <w:p w:rsidRPr="00D51EE4" w:rsidR="000835A2" w:rsidP="000835A2" w:rsidRDefault="000835A2" w14:paraId="11A7F3BD" w14:textId="6D7170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D51EE4" w:rsidR="000835A2" w:rsidP="000835A2" w:rsidRDefault="000E2B95" w14:paraId="733E4FD5" w14:textId="4484D01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praktycznych umiejętności wykorzystania Dialogu Motywującego w pracy socjalnej z różnymi typami klientów (np. osobami uzależnionymi, współuzależnionymi</w:t>
            </w:r>
            <w:r w:rsidR="00622A79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:rsidRPr="00D51EE4" w:rsidR="0085747A" w:rsidP="00D51EE4" w:rsidRDefault="0085747A" w14:paraId="0EB5D89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51EE4" w:rsidR="001D7B54" w:rsidP="00D51EE4" w:rsidRDefault="009F4610" w14:paraId="71421C5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10457A5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835A2" w14:paraId="6DFFF0AB" w14:textId="77777777">
        <w:tc>
          <w:tcPr>
            <w:tcW w:w="1681" w:type="dxa"/>
            <w:vAlign w:val="center"/>
          </w:tcPr>
          <w:p w:rsidRPr="00D51EE4" w:rsidR="0085747A" w:rsidP="00D51EE4" w:rsidRDefault="0085747A" w14:paraId="54731B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5EF394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41A18F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0835A2" w:rsidTr="000835A2" w14:paraId="1AA43B36" w14:textId="77777777">
        <w:tc>
          <w:tcPr>
            <w:tcW w:w="1681" w:type="dxa"/>
          </w:tcPr>
          <w:p w:rsidRPr="00D17FC7" w:rsidR="000835A2" w:rsidP="000835A2" w:rsidRDefault="000835A2" w14:paraId="37F74B46" w14:textId="79E0BE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17FC7" w:rsidR="00B101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Pr="00D17FC7" w:rsidR="000835A2" w:rsidP="000835A2" w:rsidRDefault="00131DB5" w14:paraId="250F9838" w14:textId="3C48FA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D17FC7" w:rsidR="00D17FC7">
              <w:rPr>
                <w:rFonts w:ascii="Corbel" w:hAnsi="Corbel"/>
                <w:b w:val="0"/>
                <w:smallCaps w:val="0"/>
                <w:szCs w:val="24"/>
              </w:rPr>
              <w:t>tudent zna prawidłowości i zaburzenia więzi społecznych w środowisku lokalnym, ze szczególnym uwzględnieniem występowania problemów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D17FC7" w:rsidR="00D17FC7">
              <w:rPr>
                <w:rFonts w:ascii="Corbel" w:hAnsi="Corbel"/>
                <w:b w:val="0"/>
                <w:smallCaps w:val="0"/>
                <w:szCs w:val="24"/>
              </w:rPr>
              <w:t xml:space="preserve"> opiekuńczo-wychowawczych, 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D17FC7" w:rsidR="00D17FC7">
              <w:rPr>
                <w:rFonts w:ascii="Corbel" w:hAnsi="Corbel"/>
                <w:b w:val="0"/>
                <w:smallCaps w:val="0"/>
                <w:szCs w:val="24"/>
              </w:rPr>
              <w:t xml:space="preserve">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alkoholu.</w:t>
            </w:r>
          </w:p>
        </w:tc>
        <w:tc>
          <w:tcPr>
            <w:tcW w:w="1865" w:type="dxa"/>
          </w:tcPr>
          <w:p w:rsidRPr="00D17FC7" w:rsidR="000835A2" w:rsidP="000835A2" w:rsidRDefault="00131DB5" w14:paraId="624F6360" w14:textId="26B70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17FC7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Pr="00D17FC7" w:rsidR="00D17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D51EE4" w:rsidR="000835A2" w:rsidTr="000835A2" w14:paraId="02654901" w14:textId="77777777">
        <w:tc>
          <w:tcPr>
            <w:tcW w:w="1681" w:type="dxa"/>
          </w:tcPr>
          <w:p w:rsidRPr="00622A79" w:rsidR="000835A2" w:rsidP="000835A2" w:rsidRDefault="000835A2" w14:paraId="29803839" w14:textId="39AA29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17FC7" w:rsidR="00D17FC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Pr="00933C7D" w:rsidR="000835A2" w:rsidP="000835A2" w:rsidRDefault="00933C7D" w14:paraId="36F99FA0" w14:textId="7156BF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Student potrafi stosować wiedzę teoretyczną w celu diagnozowania oraz analizowania złożonych problemów klientów pomocy społecznej i ich rodzin, a także projektowania nowatorskich rozwiązań z zastosowaniem Dialogu Motywującego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33C7D" w:rsidR="000835A2" w:rsidP="000835A2" w:rsidRDefault="00933C7D" w14:paraId="216D8A74" w14:textId="27F789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33C7D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Pr="00D51EE4" w:rsidR="007B626F" w:rsidTr="000835A2" w14:paraId="07EC27BE" w14:textId="77777777">
        <w:tc>
          <w:tcPr>
            <w:tcW w:w="1681" w:type="dxa"/>
          </w:tcPr>
          <w:p w:rsidRPr="00622A79" w:rsidR="007B626F" w:rsidP="000835A2" w:rsidRDefault="007B626F" w14:paraId="51B624E4" w14:textId="4DA9B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Pr="006B5EFD" w:rsidR="007B626F" w:rsidP="000835A2" w:rsidRDefault="006B5EFD" w14:paraId="53B22D7F" w14:textId="4B36F7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Student potrafi rozwiązywać problemy opiekuńczo-wychowawcze, problem uzależnienia,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 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przy współudziale klienta pomocy społecznej z wykorzystaniem Dialogu Motywującego.</w:t>
            </w:r>
          </w:p>
        </w:tc>
        <w:tc>
          <w:tcPr>
            <w:tcW w:w="1865" w:type="dxa"/>
          </w:tcPr>
          <w:p w:rsidRPr="006B5EFD" w:rsidR="007B626F" w:rsidP="000835A2" w:rsidRDefault="006B5EFD" w14:paraId="758845D6" w14:textId="00F25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Pr="00D51EE4" w:rsidR="007B626F" w:rsidTr="000835A2" w14:paraId="2599C7D5" w14:textId="77777777">
        <w:tc>
          <w:tcPr>
            <w:tcW w:w="1681" w:type="dxa"/>
          </w:tcPr>
          <w:p w:rsidRPr="00A2415E" w:rsidR="007B626F" w:rsidP="000835A2" w:rsidRDefault="007B626F" w14:paraId="5C2F2D9B" w14:textId="2D673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A2415E" w:rsidR="007B626F" w:rsidP="000835A2" w:rsidRDefault="00A2415E" w14:paraId="18F58042" w14:textId="4B68D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wspólnego podejmowania decyzji z klientem pomocy społecznej odnośnie tworzenia planu pomocy z wykorzystaniem DM uwzględniając przy tym możliwe konsekwencje tych decyzji. </w:t>
            </w:r>
          </w:p>
        </w:tc>
        <w:tc>
          <w:tcPr>
            <w:tcW w:w="1865" w:type="dxa"/>
          </w:tcPr>
          <w:p w:rsidRPr="00A2415E" w:rsidR="007B626F" w:rsidP="000835A2" w:rsidRDefault="00A2415E" w14:paraId="1D461B80" w14:textId="1BA7C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D51EE4" w:rsidR="0085747A" w:rsidP="00D51EE4" w:rsidRDefault="0085747A" w14:paraId="298808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62B299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8C26F8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4A5D18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4A5D18A" w:rsidR="009F4610">
        <w:rPr>
          <w:rFonts w:ascii="Corbel" w:hAnsi="Corbel"/>
          <w:sz w:val="24"/>
          <w:szCs w:val="24"/>
        </w:rPr>
        <w:t xml:space="preserve">, </w:t>
      </w:r>
      <w:r w:rsidRPr="24A5D18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24A5D18A" w14:paraId="3569DEA6" w14:textId="77777777">
        <w:tc>
          <w:tcPr>
            <w:tcW w:w="9520" w:type="dxa"/>
            <w:tcMar/>
          </w:tcPr>
          <w:p w:rsidRPr="00D51EE4" w:rsidR="0085747A" w:rsidP="00D51EE4" w:rsidRDefault="0085747A" w14:paraId="770FD4F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24A5D18A" w14:paraId="4AB350C5" w14:textId="77777777">
        <w:tc>
          <w:tcPr>
            <w:tcW w:w="9520" w:type="dxa"/>
            <w:tcMar/>
          </w:tcPr>
          <w:p w:rsidRPr="00D51EE4" w:rsidR="0085747A" w:rsidP="004A7EF8" w:rsidRDefault="00622A79" w14:paraId="398F54C1" w14:textId="1DCB09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idee i założenia Dialogu Motywującego.</w:t>
            </w:r>
          </w:p>
        </w:tc>
      </w:tr>
      <w:tr w:rsidRPr="00D51EE4" w:rsidR="000835A2" w:rsidTr="24A5D18A" w14:paraId="3321698E" w14:textId="77777777">
        <w:tc>
          <w:tcPr>
            <w:tcW w:w="9520" w:type="dxa"/>
            <w:tcMar/>
          </w:tcPr>
          <w:p w:rsidRPr="00D51EE4" w:rsidR="000835A2" w:rsidP="004A7EF8" w:rsidRDefault="00622A79" w14:paraId="6DB0CFD1" w14:textId="6754DF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zmianę postawy i zachowania klienta w DM.</w:t>
            </w:r>
          </w:p>
        </w:tc>
      </w:tr>
      <w:tr w:rsidRPr="00D51EE4" w:rsidR="004A7EF8" w:rsidTr="24A5D18A" w14:paraId="7753C43B" w14:textId="77777777">
        <w:tc>
          <w:tcPr>
            <w:tcW w:w="9520" w:type="dxa"/>
            <w:tcMar/>
          </w:tcPr>
          <w:p w:rsidR="004A7EF8" w:rsidP="004A7EF8" w:rsidRDefault="00622A79" w14:paraId="3362FB69" w14:textId="744B6D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w Dialogu Motywującym.</w:t>
            </w:r>
          </w:p>
        </w:tc>
      </w:tr>
      <w:tr w:rsidRPr="00D51EE4" w:rsidR="0049350A" w:rsidTr="24A5D18A" w14:paraId="1B4E4090" w14:textId="77777777">
        <w:tc>
          <w:tcPr>
            <w:tcW w:w="9520" w:type="dxa"/>
            <w:tcMar/>
          </w:tcPr>
          <w:p w:rsidRPr="005E2183" w:rsidR="0049350A" w:rsidP="004A7EF8" w:rsidRDefault="007917D9" w14:paraId="41455157" w14:textId="24E5C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metody pracy w DM.</w:t>
            </w:r>
          </w:p>
        </w:tc>
      </w:tr>
      <w:tr w:rsidRPr="00D51EE4" w:rsidR="007A4063" w:rsidTr="24A5D18A" w14:paraId="15B26553" w14:textId="77777777">
        <w:tc>
          <w:tcPr>
            <w:tcW w:w="9520" w:type="dxa"/>
            <w:tcMar/>
          </w:tcPr>
          <w:p w:rsidR="007A4063" w:rsidP="004A7EF8" w:rsidRDefault="007A4063" w14:paraId="285D1319" w14:textId="4DA3A6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pracy z dziećmi w oparciu o Dialog Motywujący i systemowe rozumienie rodziny.</w:t>
            </w:r>
          </w:p>
        </w:tc>
      </w:tr>
      <w:tr w:rsidRPr="00D51EE4" w:rsidR="00AE7CD0" w:rsidTr="24A5D18A" w14:paraId="6C6EE822" w14:textId="77777777">
        <w:tc>
          <w:tcPr>
            <w:tcW w:w="9520" w:type="dxa"/>
            <w:tcMar/>
          </w:tcPr>
          <w:p w:rsidR="00AE7CD0" w:rsidP="004A7EF8" w:rsidRDefault="00AE7CD0" w14:paraId="20836964" w14:textId="236761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indywidualna z dzieckiem powiązana z pracą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diadą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rodzicielską.</w:t>
            </w:r>
          </w:p>
        </w:tc>
      </w:tr>
      <w:tr w:rsidRPr="00D51EE4" w:rsidR="004A7EF8" w:rsidTr="24A5D18A" w14:paraId="276DD27F" w14:textId="77777777">
        <w:tc>
          <w:tcPr>
            <w:tcW w:w="9520" w:type="dxa"/>
            <w:tcMar/>
          </w:tcPr>
          <w:p w:rsidR="004A7EF8" w:rsidP="004A7EF8" w:rsidRDefault="007917D9" w14:paraId="744C1FD3" w14:textId="77F5FC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młodzieżą.</w:t>
            </w:r>
          </w:p>
        </w:tc>
      </w:tr>
      <w:tr w:rsidRPr="00D51EE4" w:rsidR="007A4063" w:rsidTr="24A5D18A" w14:paraId="6B9F0E13" w14:textId="77777777">
        <w:tc>
          <w:tcPr>
            <w:tcW w:w="9520" w:type="dxa"/>
            <w:tcMar/>
          </w:tcPr>
          <w:p w:rsidR="007A4063" w:rsidP="007A4063" w:rsidRDefault="007A4063" w14:paraId="745B3F7A" w14:textId="657AB9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4A5D18A" w:rsidR="007A4063">
              <w:rPr>
                <w:rFonts w:ascii="Corbel" w:hAnsi="Corbel"/>
                <w:sz w:val="24"/>
                <w:szCs w:val="24"/>
              </w:rPr>
              <w:t xml:space="preserve">Przykłady zastosowania </w:t>
            </w:r>
            <w:r w:rsidRPr="24A5D18A" w:rsidR="007A4063">
              <w:rPr>
                <w:rFonts w:ascii="Corbel" w:hAnsi="Corbel"/>
                <w:sz w:val="24"/>
                <w:szCs w:val="24"/>
              </w:rPr>
              <w:t>DM w</w:t>
            </w:r>
            <w:r w:rsidRPr="24A5D18A" w:rsidR="007A4063">
              <w:rPr>
                <w:rFonts w:ascii="Corbel" w:hAnsi="Corbel"/>
                <w:sz w:val="24"/>
                <w:szCs w:val="24"/>
              </w:rPr>
              <w:t xml:space="preserve"> pracy z systemem rodzinnym.</w:t>
            </w:r>
          </w:p>
        </w:tc>
      </w:tr>
      <w:tr w:rsidRPr="00D51EE4" w:rsidR="007A4063" w:rsidTr="24A5D18A" w14:paraId="2905ACDC" w14:textId="77777777">
        <w:tc>
          <w:tcPr>
            <w:tcW w:w="9520" w:type="dxa"/>
            <w:tcMar/>
          </w:tcPr>
          <w:p w:rsidR="007A4063" w:rsidP="007A4063" w:rsidRDefault="007A4063" w14:paraId="412AFBAB" w14:textId="457048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Dialog Motywujący w pracy z osobami uzależnionymi od alkoholu.</w:t>
            </w:r>
          </w:p>
        </w:tc>
      </w:tr>
      <w:tr w:rsidRPr="00D51EE4" w:rsidR="007A4063" w:rsidTr="24A5D18A" w14:paraId="1968B3BF" w14:textId="77777777">
        <w:tc>
          <w:tcPr>
            <w:tcW w:w="9520" w:type="dxa"/>
            <w:tcMar/>
          </w:tcPr>
          <w:p w:rsidR="007A4063" w:rsidP="007A4063" w:rsidRDefault="007A4063" w14:paraId="029496C5" w14:textId="24408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osobami współuzależnionymi od alkoholu.</w:t>
            </w:r>
          </w:p>
        </w:tc>
      </w:tr>
      <w:tr w:rsidRPr="00D51EE4" w:rsidR="000638C0" w:rsidTr="24A5D18A" w14:paraId="3C6A28FC" w14:textId="77777777">
        <w:tc>
          <w:tcPr>
            <w:tcW w:w="9520" w:type="dxa"/>
            <w:tcMar/>
          </w:tcPr>
          <w:p w:rsidR="000638C0" w:rsidP="007A4063" w:rsidRDefault="000638C0" w14:paraId="62BB098C" w14:textId="778E9A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Dialog Motywujący w pracy z osobami starszymi.</w:t>
            </w:r>
          </w:p>
        </w:tc>
      </w:tr>
      <w:tr w:rsidRPr="00D51EE4" w:rsidR="00AE7CD0" w:rsidTr="24A5D18A" w14:paraId="12D835AB" w14:textId="77777777">
        <w:tc>
          <w:tcPr>
            <w:tcW w:w="9520" w:type="dxa"/>
            <w:tcMar/>
          </w:tcPr>
          <w:p w:rsidR="00AE7CD0" w:rsidP="007A4063" w:rsidRDefault="00EC0EC6" w14:paraId="42F6D863" w14:textId="11DF20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arkusza ważenia decyzji w Dialogu Motywującym.</w:t>
            </w:r>
          </w:p>
        </w:tc>
      </w:tr>
      <w:tr w:rsidRPr="00D51EE4" w:rsidR="007A4063" w:rsidTr="24A5D18A" w14:paraId="058C02F4" w14:textId="77777777">
        <w:tc>
          <w:tcPr>
            <w:tcW w:w="9520" w:type="dxa"/>
            <w:tcMar/>
          </w:tcPr>
          <w:p w:rsidR="007A4063" w:rsidP="007A4063" w:rsidRDefault="007A4063" w14:paraId="7CDB5655" w14:textId="436ACA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Przeszkody w realizacji DM.</w:t>
            </w:r>
          </w:p>
        </w:tc>
      </w:tr>
      <w:tr w:rsidRPr="00D51EE4" w:rsidR="00EC0EC6" w:rsidTr="24A5D18A" w14:paraId="10B1853D" w14:textId="77777777">
        <w:tc>
          <w:tcPr>
            <w:tcW w:w="9520" w:type="dxa"/>
            <w:tcMar/>
          </w:tcPr>
          <w:p w:rsidR="00EC0EC6" w:rsidP="00EC0EC6" w:rsidRDefault="00EC0EC6" w14:paraId="6E56BD85" w14:textId="538171A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Powtórzenie zdobytej wiedzy – gra dydaktyczna „Studenckie życie”. </w:t>
            </w:r>
          </w:p>
        </w:tc>
      </w:tr>
    </w:tbl>
    <w:p w:rsidRPr="00D51EE4" w:rsidR="0085747A" w:rsidP="00D51EE4" w:rsidRDefault="0085747A" w14:paraId="23DB445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C65FA" w:rsidP="0090192F" w:rsidRDefault="009F4610" w14:paraId="7C9CBC84" w14:textId="6C9AB3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:rsidRPr="00D0608A" w:rsidR="00D0608A" w:rsidP="009643D3" w:rsidRDefault="00D0608A" w14:paraId="60B6156B" w14:textId="38E82BAF">
      <w:pPr>
        <w:pStyle w:val="Punktygwne"/>
        <w:tabs>
          <w:tab w:val="left" w:pos="284"/>
        </w:tabs>
        <w:jc w:val="both"/>
        <w:rPr>
          <w:rFonts w:ascii="Corbel" w:hAnsi="Corbel"/>
          <w:b w:val="0"/>
          <w:bCs/>
          <w:i/>
          <w:iCs/>
          <w:szCs w:val="24"/>
        </w:rPr>
      </w:pPr>
      <w:r w:rsidRPr="00D0608A">
        <w:rPr>
          <w:rFonts w:ascii="Corbel" w:hAnsi="Corbel"/>
          <w:b w:val="0"/>
          <w:bCs/>
          <w:i/>
          <w:iCs/>
          <w:szCs w:val="24"/>
        </w:rPr>
        <w:t>Konwersatorium: prezentacj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 multimedialn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, analiza tekstów z dyskusją, 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odgrywanie </w:t>
      </w:r>
      <w:r w:rsidR="00E7056B">
        <w:rPr>
          <w:rFonts w:ascii="Corbel" w:hAnsi="Corbel"/>
          <w:b w:val="0"/>
          <w:bCs/>
          <w:i/>
          <w:iCs/>
          <w:szCs w:val="24"/>
        </w:rPr>
        <w:t>ról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 związanych z </w:t>
      </w:r>
      <w:r w:rsidR="00E7056B">
        <w:rPr>
          <w:rFonts w:ascii="Corbel" w:hAnsi="Corbel"/>
          <w:b w:val="0"/>
          <w:bCs/>
          <w:i/>
          <w:iCs/>
          <w:szCs w:val="24"/>
        </w:rPr>
        <w:t>pracą zawodową pracownika socjalnego (w ujęciu metod</w:t>
      </w:r>
      <w:r w:rsidR="007A4063">
        <w:rPr>
          <w:rFonts w:ascii="Corbel" w:hAnsi="Corbel"/>
          <w:b w:val="0"/>
          <w:bCs/>
          <w:i/>
          <w:iCs/>
          <w:szCs w:val="24"/>
        </w:rPr>
        <w:t>y</w:t>
      </w:r>
      <w:r w:rsidR="00E7056B">
        <w:rPr>
          <w:rFonts w:ascii="Corbel" w:hAnsi="Corbel"/>
          <w:b w:val="0"/>
          <w:bCs/>
          <w:i/>
          <w:iCs/>
          <w:szCs w:val="24"/>
        </w:rPr>
        <w:t xml:space="preserve"> DM)</w:t>
      </w:r>
      <w:r w:rsidR="009643D3">
        <w:rPr>
          <w:rFonts w:ascii="Corbel" w:hAnsi="Corbel"/>
          <w:b w:val="0"/>
          <w:bCs/>
          <w:i/>
          <w:iCs/>
          <w:szCs w:val="24"/>
        </w:rPr>
        <w:t>, gra dydaktyczna.</w:t>
      </w:r>
    </w:p>
    <w:p w:rsidRPr="00D51EE4" w:rsidR="00E960BB" w:rsidP="00D51EE4" w:rsidRDefault="00E960BB" w14:paraId="23F8FE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P="00D51EE4" w:rsidRDefault="00C61DC5" w14:paraId="36FAE289" w14:textId="616D82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1F665B" w:rsidP="00D51EE4" w:rsidRDefault="001F665B" w14:paraId="4139E63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51D174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6B71AD7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24A5D18A" w14:paraId="3494CA4F" w14:textId="77777777">
        <w:tc>
          <w:tcPr>
            <w:tcW w:w="1962" w:type="dxa"/>
            <w:tcMar/>
            <w:vAlign w:val="center"/>
          </w:tcPr>
          <w:p w:rsidRPr="00D51EE4" w:rsidR="0085747A" w:rsidP="00D51EE4" w:rsidRDefault="0071620A" w14:paraId="0319E4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D51EE4" w:rsidR="0085747A" w:rsidP="00D51EE4" w:rsidRDefault="00F974DA" w14:paraId="136512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2789C8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D51EE4" w:rsidR="00923D7D" w:rsidP="00D51EE4" w:rsidRDefault="0085747A" w14:paraId="6BD3E4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3AE3147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0835A2" w:rsidTr="24A5D18A" w14:paraId="2F70BADC" w14:textId="77777777">
        <w:tc>
          <w:tcPr>
            <w:tcW w:w="1962" w:type="dxa"/>
            <w:tcMar/>
          </w:tcPr>
          <w:p w:rsidRPr="00D51EE4" w:rsidR="000835A2" w:rsidP="000835A2" w:rsidRDefault="000835A2" w14:paraId="41747B1D" w14:textId="552D21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38" w:type="dxa"/>
            <w:tcMar/>
          </w:tcPr>
          <w:p w:rsidRPr="00E81CE9" w:rsidR="000835A2" w:rsidP="24A5D18A" w:rsidRDefault="00642B18" w14:paraId="2CA3DEE7" w14:textId="0F169C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4A5D18A" w:rsidR="75785771">
              <w:rPr>
                <w:rFonts w:ascii="Corbel" w:hAnsi="Corbel"/>
                <w:sz w:val="24"/>
                <w:szCs w:val="24"/>
              </w:rPr>
              <w:t xml:space="preserve">Odgrywanie </w:t>
            </w:r>
            <w:r w:rsidRPr="24A5D18A" w:rsidR="08C2AFB0">
              <w:rPr>
                <w:rFonts w:ascii="Corbel" w:hAnsi="Corbel"/>
                <w:sz w:val="24"/>
                <w:szCs w:val="24"/>
              </w:rPr>
              <w:t xml:space="preserve">ról </w:t>
            </w:r>
            <w:r w:rsidRPr="24A5D18A" w:rsidR="08C2AFB0">
              <w:rPr>
                <w:rFonts w:ascii="Corbel" w:hAnsi="Corbel"/>
                <w:sz w:val="24"/>
                <w:szCs w:val="24"/>
              </w:rPr>
              <w:t>zawodowych</w:t>
            </w:r>
            <w:r w:rsidRPr="24A5D18A" w:rsidR="75785771">
              <w:rPr>
                <w:rFonts w:ascii="Corbel" w:hAnsi="Corbel"/>
                <w:sz w:val="24"/>
                <w:szCs w:val="24"/>
              </w:rPr>
              <w:t>,</w:t>
            </w:r>
            <w:r w:rsidRPr="24A5D18A" w:rsidR="75785771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  <w:tcMar/>
          </w:tcPr>
          <w:p w:rsidRPr="00AC65FA" w:rsidR="000835A2" w:rsidP="000835A2" w:rsidRDefault="000835A2" w14:paraId="25AB15D1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0835A2" w:rsidTr="24A5D18A" w14:paraId="68254586" w14:textId="77777777">
        <w:tc>
          <w:tcPr>
            <w:tcW w:w="1962" w:type="dxa"/>
            <w:tcMar/>
          </w:tcPr>
          <w:p w:rsidRPr="00D51EE4" w:rsidR="000835A2" w:rsidP="000835A2" w:rsidRDefault="00E67CAB" w14:paraId="12BD4BC9" w14:textId="494530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38" w:type="dxa"/>
            <w:tcMar/>
          </w:tcPr>
          <w:p w:rsidRPr="00E81CE9" w:rsidR="000835A2" w:rsidP="00E81CE9" w:rsidRDefault="00642B18" w14:paraId="03112AE6" w14:textId="2591281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  <w:tcMar/>
          </w:tcPr>
          <w:p w:rsidRPr="00AC65FA" w:rsidR="000835A2" w:rsidP="000835A2" w:rsidRDefault="000835A2" w14:paraId="44A77AF8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24A5D18A" w14:paraId="74A745D5" w14:textId="77777777">
        <w:tc>
          <w:tcPr>
            <w:tcW w:w="1962" w:type="dxa"/>
            <w:tcMar/>
          </w:tcPr>
          <w:p w:rsidRPr="00D51EE4" w:rsidR="00D0608A" w:rsidP="00D0608A" w:rsidRDefault="00E67CAB" w14:paraId="5E5E0B85" w14:textId="5327CB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tcMar/>
          </w:tcPr>
          <w:p w:rsidRPr="00E81CE9" w:rsidR="00D0608A" w:rsidP="24A5D18A" w:rsidRDefault="00642B18" w14:paraId="58ECD9F6" w14:textId="30F9C0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4A5D18A" w:rsidR="75785771">
              <w:rPr>
                <w:rFonts w:ascii="Corbel" w:hAnsi="Corbel"/>
                <w:sz w:val="24"/>
                <w:szCs w:val="24"/>
              </w:rPr>
              <w:t>Odgrywanie</w:t>
            </w:r>
            <w:r w:rsidRPr="24A5D18A" w:rsidR="08C2AFB0">
              <w:rPr>
                <w:rFonts w:ascii="Corbel" w:hAnsi="Corbel"/>
                <w:sz w:val="24"/>
                <w:szCs w:val="24"/>
              </w:rPr>
              <w:t xml:space="preserve"> ról </w:t>
            </w:r>
            <w:r w:rsidRPr="24A5D18A" w:rsidR="08C2AFB0">
              <w:rPr>
                <w:rFonts w:ascii="Corbel" w:hAnsi="Corbel"/>
                <w:sz w:val="24"/>
                <w:szCs w:val="24"/>
              </w:rPr>
              <w:t>zawodowych</w:t>
            </w:r>
            <w:r w:rsidRPr="24A5D18A" w:rsidR="75785771">
              <w:rPr>
                <w:rFonts w:ascii="Corbel" w:hAnsi="Corbel"/>
                <w:sz w:val="24"/>
                <w:szCs w:val="24"/>
              </w:rPr>
              <w:t>,</w:t>
            </w:r>
            <w:r w:rsidRPr="24A5D18A" w:rsidR="75785771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  <w:tcMar/>
          </w:tcPr>
          <w:p w:rsidR="00D0608A" w:rsidP="00D0608A" w:rsidRDefault="00D0608A" w14:paraId="11729ABF" w14:textId="6D8F04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D0608A" w:rsidTr="24A5D18A" w14:paraId="759B1170" w14:textId="77777777">
        <w:tc>
          <w:tcPr>
            <w:tcW w:w="1962" w:type="dxa"/>
            <w:tcMar/>
          </w:tcPr>
          <w:p w:rsidRPr="00D51EE4" w:rsidR="00D0608A" w:rsidP="00D0608A" w:rsidRDefault="00E67CAB" w14:paraId="3029CBD0" w14:textId="0608C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tcMar/>
          </w:tcPr>
          <w:p w:rsidRPr="00E81CE9" w:rsidR="00D0608A" w:rsidP="00E81CE9" w:rsidRDefault="00642B18" w14:paraId="4E7CB797" w14:textId="1577890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  <w:tcMar/>
          </w:tcPr>
          <w:p w:rsidR="00D0608A" w:rsidP="00D0608A" w:rsidRDefault="00D0608A" w14:paraId="219BEB35" w14:textId="229EF4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78E916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211D5AC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7E30015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51A3C73D" w14:textId="77777777">
        <w:tc>
          <w:tcPr>
            <w:tcW w:w="9670" w:type="dxa"/>
          </w:tcPr>
          <w:p w:rsidRPr="005B786A" w:rsidR="005B786A" w:rsidP="005B786A" w:rsidRDefault="005B786A" w14:paraId="46E7D5EA" w14:textId="77777777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:rsidRPr="005B786A" w:rsidR="005B786A" w:rsidP="006F08AE" w:rsidRDefault="005B786A" w14:paraId="47065404" w14:textId="01E4D3C8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1. Ocena za prz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eprowadzenie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przez pracownika socjalnego (w tą rolę wciela się student/studentka) 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rozmowy z klientem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>pomocy społecznej (w tą rolę wciela się wykładowca) z wykorzystaniem DM - do 10 pkt., co daje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100 %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 oceny końcowej.</w:t>
            </w:r>
          </w:p>
          <w:p w:rsidRPr="005B786A" w:rsidR="005B786A" w:rsidP="006F08AE" w:rsidRDefault="005B786A" w14:paraId="58D1E768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:rsidRPr="005B786A" w:rsidR="005B786A" w:rsidP="006F08AE" w:rsidRDefault="005B786A" w14:paraId="07A76557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5B786A" w:rsidR="005B786A" w:rsidP="006F08AE" w:rsidRDefault="005B786A" w14:paraId="3BE764F1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:rsidRPr="005B786A" w:rsidR="005B786A" w:rsidP="006F08AE" w:rsidRDefault="005B786A" w14:paraId="37183D14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:rsidRPr="005B786A" w:rsidR="005B786A" w:rsidP="006F08AE" w:rsidRDefault="005B786A" w14:paraId="37EC05B4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:rsidRPr="005B786A" w:rsidR="005B786A" w:rsidP="006F08AE" w:rsidRDefault="005B786A" w14:paraId="74A39145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:rsidRPr="005B786A" w:rsidR="005B786A" w:rsidP="006F08AE" w:rsidRDefault="005B786A" w14:paraId="4208FDD3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>• 55% - 63% (3.0)</w:t>
            </w:r>
          </w:p>
          <w:p w:rsidRPr="001F665B" w:rsidR="000835A2" w:rsidP="001F665B" w:rsidRDefault="005B786A" w14:paraId="3C277AEE" w14:textId="56A96716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</w:t>
            </w:r>
          </w:p>
        </w:tc>
      </w:tr>
    </w:tbl>
    <w:p w:rsidRPr="00D51EE4" w:rsidR="0085747A" w:rsidP="00D51EE4" w:rsidRDefault="0085747A" w14:paraId="131F53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33D8844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14589A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003E1941" w14:paraId="51A7A6B8" w14:textId="77777777">
        <w:tc>
          <w:tcPr>
            <w:tcW w:w="4962" w:type="dxa"/>
            <w:vAlign w:val="center"/>
          </w:tcPr>
          <w:p w:rsidRPr="00D51EE4" w:rsidR="0085747A" w:rsidP="00D51EE4" w:rsidRDefault="00C61DC5" w14:paraId="262625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51EE4" w:rsidR="0085747A" w:rsidP="00D51EE4" w:rsidRDefault="00C61DC5" w14:paraId="20755E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00923D7D" w14:paraId="3ED724B7" w14:textId="77777777">
        <w:tc>
          <w:tcPr>
            <w:tcW w:w="4962" w:type="dxa"/>
          </w:tcPr>
          <w:p w:rsidRPr="00D51EE4" w:rsidR="0085747A" w:rsidP="00D51EE4" w:rsidRDefault="00C61DC5" w14:paraId="27B3BF2E" w14:textId="590BCB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51EE4" w:rsidR="0085747A" w:rsidP="000835A2" w:rsidRDefault="005A5896" w14:paraId="35BA157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00923D7D" w14:paraId="5DD67CC0" w14:textId="77777777">
        <w:tc>
          <w:tcPr>
            <w:tcW w:w="4962" w:type="dxa"/>
          </w:tcPr>
          <w:p w:rsidRPr="00D51EE4" w:rsidR="00C61DC5" w:rsidP="00D51EE4" w:rsidRDefault="00C61DC5" w14:paraId="5EA865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51EE4" w:rsidR="00C61DC5" w:rsidP="00D51EE4" w:rsidRDefault="00C61DC5" w14:paraId="7D3E9A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D51EE4" w:rsidR="00C61DC5" w:rsidP="000835A2" w:rsidRDefault="00341DF6" w14:paraId="65C1FB67" w14:textId="37CC8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D51EE4" w:rsidR="00C61DC5" w:rsidTr="00923D7D" w14:paraId="6DC184B8" w14:textId="77777777">
        <w:tc>
          <w:tcPr>
            <w:tcW w:w="4962" w:type="dxa"/>
          </w:tcPr>
          <w:p w:rsidRPr="00D51EE4" w:rsidR="0071620A" w:rsidP="00D51EE4" w:rsidRDefault="00C61DC5" w14:paraId="087CC5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1E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1E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D51EE4" w:rsidR="00C61DC5" w:rsidP="00D51EE4" w:rsidRDefault="00C61DC5" w14:paraId="35C084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D51EE4" w:rsidR="00C61DC5" w:rsidP="000835A2" w:rsidRDefault="00341DF6" w14:paraId="3599F10E" w14:textId="183AC9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D51EE4" w:rsidR="0085747A" w:rsidTr="00923D7D" w14:paraId="0656AFF4" w14:textId="77777777">
        <w:tc>
          <w:tcPr>
            <w:tcW w:w="4962" w:type="dxa"/>
          </w:tcPr>
          <w:p w:rsidRPr="00D51EE4" w:rsidR="0085747A" w:rsidP="00D51EE4" w:rsidRDefault="0085747A" w14:paraId="340D70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51EE4" w:rsidR="0085747A" w:rsidP="000835A2" w:rsidRDefault="00102A07" w14:paraId="02A1701D" w14:textId="1045DA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D51EE4" w:rsidR="0085747A" w:rsidTr="00923D7D" w14:paraId="43ADEB4C" w14:textId="77777777">
        <w:tc>
          <w:tcPr>
            <w:tcW w:w="4962" w:type="dxa"/>
          </w:tcPr>
          <w:p w:rsidRPr="00D51EE4" w:rsidR="0085747A" w:rsidP="00D51EE4" w:rsidRDefault="0085747A" w14:paraId="46A8C5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51EE4" w:rsidR="0085747A" w:rsidP="000835A2" w:rsidRDefault="00102A07" w14:paraId="53B0E0D3" w14:textId="20697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P="00D51EE4" w:rsidRDefault="00923D7D" w14:paraId="0228AAF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51EE4" w:rsidR="00EA65B6" w:rsidP="00D51EE4" w:rsidRDefault="00EA65B6" w14:paraId="6D34605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0D6188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71D000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0"/>
      </w:tblGrid>
      <w:tr w:rsidRPr="008A4F36" w:rsidR="00B80C42" w:rsidTr="24A5D18A" w14:paraId="3EA51AAD" w14:textId="77777777">
        <w:trPr>
          <w:trHeight w:val="397"/>
        </w:trPr>
        <w:tc>
          <w:tcPr>
            <w:tcW w:w="9600" w:type="dxa"/>
            <w:tcMar/>
          </w:tcPr>
          <w:p w:rsidR="00B80C42" w:rsidP="00877D62" w:rsidRDefault="00B80C42" w14:paraId="70DE861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24A5D18A" w:rsidR="35F60F9D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24A5D18A" w:rsidP="24A5D18A" w:rsidRDefault="24A5D18A" w14:paraId="5941D050" w14:textId="2DD07E8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036534" w:rsidR="00036534" w:rsidP="24A5D18A" w:rsidRDefault="00036534" w14:paraId="0A14EC1A" w14:textId="6C4061F4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Jamroży K. (20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18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).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Dialog Motywujący jako współczesna metoda pracy socjalnej z rodziną z problemem alkoholowym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: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Ján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Husár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Mária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Machalová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Tomáš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Hangoni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Bohuslav 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Kuzyšin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(red.).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Nová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sociálna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edukácia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človeka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VII (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duchovné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antropologické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filozofické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psychologické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a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sociálne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aspekty terapie,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výchovy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vzdelávania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a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poradenstva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dneška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)</w:t>
            </w:r>
            <w:r w:rsidRPr="24A5D18A" w:rsidR="4CADEF7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.</w:t>
            </w:r>
            <w:r w:rsidRPr="24A5D18A" w:rsidR="5F795F8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Prešov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: 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Vydavatelstwo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Prešovskiej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>Univerzity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>https://www.pulib.sk/web/kniznica/elpub/dokument/Husar8/subor/Jamrozy.pdf</w:t>
            </w:r>
            <w:r w:rsidRPr="24A5D18A" w:rsidR="5F795F8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- dostęp: 04.02.2022 r.)</w:t>
            </w:r>
            <w:r w:rsidRPr="24A5D18A" w:rsidR="4CADEF7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</w:p>
          <w:p w:rsidR="00B80C42" w:rsidP="24A5D18A" w:rsidRDefault="00B80C42" w14:paraId="23CBB8E4" w14:textId="24F2DE1B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>Jaraczewska J. M.</w:t>
            </w:r>
            <w:r w:rsidRPr="24A5D18A" w:rsidR="0BA1A8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4A5D18A" w:rsidR="0BA1A8C5">
              <w:rPr>
                <w:rFonts w:ascii="Corbel" w:hAnsi="Corbel"/>
                <w:b w:val="0"/>
                <w:bCs w:val="0"/>
                <w:caps w:val="0"/>
                <w:smallCaps w:val="0"/>
              </w:rPr>
              <w:t>Krasiejko</w:t>
            </w:r>
            <w:r w:rsidRPr="24A5D18A" w:rsidR="0BA1A8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I.</w:t>
            </w: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(red.) (2012). </w:t>
            </w:r>
            <w:r w:rsidRPr="24A5D18A" w:rsidR="35F60F9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Dialog Motywujący w teorii i praktyce. Motywowanie do zmiany w pracy socjalnej i terapii</w:t>
            </w: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>. Toruń: Wyd. Edukacyjne Akapit.</w:t>
            </w:r>
          </w:p>
          <w:p w:rsidRPr="00036534" w:rsidR="00B80C42" w:rsidP="24A5D18A" w:rsidRDefault="00B80C42" w14:paraId="0332604D" w14:textId="70930E94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>Rosengren</w:t>
            </w: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D. B. (2021). </w:t>
            </w:r>
            <w:r w:rsidRPr="24A5D18A" w:rsidR="35F60F9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Rozwijanie umiejętności w Dialogu Motywującym. Podręcznik praktyka z ćwiczeniami. </w:t>
            </w:r>
            <w:r w:rsidRPr="24A5D18A" w:rsidR="35F60F9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Kraków: Wyd. UJ. </w:t>
            </w:r>
          </w:p>
        </w:tc>
      </w:tr>
      <w:tr w:rsidRPr="008A4F36" w:rsidR="00B80C42" w:rsidTr="24A5D18A" w14:paraId="0B81D90C" w14:textId="77777777">
        <w:trPr>
          <w:trHeight w:val="397"/>
        </w:trPr>
        <w:tc>
          <w:tcPr>
            <w:tcW w:w="9600" w:type="dxa"/>
            <w:tcMar/>
          </w:tcPr>
          <w:p w:rsidRPr="00E21F62" w:rsidR="00D34676" w:rsidP="00E21F62" w:rsidRDefault="00B80C42" w14:paraId="0E17E76F" w14:textId="61A0FD9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24A5D18A" w:rsidR="35F60F9D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24A5D18A" w:rsidP="24A5D18A" w:rsidRDefault="24A5D18A" w14:paraId="55B9A687" w14:textId="5B5A5E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746DD4" w:rsidR="00746DD4" w:rsidP="24A5D18A" w:rsidRDefault="00746DD4" w14:paraId="035663F7" w14:textId="02B6194A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Jamroży K. (2018). </w:t>
            </w:r>
            <w:r w:rsidRPr="24A5D18A" w:rsidR="52A39EF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Metody i instrumenty aktywizacji osób starszych w teorii i praktyce pracy socjalnej</w:t>
            </w:r>
            <w:r w:rsidRPr="24A5D18A" w:rsidR="52A39EF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>W:</w:t>
            </w:r>
            <w:r w:rsidRPr="24A5D18A" w:rsidR="52A39EFE">
              <w:rPr>
                <w:rFonts w:ascii="Calibri" w:hAnsi="Calibri" w:eastAsia="" w:cs="" w:asciiTheme="minorAscii" w:hAnsiTheme="minorAscii" w:eastAsiaTheme="minorEastAsia" w:cstheme="minorBidi"/>
                <w:b w:val="0"/>
                <w:bCs w:val="0"/>
                <w:caps w:val="0"/>
                <w:smallCaps w:val="0"/>
                <w:lang w:eastAsia="pl-PL"/>
              </w:rPr>
              <w:t xml:space="preserve"> </w:t>
            </w: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>R. Wielgos-</w:t>
            </w: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>Struck</w:t>
            </w: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>, H. Kotarski (red.),</w:t>
            </w:r>
            <w:r w:rsidRPr="24A5D18A" w:rsidR="52A39EF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Aktywni seniorzy. Obszary wdrażania polityki senioralnej w skali lokalnej</w:t>
            </w:r>
            <w:r w:rsidRPr="24A5D18A" w:rsidR="52A39EFE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. </w:t>
            </w:r>
            <w:r w:rsidRPr="24A5D18A" w:rsidR="52A39EF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Rzeszów: Wyd. UR. </w:t>
            </w:r>
          </w:p>
          <w:p w:rsidRPr="008A4F36" w:rsidR="00D34676" w:rsidP="24A5D18A" w:rsidRDefault="00B619DC" w14:paraId="52BF2F2E" w14:textId="418EB614">
            <w:pPr>
              <w:pStyle w:val="Punktygwne"/>
              <w:spacing w:before="0" w:after="0"/>
              <w:ind w:left="0" w:firstLin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4A5D18A" w:rsidR="0B53FD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Miller W. R., </w:t>
            </w:r>
            <w:r w:rsidRPr="24A5D18A" w:rsidR="0B53FDCC">
              <w:rPr>
                <w:rFonts w:ascii="Corbel" w:hAnsi="Corbel"/>
                <w:b w:val="0"/>
                <w:bCs w:val="0"/>
                <w:caps w:val="0"/>
                <w:smallCaps w:val="0"/>
              </w:rPr>
              <w:t>Rollnick</w:t>
            </w:r>
            <w:r w:rsidRPr="24A5D18A" w:rsidR="0B53FDC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S. (2014). </w:t>
            </w:r>
            <w:r w:rsidRPr="24A5D18A" w:rsidR="0B53FDC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Dialog Motywujący: jak pomóc ludziom w zmianie</w:t>
            </w:r>
            <w:r w:rsidRPr="24A5D18A" w:rsidR="0B53FDCC">
              <w:rPr>
                <w:rFonts w:ascii="Corbel" w:hAnsi="Corbel"/>
                <w:b w:val="0"/>
                <w:bCs w:val="0"/>
                <w:caps w:val="0"/>
                <w:smallCaps w:val="0"/>
              </w:rPr>
              <w:t>. Kraków: Wyd. UJ.</w:t>
            </w:r>
          </w:p>
        </w:tc>
      </w:tr>
    </w:tbl>
    <w:p w:rsidRPr="00D51EE4" w:rsidR="0085747A" w:rsidP="24A5D18A" w:rsidRDefault="0085747A" w14:paraId="1E0D7609" w14:noSpellErr="1" w14:textId="06AE69C8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Pr="00D51EE4" w:rsidR="0085747A" w:rsidP="00D51EE4" w:rsidRDefault="0085747A" w14:paraId="0575F3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4666" w:rsidP="00C16ABF" w:rsidRDefault="00D54666" w14:paraId="03BE09B1" w14:textId="77777777">
      <w:pPr>
        <w:spacing w:after="0" w:line="240" w:lineRule="auto"/>
      </w:pPr>
      <w:r>
        <w:separator/>
      </w:r>
    </w:p>
  </w:endnote>
  <w:endnote w:type="continuationSeparator" w:id="0">
    <w:p w:rsidR="00D54666" w:rsidP="00C16ABF" w:rsidRDefault="00D54666" w14:paraId="416F2A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294782"/>
      <w:docPartObj>
        <w:docPartGallery w:val="Page Numbers (Bottom of Page)"/>
        <w:docPartUnique/>
      </w:docPartObj>
    </w:sdtPr>
    <w:sdtContent>
      <w:p w:rsidR="00E30E7F" w:rsidRDefault="00E30E7F" w14:paraId="7F65438D" w14:textId="4B5696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30E7F" w:rsidRDefault="00E30E7F" w14:paraId="2E8E915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4666" w:rsidP="00C16ABF" w:rsidRDefault="00D54666" w14:paraId="70E1B81C" w14:textId="77777777">
      <w:pPr>
        <w:spacing w:after="0" w:line="240" w:lineRule="auto"/>
      </w:pPr>
      <w:r>
        <w:separator/>
      </w:r>
    </w:p>
  </w:footnote>
  <w:footnote w:type="continuationSeparator" w:id="0">
    <w:p w:rsidR="00D54666" w:rsidP="00C16ABF" w:rsidRDefault="00D54666" w14:paraId="098A913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B1A3FF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998513">
    <w:abstractNumId w:val="1"/>
  </w:num>
  <w:num w:numId="2" w16cid:durableId="1671326271">
    <w:abstractNumId w:val="3"/>
  </w:num>
  <w:num w:numId="3" w16cid:durableId="342975987">
    <w:abstractNumId w:val="0"/>
  </w:num>
  <w:num w:numId="4" w16cid:durableId="4445518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36534"/>
    <w:rsid w:val="00042A51"/>
    <w:rsid w:val="00042D2E"/>
    <w:rsid w:val="00044C82"/>
    <w:rsid w:val="000638C0"/>
    <w:rsid w:val="00070ED6"/>
    <w:rsid w:val="000726A3"/>
    <w:rsid w:val="00074292"/>
    <w:rsid w:val="000742DC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2B04"/>
    <w:rsid w:val="000B3E37"/>
    <w:rsid w:val="000D04B0"/>
    <w:rsid w:val="000D490E"/>
    <w:rsid w:val="000D781D"/>
    <w:rsid w:val="000E2B95"/>
    <w:rsid w:val="000F1C57"/>
    <w:rsid w:val="000F5615"/>
    <w:rsid w:val="00102A07"/>
    <w:rsid w:val="00112E23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1F665B"/>
    <w:rsid w:val="0021415C"/>
    <w:rsid w:val="002144C0"/>
    <w:rsid w:val="00222B2D"/>
    <w:rsid w:val="0022477D"/>
    <w:rsid w:val="00225B1B"/>
    <w:rsid w:val="002278A9"/>
    <w:rsid w:val="002336F9"/>
    <w:rsid w:val="00237FD8"/>
    <w:rsid w:val="0024028F"/>
    <w:rsid w:val="00244ABC"/>
    <w:rsid w:val="00276A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F02A3"/>
    <w:rsid w:val="002F4ABE"/>
    <w:rsid w:val="0030032B"/>
    <w:rsid w:val="003018BA"/>
    <w:rsid w:val="0030395F"/>
    <w:rsid w:val="00305C92"/>
    <w:rsid w:val="0030673F"/>
    <w:rsid w:val="003151C5"/>
    <w:rsid w:val="00320D07"/>
    <w:rsid w:val="00332BA3"/>
    <w:rsid w:val="003343CF"/>
    <w:rsid w:val="00341340"/>
    <w:rsid w:val="00341DF6"/>
    <w:rsid w:val="00346FE9"/>
    <w:rsid w:val="0034759A"/>
    <w:rsid w:val="003503F6"/>
    <w:rsid w:val="003530DD"/>
    <w:rsid w:val="003557F3"/>
    <w:rsid w:val="00363F78"/>
    <w:rsid w:val="003A0A5B"/>
    <w:rsid w:val="003A1176"/>
    <w:rsid w:val="003B015D"/>
    <w:rsid w:val="003C0BAE"/>
    <w:rsid w:val="003D18A9"/>
    <w:rsid w:val="003D6CE2"/>
    <w:rsid w:val="003E1941"/>
    <w:rsid w:val="003E2FE6"/>
    <w:rsid w:val="003E43CF"/>
    <w:rsid w:val="003E49D5"/>
    <w:rsid w:val="003F205D"/>
    <w:rsid w:val="003F38C0"/>
    <w:rsid w:val="003F6B03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3F32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A3EEA"/>
    <w:rsid w:val="004A4D1F"/>
    <w:rsid w:val="004A7EF8"/>
    <w:rsid w:val="004B426A"/>
    <w:rsid w:val="004D5282"/>
    <w:rsid w:val="004F1551"/>
    <w:rsid w:val="004F55A3"/>
    <w:rsid w:val="0050496F"/>
    <w:rsid w:val="0051058D"/>
    <w:rsid w:val="00513B6F"/>
    <w:rsid w:val="00517C63"/>
    <w:rsid w:val="00536225"/>
    <w:rsid w:val="005363C4"/>
    <w:rsid w:val="00536BDE"/>
    <w:rsid w:val="00543ACC"/>
    <w:rsid w:val="00544751"/>
    <w:rsid w:val="00562C75"/>
    <w:rsid w:val="00563C32"/>
    <w:rsid w:val="0056696D"/>
    <w:rsid w:val="0059484D"/>
    <w:rsid w:val="005961F7"/>
    <w:rsid w:val="00597CE4"/>
    <w:rsid w:val="005A0855"/>
    <w:rsid w:val="005A0D4B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77D8"/>
    <w:rsid w:val="0061029B"/>
    <w:rsid w:val="006161D4"/>
    <w:rsid w:val="00617230"/>
    <w:rsid w:val="00621CE1"/>
    <w:rsid w:val="0062273D"/>
    <w:rsid w:val="00622A79"/>
    <w:rsid w:val="006252AA"/>
    <w:rsid w:val="00627FC9"/>
    <w:rsid w:val="00633E6F"/>
    <w:rsid w:val="00637BDD"/>
    <w:rsid w:val="00642894"/>
    <w:rsid w:val="00642B18"/>
    <w:rsid w:val="00647BCF"/>
    <w:rsid w:val="00647FA8"/>
    <w:rsid w:val="00650C5F"/>
    <w:rsid w:val="00654934"/>
    <w:rsid w:val="00657F42"/>
    <w:rsid w:val="006608D8"/>
    <w:rsid w:val="006620D9"/>
    <w:rsid w:val="00671958"/>
    <w:rsid w:val="00674B2C"/>
    <w:rsid w:val="00675843"/>
    <w:rsid w:val="00682E9B"/>
    <w:rsid w:val="0069019F"/>
    <w:rsid w:val="00690E49"/>
    <w:rsid w:val="00696477"/>
    <w:rsid w:val="006A3974"/>
    <w:rsid w:val="006B5EFD"/>
    <w:rsid w:val="006D050F"/>
    <w:rsid w:val="006D6139"/>
    <w:rsid w:val="006D6CBD"/>
    <w:rsid w:val="006E5D65"/>
    <w:rsid w:val="006E645E"/>
    <w:rsid w:val="006F08AE"/>
    <w:rsid w:val="006F1282"/>
    <w:rsid w:val="006F12A9"/>
    <w:rsid w:val="006F1FBC"/>
    <w:rsid w:val="006F2221"/>
    <w:rsid w:val="006F31E2"/>
    <w:rsid w:val="006F4D0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DD4"/>
    <w:rsid w:val="00746EC8"/>
    <w:rsid w:val="00763BF1"/>
    <w:rsid w:val="00766FD4"/>
    <w:rsid w:val="0078168C"/>
    <w:rsid w:val="00787C2A"/>
    <w:rsid w:val="00790E27"/>
    <w:rsid w:val="007917D9"/>
    <w:rsid w:val="007A4022"/>
    <w:rsid w:val="007A4063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49B3"/>
    <w:rsid w:val="0085362E"/>
    <w:rsid w:val="008552A2"/>
    <w:rsid w:val="0085747A"/>
    <w:rsid w:val="0087114F"/>
    <w:rsid w:val="00884922"/>
    <w:rsid w:val="00885F64"/>
    <w:rsid w:val="008917F9"/>
    <w:rsid w:val="008A45F7"/>
    <w:rsid w:val="008A4F36"/>
    <w:rsid w:val="008B4CA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92F"/>
    <w:rsid w:val="00914A00"/>
    <w:rsid w:val="00916188"/>
    <w:rsid w:val="00923D7D"/>
    <w:rsid w:val="00933C7D"/>
    <w:rsid w:val="009508DF"/>
    <w:rsid w:val="00950DAC"/>
    <w:rsid w:val="00954A07"/>
    <w:rsid w:val="009643D3"/>
    <w:rsid w:val="009648B5"/>
    <w:rsid w:val="00972440"/>
    <w:rsid w:val="0099346A"/>
    <w:rsid w:val="00997F14"/>
    <w:rsid w:val="009A2B88"/>
    <w:rsid w:val="009A3C81"/>
    <w:rsid w:val="009A4597"/>
    <w:rsid w:val="009A78D9"/>
    <w:rsid w:val="009B43E0"/>
    <w:rsid w:val="009C0A17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2415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578"/>
    <w:rsid w:val="00AC65FA"/>
    <w:rsid w:val="00AD0343"/>
    <w:rsid w:val="00AD1146"/>
    <w:rsid w:val="00AD27D3"/>
    <w:rsid w:val="00AD28E1"/>
    <w:rsid w:val="00AD66D6"/>
    <w:rsid w:val="00AE1160"/>
    <w:rsid w:val="00AE203C"/>
    <w:rsid w:val="00AE2E74"/>
    <w:rsid w:val="00AE5FCB"/>
    <w:rsid w:val="00AE7CD0"/>
    <w:rsid w:val="00AF2C1E"/>
    <w:rsid w:val="00B06142"/>
    <w:rsid w:val="00B101AC"/>
    <w:rsid w:val="00B135B1"/>
    <w:rsid w:val="00B27E1C"/>
    <w:rsid w:val="00B3130B"/>
    <w:rsid w:val="00B36F41"/>
    <w:rsid w:val="00B40ADB"/>
    <w:rsid w:val="00B43B77"/>
    <w:rsid w:val="00B43E80"/>
    <w:rsid w:val="00B46C63"/>
    <w:rsid w:val="00B607DB"/>
    <w:rsid w:val="00B619DC"/>
    <w:rsid w:val="00B66529"/>
    <w:rsid w:val="00B75946"/>
    <w:rsid w:val="00B8056E"/>
    <w:rsid w:val="00B80C42"/>
    <w:rsid w:val="00B819C8"/>
    <w:rsid w:val="00B81F94"/>
    <w:rsid w:val="00B82308"/>
    <w:rsid w:val="00B90885"/>
    <w:rsid w:val="00BB520A"/>
    <w:rsid w:val="00BB69BA"/>
    <w:rsid w:val="00BC231F"/>
    <w:rsid w:val="00BD358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935"/>
    <w:rsid w:val="00C56036"/>
    <w:rsid w:val="00C61DC5"/>
    <w:rsid w:val="00C67E92"/>
    <w:rsid w:val="00C70A26"/>
    <w:rsid w:val="00C766DF"/>
    <w:rsid w:val="00C80994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034FE"/>
    <w:rsid w:val="00D0608A"/>
    <w:rsid w:val="00D116BB"/>
    <w:rsid w:val="00D17C3C"/>
    <w:rsid w:val="00D17FC7"/>
    <w:rsid w:val="00D26B2C"/>
    <w:rsid w:val="00D34676"/>
    <w:rsid w:val="00D352C9"/>
    <w:rsid w:val="00D4201B"/>
    <w:rsid w:val="00D425B2"/>
    <w:rsid w:val="00D428D6"/>
    <w:rsid w:val="00D46A1B"/>
    <w:rsid w:val="00D51EE4"/>
    <w:rsid w:val="00D52D07"/>
    <w:rsid w:val="00D54666"/>
    <w:rsid w:val="00D552B2"/>
    <w:rsid w:val="00D608D1"/>
    <w:rsid w:val="00D628CA"/>
    <w:rsid w:val="00D6723A"/>
    <w:rsid w:val="00D70155"/>
    <w:rsid w:val="00D74119"/>
    <w:rsid w:val="00D8075B"/>
    <w:rsid w:val="00D8678B"/>
    <w:rsid w:val="00D91CA5"/>
    <w:rsid w:val="00DA2114"/>
    <w:rsid w:val="00DD48D0"/>
    <w:rsid w:val="00DE09C0"/>
    <w:rsid w:val="00DE3D10"/>
    <w:rsid w:val="00DE4A14"/>
    <w:rsid w:val="00DF320D"/>
    <w:rsid w:val="00DF71C8"/>
    <w:rsid w:val="00E129B8"/>
    <w:rsid w:val="00E15639"/>
    <w:rsid w:val="00E21E7D"/>
    <w:rsid w:val="00E21F62"/>
    <w:rsid w:val="00E22FBC"/>
    <w:rsid w:val="00E2351E"/>
    <w:rsid w:val="00E24BF5"/>
    <w:rsid w:val="00E25338"/>
    <w:rsid w:val="00E26C3C"/>
    <w:rsid w:val="00E2717F"/>
    <w:rsid w:val="00E30E7F"/>
    <w:rsid w:val="00E51E44"/>
    <w:rsid w:val="00E63348"/>
    <w:rsid w:val="00E67CAB"/>
    <w:rsid w:val="00E7056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0EC6"/>
    <w:rsid w:val="00EC4899"/>
    <w:rsid w:val="00ED03AB"/>
    <w:rsid w:val="00ED32D2"/>
    <w:rsid w:val="00EE1657"/>
    <w:rsid w:val="00EE32DE"/>
    <w:rsid w:val="00EE5457"/>
    <w:rsid w:val="00F070AB"/>
    <w:rsid w:val="00F17567"/>
    <w:rsid w:val="00F17C5F"/>
    <w:rsid w:val="00F27A7B"/>
    <w:rsid w:val="00F522A4"/>
    <w:rsid w:val="00F526AF"/>
    <w:rsid w:val="00F617C3"/>
    <w:rsid w:val="00F7066B"/>
    <w:rsid w:val="00F81257"/>
    <w:rsid w:val="00F826C6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8C2AFB0"/>
    <w:rsid w:val="08C3D4C7"/>
    <w:rsid w:val="0B53FDCC"/>
    <w:rsid w:val="0BA1A8C5"/>
    <w:rsid w:val="102B7E5A"/>
    <w:rsid w:val="24A5D18A"/>
    <w:rsid w:val="32DFC5A2"/>
    <w:rsid w:val="32DFC5A2"/>
    <w:rsid w:val="35F60F9D"/>
    <w:rsid w:val="3E2D45B3"/>
    <w:rsid w:val="4CADEF76"/>
    <w:rsid w:val="52A39EFE"/>
    <w:rsid w:val="562C32EB"/>
    <w:rsid w:val="5F795F8E"/>
    <w:rsid w:val="6C25A9FD"/>
    <w:rsid w:val="7578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5959-D37C-49AB-839F-BFD43A102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21C65F-8C0F-4596-A9EE-B2526A1B4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98B901-EC13-4D53-BCA2-E535924CD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9A14F-0D21-438A-9BC6-F9C80341818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8</revision>
  <lastPrinted>2019-02-06T12:12:00.0000000Z</lastPrinted>
  <dcterms:created xsi:type="dcterms:W3CDTF">2022-10-27T10:40:00.0000000Z</dcterms:created>
  <dcterms:modified xsi:type="dcterms:W3CDTF">2024-08-12T08:48:15.4099612Z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