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9E031" w14:textId="77777777" w:rsidR="001B645D" w:rsidRPr="001B645D" w:rsidRDefault="001B645D" w:rsidP="001B645D">
      <w:pPr>
        <w:spacing w:line="240" w:lineRule="auto"/>
        <w:jc w:val="right"/>
        <w:rPr>
          <w:rFonts w:ascii="Corbel" w:hAnsi="Corbel" w:cs="Corbel"/>
          <w:i/>
          <w:iCs/>
        </w:rPr>
      </w:pPr>
      <w:bookmarkStart w:id="0" w:name="_GoBack"/>
      <w:bookmarkEnd w:id="0"/>
      <w:r w:rsidRPr="001B645D">
        <w:rPr>
          <w:rFonts w:ascii="Corbel" w:hAnsi="Corbel" w:cs="Corbel"/>
          <w:i/>
          <w:iCs/>
        </w:rPr>
        <w:t>Załącznik nr 1.5 do Zarządzenia Rektora UR  nr 7/2023</w:t>
      </w:r>
    </w:p>
    <w:p w14:paraId="5D6AABCA" w14:textId="77777777" w:rsidR="001B645D" w:rsidRPr="001B645D" w:rsidRDefault="001B645D" w:rsidP="001B645D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B645D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04D451D" w14:textId="77777777" w:rsidR="001B645D" w:rsidRPr="001B645D" w:rsidRDefault="001B645D" w:rsidP="001B645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B645D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1B645D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14:paraId="0F61567C" w14:textId="77777777" w:rsidR="001B645D" w:rsidRPr="001B645D" w:rsidRDefault="001B645D" w:rsidP="001B645D">
      <w:pPr>
        <w:spacing w:after="0" w:line="240" w:lineRule="exact"/>
        <w:ind w:left="4956" w:firstLine="708"/>
        <w:jc w:val="both"/>
        <w:rPr>
          <w:rFonts w:ascii="Corbel" w:hAnsi="Corbel" w:cs="Corbel"/>
          <w:sz w:val="20"/>
          <w:szCs w:val="20"/>
        </w:rPr>
      </w:pPr>
      <w:r w:rsidRPr="001B645D">
        <w:rPr>
          <w:rFonts w:ascii="Corbel" w:hAnsi="Corbel" w:cs="Corbel"/>
          <w:i/>
          <w:iCs/>
          <w:sz w:val="20"/>
          <w:szCs w:val="20"/>
        </w:rPr>
        <w:t>(skrajne daty</w:t>
      </w:r>
      <w:r w:rsidRPr="001B645D">
        <w:rPr>
          <w:rFonts w:ascii="Corbel" w:hAnsi="Corbel" w:cs="Corbel"/>
          <w:sz w:val="20"/>
          <w:szCs w:val="20"/>
        </w:rPr>
        <w:t>)</w:t>
      </w:r>
    </w:p>
    <w:p w14:paraId="243F8A92" w14:textId="77777777" w:rsidR="001B645D" w:rsidRPr="001B645D" w:rsidRDefault="001B645D" w:rsidP="001B645D">
      <w:pPr>
        <w:spacing w:after="0" w:line="240" w:lineRule="exact"/>
        <w:jc w:val="both"/>
        <w:rPr>
          <w:rFonts w:ascii="Corbel" w:hAnsi="Corbel" w:cs="Corbel"/>
          <w:b/>
          <w:sz w:val="20"/>
          <w:szCs w:val="20"/>
        </w:rPr>
      </w:pPr>
      <w:r w:rsidRPr="001B645D">
        <w:rPr>
          <w:rFonts w:ascii="Corbel" w:hAnsi="Corbel" w:cs="Corbel"/>
          <w:sz w:val="20"/>
          <w:szCs w:val="20"/>
        </w:rPr>
        <w:tab/>
      </w:r>
      <w:r w:rsidRPr="001B645D">
        <w:rPr>
          <w:rFonts w:ascii="Corbel" w:hAnsi="Corbel" w:cs="Corbel"/>
          <w:sz w:val="20"/>
          <w:szCs w:val="20"/>
        </w:rPr>
        <w:tab/>
      </w:r>
      <w:r w:rsidRPr="001B645D">
        <w:rPr>
          <w:rFonts w:ascii="Corbel" w:hAnsi="Corbel" w:cs="Corbel"/>
          <w:sz w:val="20"/>
          <w:szCs w:val="20"/>
        </w:rPr>
        <w:tab/>
      </w:r>
      <w:r w:rsidRPr="001B645D">
        <w:rPr>
          <w:rFonts w:ascii="Corbel" w:hAnsi="Corbel" w:cs="Corbel"/>
          <w:sz w:val="20"/>
          <w:szCs w:val="20"/>
        </w:rPr>
        <w:tab/>
      </w:r>
      <w:r w:rsidRPr="001B645D">
        <w:rPr>
          <w:rFonts w:ascii="Corbel" w:hAnsi="Corbel" w:cs="Corbel"/>
          <w:b/>
          <w:sz w:val="20"/>
          <w:szCs w:val="20"/>
        </w:rPr>
        <w:t>Rok akademicki 2024/2025</w:t>
      </w:r>
    </w:p>
    <w:p w14:paraId="34B3CD5E" w14:textId="77777777" w:rsidR="001B645D" w:rsidRPr="001B645D" w:rsidRDefault="001B645D" w:rsidP="001B645D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0DA702E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mallCaps/>
          <w:sz w:val="24"/>
        </w:rPr>
      </w:pPr>
      <w:r w:rsidRPr="001B645D">
        <w:rPr>
          <w:rFonts w:ascii="Corbel" w:eastAsia="Calibri" w:hAnsi="Corbel" w:cs="Corbel"/>
          <w:b/>
          <w:smallCaps/>
          <w:sz w:val="24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B645D" w:rsidRPr="001B645D" w14:paraId="4DA1C3BF" w14:textId="77777777" w:rsidTr="00CA7E59">
        <w:tc>
          <w:tcPr>
            <w:tcW w:w="2694" w:type="dxa"/>
            <w:vAlign w:val="center"/>
          </w:tcPr>
          <w:p w14:paraId="070E772C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E7A2C" w14:textId="77777777" w:rsidR="001B645D" w:rsidRPr="001B645D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Corbel"/>
                <w:b/>
                <w:sz w:val="24"/>
                <w:szCs w:val="24"/>
              </w:rPr>
              <w:t>Psychopedagogiczne aspekty zdrowia psychicznego</w:t>
            </w:r>
          </w:p>
        </w:tc>
      </w:tr>
      <w:tr w:rsidR="001B645D" w:rsidRPr="001B645D" w14:paraId="02EF9686" w14:textId="77777777" w:rsidTr="00CA7E59">
        <w:tc>
          <w:tcPr>
            <w:tcW w:w="2694" w:type="dxa"/>
            <w:vAlign w:val="center"/>
          </w:tcPr>
          <w:p w14:paraId="51DF6774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290AAA8" w14:textId="77777777" w:rsidR="001B645D" w:rsidRPr="00DC1049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</w:p>
        </w:tc>
      </w:tr>
      <w:tr w:rsidR="001B645D" w:rsidRPr="001B645D" w14:paraId="18B721FE" w14:textId="77777777" w:rsidTr="00CA7E59">
        <w:tc>
          <w:tcPr>
            <w:tcW w:w="2694" w:type="dxa"/>
            <w:vAlign w:val="center"/>
          </w:tcPr>
          <w:p w14:paraId="3C6E3B98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BF1076F" w14:textId="77777777" w:rsidR="001B645D" w:rsidRPr="00DC1049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DC1049">
              <w:rPr>
                <w:rFonts w:ascii="Corbel" w:eastAsia="Calibri" w:hAnsi="Corbel" w:cs="Corbel"/>
                <w:sz w:val="24"/>
                <w:szCs w:val="24"/>
              </w:rPr>
              <w:t>Kolegium Nauk Społecznych</w:t>
            </w:r>
          </w:p>
        </w:tc>
      </w:tr>
      <w:tr w:rsidR="001B645D" w:rsidRPr="001B645D" w14:paraId="39F5C1E7" w14:textId="77777777" w:rsidTr="00CA7E59">
        <w:tc>
          <w:tcPr>
            <w:tcW w:w="2694" w:type="dxa"/>
            <w:vAlign w:val="center"/>
          </w:tcPr>
          <w:p w14:paraId="449FB9B5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A42394" w14:textId="77777777" w:rsidR="001B645D" w:rsidRPr="00DC1049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DC1049">
              <w:rPr>
                <w:rFonts w:ascii="Corbel" w:eastAsia="Calibri" w:hAnsi="Corbel" w:cs="Arial"/>
                <w:bCs/>
                <w:color w:val="000000" w:themeColor="text1"/>
                <w:sz w:val="24"/>
                <w:szCs w:val="24"/>
                <w:shd w:val="clear" w:color="auto" w:fill="FEFEFE"/>
              </w:rPr>
              <w:t>Instytut Pedagogiki </w:t>
            </w:r>
          </w:p>
        </w:tc>
      </w:tr>
      <w:tr w:rsidR="001B645D" w:rsidRPr="001B645D" w14:paraId="63C1D58C" w14:textId="77777777" w:rsidTr="00CA7E59">
        <w:tc>
          <w:tcPr>
            <w:tcW w:w="2694" w:type="dxa"/>
            <w:vAlign w:val="center"/>
          </w:tcPr>
          <w:p w14:paraId="241C8C4B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3ED6C2" w14:textId="77777777" w:rsidR="001B645D" w:rsidRPr="00DC1049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DC1049">
              <w:rPr>
                <w:rFonts w:ascii="Corbel" w:eastAsia="Calibri" w:hAnsi="Corbel" w:cs="Corbel"/>
                <w:sz w:val="24"/>
                <w:szCs w:val="24"/>
              </w:rPr>
              <w:t>Nauki o rodzinie</w:t>
            </w:r>
          </w:p>
        </w:tc>
      </w:tr>
      <w:tr w:rsidR="001B645D" w:rsidRPr="001B645D" w14:paraId="31C89C2E" w14:textId="77777777" w:rsidTr="00CA7E59">
        <w:tc>
          <w:tcPr>
            <w:tcW w:w="2694" w:type="dxa"/>
            <w:vAlign w:val="center"/>
          </w:tcPr>
          <w:p w14:paraId="1E2A4C7B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C4BE62" w14:textId="77777777" w:rsidR="001B645D" w:rsidRPr="00DC1049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DC1049">
              <w:rPr>
                <w:rFonts w:ascii="Corbel" w:eastAsia="Calibri" w:hAnsi="Corbel" w:cs="Corbel"/>
                <w:sz w:val="24"/>
                <w:szCs w:val="24"/>
              </w:rPr>
              <w:t>I</w:t>
            </w:r>
          </w:p>
        </w:tc>
      </w:tr>
      <w:tr w:rsidR="001B645D" w:rsidRPr="001B645D" w14:paraId="35F8935A" w14:textId="77777777" w:rsidTr="00CA7E59">
        <w:tc>
          <w:tcPr>
            <w:tcW w:w="2694" w:type="dxa"/>
            <w:vAlign w:val="center"/>
          </w:tcPr>
          <w:p w14:paraId="781C5DBC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344EB02" w14:textId="77777777" w:rsidR="001B645D" w:rsidRPr="00DC1049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DC1049">
              <w:rPr>
                <w:rFonts w:ascii="Corbel" w:eastAsia="Calibri" w:hAnsi="Corbel" w:cs="Corbel"/>
                <w:sz w:val="24"/>
                <w:szCs w:val="24"/>
              </w:rPr>
              <w:t>praktyczny</w:t>
            </w:r>
          </w:p>
        </w:tc>
      </w:tr>
      <w:tr w:rsidR="001B645D" w:rsidRPr="001B645D" w14:paraId="3C042EA2" w14:textId="77777777" w:rsidTr="00CA7E59">
        <w:tc>
          <w:tcPr>
            <w:tcW w:w="2694" w:type="dxa"/>
            <w:vAlign w:val="center"/>
          </w:tcPr>
          <w:p w14:paraId="1C39C5A1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5F7479" w14:textId="77777777" w:rsidR="001B645D" w:rsidRPr="00DC1049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DC1049">
              <w:rPr>
                <w:rFonts w:ascii="Corbel" w:eastAsia="Calibri" w:hAnsi="Corbel" w:cs="Corbel"/>
                <w:sz w:val="24"/>
                <w:szCs w:val="24"/>
              </w:rPr>
              <w:t>stacjonarne</w:t>
            </w:r>
          </w:p>
        </w:tc>
      </w:tr>
      <w:tr w:rsidR="001B645D" w:rsidRPr="001B645D" w14:paraId="7B89AC9F" w14:textId="77777777" w:rsidTr="00CA7E59">
        <w:tc>
          <w:tcPr>
            <w:tcW w:w="2694" w:type="dxa"/>
            <w:vAlign w:val="center"/>
          </w:tcPr>
          <w:p w14:paraId="077DCD41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037E646" w14:textId="77777777" w:rsidR="001B645D" w:rsidRPr="001B645D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/>
                <w:bCs/>
                <w:sz w:val="24"/>
                <w:szCs w:val="24"/>
              </w:rPr>
            </w:pPr>
            <w:r w:rsidRPr="001B645D">
              <w:rPr>
                <w:rFonts w:ascii="Corbel" w:eastAsia="Calibri" w:hAnsi="Corbel" w:cs="Corbel"/>
                <w:b/>
                <w:sz w:val="24"/>
                <w:szCs w:val="24"/>
              </w:rPr>
              <w:t>Rok 1, semestr 2</w:t>
            </w:r>
          </w:p>
        </w:tc>
      </w:tr>
      <w:tr w:rsidR="001B645D" w:rsidRPr="001B645D" w14:paraId="73A6ABE6" w14:textId="77777777" w:rsidTr="00CA7E59">
        <w:tc>
          <w:tcPr>
            <w:tcW w:w="2694" w:type="dxa"/>
            <w:vAlign w:val="center"/>
          </w:tcPr>
          <w:p w14:paraId="6BB03B82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E7DA18" w14:textId="77777777" w:rsidR="001B645D" w:rsidRPr="001B645D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1B645D">
              <w:rPr>
                <w:rFonts w:ascii="Corbel" w:eastAsia="Calibri" w:hAnsi="Corbel" w:cs="Corbel"/>
                <w:sz w:val="24"/>
                <w:szCs w:val="24"/>
              </w:rPr>
              <w:t xml:space="preserve">Przedmioty specjalnościowe, sp. Pomoc i wsparcie osoby starszej i z niepełnosprawnością </w:t>
            </w:r>
          </w:p>
        </w:tc>
      </w:tr>
      <w:tr w:rsidR="001B645D" w:rsidRPr="001B645D" w14:paraId="6211DE43" w14:textId="77777777" w:rsidTr="00CA7E59">
        <w:tc>
          <w:tcPr>
            <w:tcW w:w="2694" w:type="dxa"/>
            <w:vAlign w:val="center"/>
          </w:tcPr>
          <w:p w14:paraId="5C1D86F2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CEDD6F" w14:textId="77777777" w:rsidR="001B645D" w:rsidRPr="001B645D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1B645D">
              <w:rPr>
                <w:rFonts w:ascii="Corbel" w:eastAsia="Calibri" w:hAnsi="Corbel" w:cs="Corbel"/>
                <w:sz w:val="24"/>
                <w:szCs w:val="24"/>
              </w:rPr>
              <w:t>polski</w:t>
            </w:r>
          </w:p>
        </w:tc>
      </w:tr>
      <w:tr w:rsidR="001B645D" w:rsidRPr="001B645D" w14:paraId="4996AD21" w14:textId="77777777" w:rsidTr="00CA7E59">
        <w:tc>
          <w:tcPr>
            <w:tcW w:w="2694" w:type="dxa"/>
            <w:vAlign w:val="center"/>
          </w:tcPr>
          <w:p w14:paraId="6288A2C1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D8ADF7" w14:textId="77777777" w:rsidR="001B645D" w:rsidRPr="001B645D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>
              <w:rPr>
                <w:rFonts w:ascii="Corbel" w:eastAsia="Calibri" w:hAnsi="Corbel" w:cs="Corbel"/>
                <w:sz w:val="24"/>
                <w:szCs w:val="24"/>
              </w:rPr>
              <w:t>Dr Tomasz Gosztyła</w:t>
            </w:r>
          </w:p>
        </w:tc>
      </w:tr>
      <w:tr w:rsidR="001B645D" w:rsidRPr="001B645D" w14:paraId="378762E7" w14:textId="77777777" w:rsidTr="00CA7E59">
        <w:tc>
          <w:tcPr>
            <w:tcW w:w="2694" w:type="dxa"/>
            <w:vAlign w:val="center"/>
          </w:tcPr>
          <w:p w14:paraId="347CA102" w14:textId="77777777" w:rsidR="001B645D" w:rsidRPr="001B645D" w:rsidRDefault="001B645D" w:rsidP="001B645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99149" w14:textId="77777777" w:rsidR="001B645D" w:rsidRPr="001B645D" w:rsidRDefault="001B645D" w:rsidP="001B645D">
            <w:pPr>
              <w:spacing w:before="100" w:beforeAutospacing="1" w:after="100" w:afterAutospacing="1" w:line="240" w:lineRule="auto"/>
              <w:rPr>
                <w:rFonts w:ascii="Corbel" w:eastAsia="Calibri" w:hAnsi="Corbel" w:cs="Corbel"/>
                <w:bCs/>
                <w:sz w:val="24"/>
                <w:szCs w:val="24"/>
              </w:rPr>
            </w:pPr>
          </w:p>
        </w:tc>
      </w:tr>
    </w:tbl>
    <w:p w14:paraId="5FEA1966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Corbel"/>
          <w:b/>
          <w:sz w:val="24"/>
          <w:szCs w:val="24"/>
          <w:lang w:eastAsia="pl-PL"/>
        </w:rPr>
      </w:pPr>
      <w:r w:rsidRPr="001B645D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* </w:t>
      </w:r>
      <w:r w:rsidRPr="001B645D">
        <w:rPr>
          <w:rFonts w:ascii="Corbel" w:eastAsia="Times New Roman" w:hAnsi="Corbel" w:cs="Corbel"/>
          <w:b/>
          <w:i/>
          <w:iCs/>
          <w:sz w:val="24"/>
          <w:szCs w:val="24"/>
          <w:lang w:eastAsia="pl-PL"/>
        </w:rPr>
        <w:t>-</w:t>
      </w:r>
      <w:r w:rsidRPr="001B645D">
        <w:rPr>
          <w:rFonts w:ascii="Corbel" w:eastAsia="Times New Roman" w:hAnsi="Corbel" w:cs="Corbel"/>
          <w:i/>
          <w:iCs/>
          <w:sz w:val="24"/>
          <w:szCs w:val="24"/>
          <w:lang w:eastAsia="pl-PL"/>
        </w:rPr>
        <w:t>opcjonalni</w:t>
      </w:r>
      <w:r w:rsidRPr="001B645D">
        <w:rPr>
          <w:rFonts w:ascii="Corbel" w:eastAsia="Times New Roman" w:hAnsi="Corbel" w:cs="Corbel"/>
          <w:sz w:val="24"/>
          <w:szCs w:val="24"/>
          <w:lang w:eastAsia="pl-PL"/>
        </w:rPr>
        <w:t xml:space="preserve">e, </w:t>
      </w:r>
      <w:r w:rsidRPr="001B645D">
        <w:rPr>
          <w:rFonts w:ascii="Corbel" w:eastAsia="Times New Roman" w:hAnsi="Corbel" w:cs="Corbel"/>
          <w:i/>
          <w:iCs/>
          <w:sz w:val="24"/>
          <w:szCs w:val="24"/>
          <w:lang w:eastAsia="pl-PL"/>
        </w:rPr>
        <w:t>zgodnie z ustaleniami w Jednostce</w:t>
      </w:r>
    </w:p>
    <w:p w14:paraId="32DD43F5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p w14:paraId="6D84E90A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Corbel"/>
          <w:b/>
          <w:sz w:val="24"/>
          <w:szCs w:val="24"/>
          <w:lang w:eastAsia="pl-PL"/>
        </w:rPr>
      </w:pPr>
      <w:r w:rsidRPr="001B645D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1EED1913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879"/>
        <w:gridCol w:w="740"/>
        <w:gridCol w:w="851"/>
        <w:gridCol w:w="764"/>
        <w:gridCol w:w="799"/>
        <w:gridCol w:w="696"/>
        <w:gridCol w:w="915"/>
        <w:gridCol w:w="1125"/>
        <w:gridCol w:w="1351"/>
      </w:tblGrid>
      <w:tr w:rsidR="001B645D" w:rsidRPr="001B645D" w14:paraId="2476C1CA" w14:textId="77777777" w:rsidTr="00CA7E59">
        <w:tc>
          <w:tcPr>
            <w:tcW w:w="1048" w:type="dxa"/>
            <w:vAlign w:val="center"/>
          </w:tcPr>
          <w:p w14:paraId="08E7ABDF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Semestr</w:t>
            </w:r>
          </w:p>
          <w:p w14:paraId="3AB945CE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(nr)</w:t>
            </w:r>
          </w:p>
        </w:tc>
        <w:tc>
          <w:tcPr>
            <w:tcW w:w="920" w:type="dxa"/>
            <w:vAlign w:val="center"/>
          </w:tcPr>
          <w:p w14:paraId="70B7C7B9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Wykł.</w:t>
            </w:r>
          </w:p>
        </w:tc>
        <w:tc>
          <w:tcPr>
            <w:tcW w:w="800" w:type="dxa"/>
            <w:vAlign w:val="center"/>
          </w:tcPr>
          <w:p w14:paraId="557606E2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Ćw.</w:t>
            </w:r>
          </w:p>
        </w:tc>
        <w:tc>
          <w:tcPr>
            <w:tcW w:w="851" w:type="dxa"/>
            <w:vAlign w:val="center"/>
          </w:tcPr>
          <w:p w14:paraId="2BF2DD8D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Konw.</w:t>
            </w:r>
          </w:p>
        </w:tc>
        <w:tc>
          <w:tcPr>
            <w:tcW w:w="810" w:type="dxa"/>
            <w:vAlign w:val="center"/>
          </w:tcPr>
          <w:p w14:paraId="1F2A2EB6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Lab.</w:t>
            </w:r>
          </w:p>
        </w:tc>
        <w:tc>
          <w:tcPr>
            <w:tcW w:w="826" w:type="dxa"/>
            <w:vAlign w:val="center"/>
          </w:tcPr>
          <w:p w14:paraId="304EB058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Sem.</w:t>
            </w:r>
          </w:p>
        </w:tc>
        <w:tc>
          <w:tcPr>
            <w:tcW w:w="778" w:type="dxa"/>
            <w:vAlign w:val="center"/>
          </w:tcPr>
          <w:p w14:paraId="55CFEA99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ZP</w:t>
            </w:r>
          </w:p>
        </w:tc>
        <w:tc>
          <w:tcPr>
            <w:tcW w:w="956" w:type="dxa"/>
            <w:vAlign w:val="center"/>
          </w:tcPr>
          <w:p w14:paraId="2467C620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Prakt.</w:t>
            </w:r>
          </w:p>
        </w:tc>
        <w:tc>
          <w:tcPr>
            <w:tcW w:w="1204" w:type="dxa"/>
            <w:vAlign w:val="center"/>
          </w:tcPr>
          <w:p w14:paraId="3C288B99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A803B7A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b/>
                <w:bCs/>
                <w:sz w:val="24"/>
              </w:rPr>
              <w:t>Liczba pkt. ECTS</w:t>
            </w:r>
          </w:p>
        </w:tc>
      </w:tr>
      <w:tr w:rsidR="001B645D" w:rsidRPr="001B645D" w14:paraId="41EF2894" w14:textId="77777777" w:rsidTr="00CA7E59">
        <w:trPr>
          <w:trHeight w:val="453"/>
        </w:trPr>
        <w:tc>
          <w:tcPr>
            <w:tcW w:w="1048" w:type="dxa"/>
            <w:vAlign w:val="center"/>
          </w:tcPr>
          <w:p w14:paraId="7AF52FA1" w14:textId="77777777" w:rsidR="001B645D" w:rsidRPr="001B645D" w:rsidRDefault="001B645D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20" w:type="dxa"/>
            <w:vAlign w:val="center"/>
          </w:tcPr>
          <w:p w14:paraId="2B313E1B" w14:textId="77777777" w:rsidR="001B645D" w:rsidRPr="001B645D" w:rsidRDefault="001B645D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0" w:type="dxa"/>
            <w:vAlign w:val="center"/>
          </w:tcPr>
          <w:p w14:paraId="1B286D26" w14:textId="7B0061B4" w:rsidR="001B645D" w:rsidRPr="001B645D" w:rsidRDefault="00DC1049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14:paraId="78F00E63" w14:textId="58B13505" w:rsidR="001B645D" w:rsidRPr="001B645D" w:rsidRDefault="00DC1049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10" w:type="dxa"/>
            <w:vAlign w:val="center"/>
          </w:tcPr>
          <w:p w14:paraId="2C64E606" w14:textId="214BD9C2" w:rsidR="001B645D" w:rsidRPr="001B645D" w:rsidRDefault="00DC1049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26" w:type="dxa"/>
            <w:vAlign w:val="center"/>
          </w:tcPr>
          <w:p w14:paraId="35D949F9" w14:textId="75EDB241" w:rsidR="001B645D" w:rsidRPr="001B645D" w:rsidRDefault="00DC1049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778" w:type="dxa"/>
            <w:vAlign w:val="center"/>
          </w:tcPr>
          <w:p w14:paraId="6BF7AE78" w14:textId="3ADC4C18" w:rsidR="001B645D" w:rsidRPr="001B645D" w:rsidRDefault="00DC1049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6" w:type="dxa"/>
            <w:vAlign w:val="center"/>
          </w:tcPr>
          <w:p w14:paraId="17ED29B5" w14:textId="305FFE86" w:rsidR="001B645D" w:rsidRPr="001B645D" w:rsidRDefault="00DC1049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04" w:type="dxa"/>
            <w:vAlign w:val="center"/>
          </w:tcPr>
          <w:p w14:paraId="0065BED4" w14:textId="6DB4314B" w:rsidR="001B645D" w:rsidRPr="001B645D" w:rsidRDefault="00DC1049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541" w:type="dxa"/>
            <w:vAlign w:val="center"/>
          </w:tcPr>
          <w:p w14:paraId="5A5675B9" w14:textId="77777777" w:rsidR="001B645D" w:rsidRPr="001B645D" w:rsidRDefault="001B645D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3</w:t>
            </w:r>
          </w:p>
        </w:tc>
      </w:tr>
    </w:tbl>
    <w:p w14:paraId="0EF48CFC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Corbel"/>
          <w:bCs/>
          <w:sz w:val="24"/>
          <w:szCs w:val="24"/>
        </w:rPr>
      </w:pPr>
    </w:p>
    <w:p w14:paraId="56D16381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Corbel"/>
          <w:bCs/>
          <w:sz w:val="24"/>
          <w:szCs w:val="24"/>
        </w:rPr>
      </w:pPr>
    </w:p>
    <w:p w14:paraId="39E34267" w14:textId="77777777" w:rsidR="001B645D" w:rsidRPr="001B645D" w:rsidRDefault="001B645D" w:rsidP="001B645D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Corbel"/>
          <w:bCs/>
          <w:sz w:val="24"/>
        </w:rPr>
      </w:pPr>
      <w:r w:rsidRPr="001B645D">
        <w:rPr>
          <w:rFonts w:ascii="Corbel" w:eastAsia="Calibri" w:hAnsi="Corbel" w:cs="Corbel"/>
          <w:b/>
          <w:sz w:val="24"/>
        </w:rPr>
        <w:t>1.2.</w:t>
      </w:r>
      <w:r w:rsidRPr="001B645D">
        <w:rPr>
          <w:rFonts w:ascii="Corbel" w:eastAsia="Calibri" w:hAnsi="Corbel" w:cs="Corbel"/>
          <w:b/>
          <w:sz w:val="24"/>
        </w:rPr>
        <w:tab/>
        <w:t xml:space="preserve">Sposób realizacji zajęć  </w:t>
      </w:r>
    </w:p>
    <w:p w14:paraId="5E772A87" w14:textId="77777777" w:rsidR="001B645D" w:rsidRPr="001B645D" w:rsidRDefault="001B645D" w:rsidP="001B645D">
      <w:pPr>
        <w:spacing w:after="0" w:line="240" w:lineRule="auto"/>
        <w:ind w:left="709"/>
        <w:rPr>
          <w:rFonts w:ascii="Corbel" w:eastAsia="MS Gothic" w:hAnsi="Corbel" w:cs="Corbel"/>
          <w:bCs/>
          <w:smallCaps/>
          <w:sz w:val="24"/>
        </w:rPr>
      </w:pPr>
      <w:r w:rsidRPr="001B645D">
        <w:rPr>
          <w:rFonts w:ascii="Corbel" w:eastAsia="MS Gothic" w:hAnsi="Corbel" w:cs="Corbel"/>
          <w:smallCaps/>
          <w:sz w:val="24"/>
        </w:rPr>
        <w:t xml:space="preserve"> </w:t>
      </w:r>
    </w:p>
    <w:p w14:paraId="1CA77754" w14:textId="77777777" w:rsidR="001B645D" w:rsidRPr="001B645D" w:rsidRDefault="001B645D" w:rsidP="001B645D">
      <w:pPr>
        <w:spacing w:after="0" w:line="240" w:lineRule="auto"/>
        <w:ind w:left="709"/>
        <w:rPr>
          <w:rFonts w:ascii="Corbel" w:eastAsia="Calibri" w:hAnsi="Corbel" w:cs="Corbel"/>
          <w:bCs/>
          <w:sz w:val="24"/>
          <w:u w:val="single"/>
        </w:rPr>
      </w:pPr>
      <w:bookmarkStart w:id="1" w:name="_Hlk170640924"/>
      <w:r w:rsidRPr="001B645D">
        <w:rPr>
          <w:rFonts w:ascii="Corbel" w:eastAsia="MS Gothic" w:hAnsi="Corbel" w:cs="Corbel"/>
          <w:smallCaps/>
          <w:sz w:val="24"/>
        </w:rPr>
        <w:t>X</w:t>
      </w:r>
      <w:bookmarkEnd w:id="1"/>
      <w:r w:rsidRPr="001B645D">
        <w:rPr>
          <w:rFonts w:ascii="Corbel" w:eastAsia="MS Gothic" w:hAnsi="Corbel" w:cs="Corbel"/>
          <w:smallCaps/>
          <w:sz w:val="24"/>
        </w:rPr>
        <w:t xml:space="preserve"> </w:t>
      </w:r>
      <w:r w:rsidRPr="001B645D">
        <w:rPr>
          <w:rFonts w:ascii="Corbel" w:eastAsia="Calibri" w:hAnsi="Corbel" w:cs="Corbel"/>
          <w:sz w:val="24"/>
          <w:u w:val="single"/>
        </w:rPr>
        <w:t xml:space="preserve"> zajęcia w formie tradycyjnej </w:t>
      </w:r>
    </w:p>
    <w:p w14:paraId="5F9995C6" w14:textId="77777777" w:rsidR="001B645D" w:rsidRPr="001B645D" w:rsidRDefault="001B645D" w:rsidP="001B645D">
      <w:pPr>
        <w:spacing w:after="0" w:line="240" w:lineRule="auto"/>
        <w:ind w:left="709"/>
        <w:rPr>
          <w:rFonts w:ascii="Corbel" w:eastAsia="Calibri" w:hAnsi="Corbel" w:cs="Corbel"/>
          <w:bCs/>
          <w:sz w:val="24"/>
        </w:rPr>
      </w:pPr>
      <w:r w:rsidRPr="001B645D">
        <w:rPr>
          <w:rFonts w:ascii="MS Gothic" w:eastAsia="MS Gothic" w:hAnsi="MS Gothic" w:cs="MS Gothic" w:hint="eastAsia"/>
          <w:smallCaps/>
          <w:sz w:val="24"/>
        </w:rPr>
        <w:t>☐</w:t>
      </w:r>
      <w:r w:rsidRPr="001B645D">
        <w:rPr>
          <w:rFonts w:ascii="Corbel" w:eastAsia="Calibri" w:hAnsi="Corbel" w:cs="Corbel"/>
          <w:sz w:val="24"/>
        </w:rPr>
        <w:t xml:space="preserve"> zajęcia realizowane z wykorzystaniem metod i technik kształcenia na odległość</w:t>
      </w:r>
    </w:p>
    <w:p w14:paraId="2213B8FA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z w:val="24"/>
        </w:rPr>
      </w:pPr>
    </w:p>
    <w:p w14:paraId="69AC25CF" w14:textId="77777777" w:rsidR="001B645D" w:rsidRPr="001B645D" w:rsidRDefault="001B645D" w:rsidP="001B645D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Corbel"/>
          <w:b/>
          <w:sz w:val="24"/>
        </w:rPr>
      </w:pPr>
      <w:r w:rsidRPr="001B645D">
        <w:rPr>
          <w:rFonts w:ascii="Corbel" w:eastAsia="Calibri" w:hAnsi="Corbel" w:cs="Corbel"/>
          <w:b/>
          <w:sz w:val="24"/>
        </w:rPr>
        <w:t xml:space="preserve">1.3 </w:t>
      </w:r>
      <w:r w:rsidRPr="001B645D">
        <w:rPr>
          <w:rFonts w:ascii="Corbel" w:eastAsia="Calibri" w:hAnsi="Corbel" w:cs="Corbel"/>
          <w:b/>
          <w:sz w:val="24"/>
        </w:rPr>
        <w:tab/>
        <w:t xml:space="preserve">Forma zaliczenia przedmiotu  (z toku) </w:t>
      </w:r>
      <w:r w:rsidRPr="001B645D">
        <w:rPr>
          <w:rFonts w:ascii="Corbel" w:eastAsia="Calibri" w:hAnsi="Corbel" w:cs="Corbel"/>
          <w:sz w:val="24"/>
        </w:rPr>
        <w:t>(egzamin, zaliczenie z oceną, zaliczenie bez oceny)</w:t>
      </w:r>
    </w:p>
    <w:p w14:paraId="0C3371FC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mallCaps/>
          <w:sz w:val="24"/>
        </w:rPr>
      </w:pPr>
    </w:p>
    <w:p w14:paraId="2CA886B9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mallCaps/>
          <w:sz w:val="24"/>
        </w:rPr>
      </w:pPr>
      <w:r w:rsidRPr="001B645D">
        <w:rPr>
          <w:rFonts w:ascii="Corbel" w:eastAsia="Calibri" w:hAnsi="Corbel" w:cs="Corbel"/>
          <w:smallCaps/>
          <w:sz w:val="24"/>
        </w:rPr>
        <w:t>egzamin</w:t>
      </w:r>
    </w:p>
    <w:p w14:paraId="58452732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mallCaps/>
          <w:sz w:val="24"/>
        </w:rPr>
      </w:pPr>
    </w:p>
    <w:p w14:paraId="6FFD87A5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mallCaps/>
          <w:sz w:val="24"/>
        </w:rPr>
      </w:pPr>
      <w:r w:rsidRPr="001B645D">
        <w:rPr>
          <w:rFonts w:ascii="Corbel" w:eastAsia="Calibri" w:hAnsi="Corbel" w:cs="Corbel"/>
          <w:b/>
          <w:smallCaps/>
          <w:sz w:val="24"/>
        </w:rPr>
        <w:t xml:space="preserve">2.Wymagania wstępne </w:t>
      </w:r>
    </w:p>
    <w:p w14:paraId="6C49C704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mallCaps/>
          <w:sz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1B645D" w:rsidRPr="001B645D" w14:paraId="66C7FF44" w14:textId="77777777" w:rsidTr="00CA7E59">
        <w:tc>
          <w:tcPr>
            <w:tcW w:w="9670" w:type="dxa"/>
          </w:tcPr>
          <w:p w14:paraId="433832B4" w14:textId="77777777" w:rsidR="00847084" w:rsidRPr="009C54AE" w:rsidRDefault="00847084" w:rsidP="0084708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</w:t>
            </w:r>
            <w:r w:rsidRPr="00E53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  <w:p w14:paraId="6564CAE1" w14:textId="77777777" w:rsidR="001B645D" w:rsidRPr="001B645D" w:rsidRDefault="001B645D" w:rsidP="001B645D">
            <w:pPr>
              <w:spacing w:after="0" w:line="240" w:lineRule="auto"/>
              <w:contextualSpacing/>
              <w:rPr>
                <w:rFonts w:ascii="Corbel" w:eastAsia="Calibri" w:hAnsi="Corbel" w:cs="Corbel"/>
                <w:bCs/>
                <w:sz w:val="24"/>
              </w:rPr>
            </w:pPr>
          </w:p>
        </w:tc>
      </w:tr>
    </w:tbl>
    <w:p w14:paraId="2198B244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mallCaps/>
          <w:sz w:val="24"/>
        </w:rPr>
      </w:pPr>
    </w:p>
    <w:p w14:paraId="79FB9704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mallCaps/>
          <w:sz w:val="24"/>
        </w:rPr>
      </w:pPr>
      <w:r w:rsidRPr="001B645D">
        <w:rPr>
          <w:rFonts w:ascii="Corbel" w:eastAsia="Calibri" w:hAnsi="Corbel" w:cs="Corbel"/>
          <w:b/>
          <w:smallCaps/>
          <w:sz w:val="24"/>
        </w:rPr>
        <w:t>3.cele, efekty uczenia się , treści Programowe i stosowane metody Dydaktyczne</w:t>
      </w:r>
    </w:p>
    <w:p w14:paraId="43DD7D1F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mallCaps/>
          <w:sz w:val="24"/>
        </w:rPr>
      </w:pPr>
    </w:p>
    <w:p w14:paraId="2315F417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Corbel"/>
          <w:b/>
          <w:sz w:val="24"/>
          <w:szCs w:val="24"/>
          <w:lang w:eastAsia="pl-PL"/>
        </w:rPr>
      </w:pPr>
      <w:r w:rsidRPr="001B645D">
        <w:rPr>
          <w:rFonts w:ascii="Corbel" w:eastAsia="Times New Roman" w:hAnsi="Corbel" w:cs="Corbel"/>
          <w:b/>
          <w:sz w:val="24"/>
          <w:szCs w:val="24"/>
          <w:lang w:eastAsia="pl-PL"/>
        </w:rPr>
        <w:t>3.1 Cele przedmiotu</w:t>
      </w:r>
    </w:p>
    <w:p w14:paraId="1C41EA6D" w14:textId="77777777" w:rsidR="001B645D" w:rsidRPr="001B645D" w:rsidRDefault="001B645D" w:rsidP="001B645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Corbel"/>
          <w:bCs/>
          <w:i/>
          <w:iCs/>
          <w:sz w:val="24"/>
          <w:szCs w:val="24"/>
          <w:lang w:eastAsia="pl-P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8343"/>
      </w:tblGrid>
      <w:tr w:rsidR="001B645D" w:rsidRPr="001B645D" w14:paraId="3A5FDCF7" w14:textId="77777777" w:rsidTr="00FE0FCD">
        <w:tc>
          <w:tcPr>
            <w:tcW w:w="825" w:type="dxa"/>
            <w:vAlign w:val="center"/>
          </w:tcPr>
          <w:p w14:paraId="27CB29CC" w14:textId="77777777" w:rsidR="001B645D" w:rsidRPr="001B645D" w:rsidRDefault="001B645D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343" w:type="dxa"/>
            <w:vAlign w:val="center"/>
          </w:tcPr>
          <w:p w14:paraId="380F348D" w14:textId="238ABB8E" w:rsidR="001B645D" w:rsidRPr="001B645D" w:rsidRDefault="00E2593B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Omówienie</w:t>
            </w:r>
            <w:r w:rsidR="00917596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5E0A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kluczowych</w:t>
            </w:r>
            <w:r w:rsidR="00B63399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psychologiczn</w:t>
            </w:r>
            <w:r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ych</w:t>
            </w:r>
            <w:r w:rsidR="00B63399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koncepcj</w:t>
            </w:r>
            <w:r w:rsidR="00C82DA5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i</w:t>
            </w:r>
            <w:r w:rsidR="00B63399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zdrowia</w:t>
            </w:r>
            <w:r w:rsidR="00C37C1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1B645D" w:rsidRPr="001B645D" w14:paraId="1E28513D" w14:textId="77777777" w:rsidTr="00FE0FCD">
        <w:tc>
          <w:tcPr>
            <w:tcW w:w="825" w:type="dxa"/>
            <w:vAlign w:val="center"/>
          </w:tcPr>
          <w:p w14:paraId="0AACBE1C" w14:textId="77777777" w:rsidR="001B645D" w:rsidRPr="001B645D" w:rsidRDefault="001B645D" w:rsidP="001B645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  <w:r w:rsidRPr="001B645D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343" w:type="dxa"/>
            <w:vAlign w:val="center"/>
          </w:tcPr>
          <w:p w14:paraId="2005EB80" w14:textId="24C4608E" w:rsidR="001B645D" w:rsidRPr="001B645D" w:rsidRDefault="00E2593B" w:rsidP="001B645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  <w:t>Charakterystyka ważniejszych</w:t>
            </w:r>
            <w:r w:rsidR="00DB1370"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  <w:t xml:space="preserve"> psychologiczn</w:t>
            </w:r>
            <w:r w:rsidR="003C3B98"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  <w:t>ych</w:t>
            </w:r>
            <w:r w:rsidR="00DB1370"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  <w:t xml:space="preserve"> i pedagogiczn</w:t>
            </w:r>
            <w:r w:rsidR="003C3B98"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  <w:t>ych uwarunkowań</w:t>
            </w:r>
            <w:r w:rsidR="00553064"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  <w:t xml:space="preserve"> zdrowia </w:t>
            </w:r>
            <w:r w:rsidR="00C37C12">
              <w:rPr>
                <w:rFonts w:ascii="Corbel" w:eastAsia="Times New Roman" w:hAnsi="Corbel" w:cs="Corbel"/>
                <w:bCs/>
                <w:sz w:val="24"/>
                <w:szCs w:val="24"/>
                <w:lang w:eastAsia="pl-PL"/>
              </w:rPr>
              <w:t>psychicznego.</w:t>
            </w:r>
          </w:p>
        </w:tc>
      </w:tr>
    </w:tbl>
    <w:p w14:paraId="1BEC7FE0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p w14:paraId="5AF26B25" w14:textId="77777777" w:rsidR="001B645D" w:rsidRPr="001B645D" w:rsidRDefault="001B645D" w:rsidP="001B645D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1B645D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2105622E" w14:textId="77777777" w:rsidR="001B645D" w:rsidRPr="001B645D" w:rsidRDefault="001B645D" w:rsidP="001B645D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5689"/>
        <w:gridCol w:w="1847"/>
      </w:tblGrid>
      <w:tr w:rsidR="001B645D" w:rsidRPr="001B645D" w14:paraId="75C9B1B5" w14:textId="77777777" w:rsidTr="001B645D">
        <w:tc>
          <w:tcPr>
            <w:tcW w:w="1632" w:type="dxa"/>
            <w:vAlign w:val="center"/>
          </w:tcPr>
          <w:p w14:paraId="66943C3A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b/>
                <w:sz w:val="24"/>
              </w:rPr>
              <w:t>EK</w:t>
            </w:r>
            <w:r w:rsidRPr="001B645D">
              <w:rPr>
                <w:rFonts w:ascii="Corbel" w:eastAsia="Calibri" w:hAnsi="Corbel" w:cs="Corbel"/>
                <w:sz w:val="24"/>
              </w:rPr>
              <w:t xml:space="preserve"> (efekt uczenia się)</w:t>
            </w:r>
          </w:p>
        </w:tc>
        <w:tc>
          <w:tcPr>
            <w:tcW w:w="5689" w:type="dxa"/>
            <w:vAlign w:val="center"/>
          </w:tcPr>
          <w:p w14:paraId="5FD75BC7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14:paraId="63E8D1E9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 xml:space="preserve">Odniesienie do efektów  kierunkowych </w:t>
            </w:r>
            <w:r w:rsidRPr="001B645D">
              <w:rPr>
                <w:rFonts w:ascii="Corbel" w:eastAsia="Calibri" w:hAnsi="Corbel" w:cs="Corbel"/>
                <w:sz w:val="24"/>
                <w:vertAlign w:val="superscript"/>
              </w:rPr>
              <w:footnoteReference w:id="1"/>
            </w:r>
          </w:p>
        </w:tc>
      </w:tr>
      <w:tr w:rsidR="001B645D" w:rsidRPr="001B645D" w14:paraId="001008EF" w14:textId="77777777" w:rsidTr="001B645D">
        <w:tc>
          <w:tcPr>
            <w:tcW w:w="1632" w:type="dxa"/>
          </w:tcPr>
          <w:p w14:paraId="55B35354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EK</w:t>
            </w:r>
            <w:r w:rsidRPr="001B645D">
              <w:rPr>
                <w:rFonts w:ascii="Corbel" w:eastAsia="Calibri" w:hAnsi="Corbel" w:cs="Corbel"/>
                <w:sz w:val="24"/>
              </w:rPr>
              <w:softHyphen/>
              <w:t>_01</w:t>
            </w:r>
          </w:p>
        </w:tc>
        <w:tc>
          <w:tcPr>
            <w:tcW w:w="5689" w:type="dxa"/>
          </w:tcPr>
          <w:p w14:paraId="5B90B0FB" w14:textId="20CF0018" w:rsidR="001B645D" w:rsidRPr="001B645D" w:rsidRDefault="00C969BD" w:rsidP="001B645D">
            <w:pPr>
              <w:spacing w:after="0" w:line="240" w:lineRule="auto"/>
              <w:contextualSpacing/>
              <w:rPr>
                <w:rFonts w:ascii="Corbel" w:eastAsia="Calibri" w:hAnsi="Corbel" w:cs="Corbel"/>
                <w:bCs/>
                <w:sz w:val="24"/>
              </w:rPr>
            </w:pPr>
            <w:r>
              <w:rPr>
                <w:rFonts w:ascii="Corbel" w:eastAsia="Calibri" w:hAnsi="Corbel" w:cs="Corbel"/>
                <w:bCs/>
                <w:sz w:val="24"/>
              </w:rPr>
              <w:t>Sc</w:t>
            </w:r>
            <w:r w:rsidR="001805F0">
              <w:rPr>
                <w:rFonts w:ascii="Corbel" w:eastAsia="Calibri" w:hAnsi="Corbel" w:cs="Corbel"/>
                <w:bCs/>
                <w:sz w:val="24"/>
              </w:rPr>
              <w:t xml:space="preserve">harakteryzuje </w:t>
            </w:r>
            <w:r w:rsidR="001805F0" w:rsidRPr="009C339A">
              <w:rPr>
                <w:rFonts w:ascii="Corbel" w:eastAsia="Calibri" w:hAnsi="Corbel" w:cs="Corbel"/>
                <w:b/>
                <w:sz w:val="24"/>
              </w:rPr>
              <w:t>w zaawansowanym stopniu</w:t>
            </w:r>
            <w:r w:rsidR="001805F0">
              <w:rPr>
                <w:rFonts w:ascii="Corbel" w:eastAsia="Calibri" w:hAnsi="Corbel" w:cs="Corbel"/>
                <w:bCs/>
                <w:sz w:val="24"/>
              </w:rPr>
              <w:t xml:space="preserve"> </w:t>
            </w:r>
            <w:r w:rsidR="009012BF">
              <w:rPr>
                <w:rFonts w:ascii="Corbel" w:eastAsia="Calibri" w:hAnsi="Corbel" w:cs="Corbel"/>
                <w:bCs/>
                <w:sz w:val="24"/>
              </w:rPr>
              <w:t>(pro)</w:t>
            </w:r>
            <w:r w:rsidR="006E56E3">
              <w:rPr>
                <w:rFonts w:ascii="Corbel" w:eastAsia="Calibri" w:hAnsi="Corbel" w:cs="Corbel"/>
                <w:bCs/>
                <w:sz w:val="24"/>
              </w:rPr>
              <w:t xml:space="preserve">zdrowotne aspekty </w:t>
            </w:r>
            <w:r w:rsidR="00936133">
              <w:rPr>
                <w:rFonts w:ascii="Corbel" w:eastAsia="Calibri" w:hAnsi="Corbel" w:cs="Corbel"/>
                <w:bCs/>
                <w:sz w:val="24"/>
              </w:rPr>
              <w:t>funkcjonowani</w:t>
            </w:r>
            <w:r w:rsidR="006E56E3">
              <w:rPr>
                <w:rFonts w:ascii="Corbel" w:eastAsia="Calibri" w:hAnsi="Corbel" w:cs="Corbel"/>
                <w:bCs/>
                <w:sz w:val="24"/>
              </w:rPr>
              <w:t>a</w:t>
            </w:r>
            <w:r w:rsidR="00936133">
              <w:rPr>
                <w:rFonts w:ascii="Corbel" w:eastAsia="Calibri" w:hAnsi="Corbel" w:cs="Corbel"/>
                <w:bCs/>
                <w:sz w:val="24"/>
              </w:rPr>
              <w:t xml:space="preserve"> </w:t>
            </w:r>
            <w:r w:rsidR="00435B4E">
              <w:rPr>
                <w:rFonts w:ascii="Corbel" w:eastAsia="Calibri" w:hAnsi="Corbel" w:cs="Corbel"/>
                <w:bCs/>
                <w:sz w:val="24"/>
              </w:rPr>
              <w:t>oraz</w:t>
            </w:r>
            <w:r w:rsidR="00936133">
              <w:rPr>
                <w:rFonts w:ascii="Corbel" w:eastAsia="Calibri" w:hAnsi="Corbel" w:cs="Corbel"/>
                <w:bCs/>
                <w:sz w:val="24"/>
              </w:rPr>
              <w:t xml:space="preserve"> rozw</w:t>
            </w:r>
            <w:r w:rsidR="006E56E3">
              <w:rPr>
                <w:rFonts w:ascii="Corbel" w:eastAsia="Calibri" w:hAnsi="Corbel" w:cs="Corbel"/>
                <w:bCs/>
                <w:sz w:val="24"/>
              </w:rPr>
              <w:t>o</w:t>
            </w:r>
            <w:r w:rsidR="00936133">
              <w:rPr>
                <w:rFonts w:ascii="Corbel" w:eastAsia="Calibri" w:hAnsi="Corbel" w:cs="Corbel"/>
                <w:bCs/>
                <w:sz w:val="24"/>
              </w:rPr>
              <w:t>j</w:t>
            </w:r>
            <w:r w:rsidR="006E56E3">
              <w:rPr>
                <w:rFonts w:ascii="Corbel" w:eastAsia="Calibri" w:hAnsi="Corbel" w:cs="Corbel"/>
                <w:bCs/>
                <w:sz w:val="24"/>
              </w:rPr>
              <w:t>u</w:t>
            </w:r>
            <w:r w:rsidR="00936133">
              <w:rPr>
                <w:rFonts w:ascii="Corbel" w:eastAsia="Calibri" w:hAnsi="Corbel" w:cs="Corbel"/>
                <w:bCs/>
                <w:sz w:val="24"/>
              </w:rPr>
              <w:t xml:space="preserve"> człowieka</w:t>
            </w:r>
            <w:r w:rsidR="001F7DAE">
              <w:rPr>
                <w:rFonts w:ascii="Corbel" w:eastAsia="Calibri" w:hAnsi="Corbel" w:cs="Corbel"/>
                <w:bCs/>
                <w:sz w:val="24"/>
              </w:rPr>
              <w:t>, w kontekście indywidualnym, rodzinnym i wychowawczym</w:t>
            </w:r>
            <w:r w:rsidR="00FF74D6">
              <w:rPr>
                <w:rFonts w:ascii="Corbel" w:eastAsia="Calibri" w:hAnsi="Corbel" w:cs="Corbel"/>
                <w:bCs/>
                <w:sz w:val="24"/>
              </w:rPr>
              <w:t>, w powiązaniu z</w:t>
            </w:r>
            <w:r w:rsidR="004715BE">
              <w:rPr>
                <w:rFonts w:ascii="Corbel" w:eastAsia="Calibri" w:hAnsi="Corbel" w:cs="Corbel"/>
                <w:bCs/>
                <w:sz w:val="24"/>
              </w:rPr>
              <w:t>e współczesną</w:t>
            </w:r>
            <w:r w:rsidR="00FF74D6">
              <w:rPr>
                <w:rFonts w:ascii="Corbel" w:eastAsia="Calibri" w:hAnsi="Corbel" w:cs="Corbel"/>
                <w:bCs/>
                <w:sz w:val="24"/>
              </w:rPr>
              <w:t xml:space="preserve"> wiedzą psychologiczną</w:t>
            </w:r>
            <w:r w:rsidR="00936133">
              <w:rPr>
                <w:rFonts w:ascii="Corbel" w:eastAsia="Calibri" w:hAnsi="Corbel" w:cs="Corbel"/>
                <w:bCs/>
                <w:sz w:val="24"/>
              </w:rPr>
              <w:t xml:space="preserve"> </w:t>
            </w:r>
          </w:p>
        </w:tc>
        <w:tc>
          <w:tcPr>
            <w:tcW w:w="1847" w:type="dxa"/>
          </w:tcPr>
          <w:p w14:paraId="24AB3C40" w14:textId="77777777" w:rsid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sz w:val="24"/>
              </w:rPr>
            </w:pPr>
            <w:r>
              <w:rPr>
                <w:rFonts w:ascii="Corbel" w:eastAsia="Calibri" w:hAnsi="Corbel" w:cs="Corbel"/>
                <w:sz w:val="24"/>
              </w:rPr>
              <w:t>K_W02</w:t>
            </w:r>
          </w:p>
          <w:p w14:paraId="58E26380" w14:textId="6034E6C6" w:rsidR="00915E1C" w:rsidRPr="001B645D" w:rsidRDefault="00915E1C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915E1C">
              <w:rPr>
                <w:rFonts w:ascii="Corbel" w:eastAsia="Calibri" w:hAnsi="Corbel" w:cs="Corbel"/>
                <w:bCs/>
                <w:sz w:val="24"/>
              </w:rPr>
              <w:t>K_W04</w:t>
            </w:r>
          </w:p>
        </w:tc>
      </w:tr>
      <w:tr w:rsidR="001B645D" w:rsidRPr="001B645D" w14:paraId="2DF75563" w14:textId="77777777" w:rsidTr="001B645D">
        <w:tc>
          <w:tcPr>
            <w:tcW w:w="1632" w:type="dxa"/>
          </w:tcPr>
          <w:p w14:paraId="02336DBA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EK_02</w:t>
            </w:r>
          </w:p>
        </w:tc>
        <w:tc>
          <w:tcPr>
            <w:tcW w:w="5689" w:type="dxa"/>
          </w:tcPr>
          <w:p w14:paraId="3DD09584" w14:textId="7FC10B2D" w:rsidR="00840E04" w:rsidRPr="00840E04" w:rsidRDefault="00840E04" w:rsidP="00840E04">
            <w:pPr>
              <w:spacing w:after="0" w:line="240" w:lineRule="auto"/>
              <w:contextualSpacing/>
              <w:rPr>
                <w:rFonts w:ascii="Corbel" w:eastAsia="Calibri" w:hAnsi="Corbel" w:cs="Corbel"/>
                <w:bCs/>
                <w:sz w:val="24"/>
              </w:rPr>
            </w:pPr>
            <w:r w:rsidRPr="00840E04">
              <w:rPr>
                <w:rFonts w:ascii="Corbel" w:eastAsia="Calibri" w:hAnsi="Corbel" w:cs="Corbel"/>
                <w:bCs/>
                <w:sz w:val="24"/>
              </w:rPr>
              <w:t>Dokon</w:t>
            </w:r>
            <w:r w:rsidR="00C969BD">
              <w:rPr>
                <w:rFonts w:ascii="Corbel" w:eastAsia="Calibri" w:hAnsi="Corbel" w:cs="Corbel"/>
                <w:bCs/>
                <w:sz w:val="24"/>
              </w:rPr>
              <w:t>a</w:t>
            </w:r>
            <w:r w:rsidRPr="00840E04">
              <w:rPr>
                <w:rFonts w:ascii="Corbel" w:eastAsia="Calibri" w:hAnsi="Corbel" w:cs="Corbel"/>
                <w:bCs/>
                <w:sz w:val="24"/>
              </w:rPr>
              <w:t xml:space="preserve"> analizy i selekcji informacji </w:t>
            </w:r>
          </w:p>
          <w:p w14:paraId="0A053531" w14:textId="2BD6ACD8" w:rsidR="001B645D" w:rsidRPr="001B645D" w:rsidRDefault="00840E04" w:rsidP="00840E04">
            <w:pPr>
              <w:spacing w:after="0" w:line="240" w:lineRule="auto"/>
              <w:contextualSpacing/>
              <w:rPr>
                <w:rFonts w:ascii="Corbel" w:eastAsia="Calibri" w:hAnsi="Corbel" w:cs="Corbel"/>
                <w:bCs/>
                <w:sz w:val="24"/>
              </w:rPr>
            </w:pPr>
            <w:r w:rsidRPr="00840E04">
              <w:rPr>
                <w:rFonts w:ascii="Corbel" w:eastAsia="Calibri" w:hAnsi="Corbel" w:cs="Corbel"/>
                <w:bCs/>
                <w:sz w:val="24"/>
              </w:rPr>
              <w:t xml:space="preserve">związanych z rozwojem jednostki oraz oceni jej funkcjonowanie społeczne </w:t>
            </w:r>
            <w:r w:rsidR="004D3FB4">
              <w:rPr>
                <w:rFonts w:ascii="Corbel" w:eastAsia="Calibri" w:hAnsi="Corbel" w:cs="Corbel"/>
                <w:bCs/>
                <w:sz w:val="24"/>
              </w:rPr>
              <w:t>(</w:t>
            </w:r>
            <w:r w:rsidRPr="00840E04">
              <w:rPr>
                <w:rFonts w:ascii="Corbel" w:eastAsia="Calibri" w:hAnsi="Corbel" w:cs="Corbel"/>
                <w:bCs/>
                <w:sz w:val="24"/>
              </w:rPr>
              <w:t>zwłaszcza w środowisku rodzinnym</w:t>
            </w:r>
            <w:r w:rsidR="004D3FB4">
              <w:rPr>
                <w:rFonts w:ascii="Corbel" w:eastAsia="Calibri" w:hAnsi="Corbel" w:cs="Corbel"/>
                <w:bCs/>
                <w:sz w:val="24"/>
              </w:rPr>
              <w:t>) w aspekcie zdrowia psychicznego</w:t>
            </w:r>
          </w:p>
        </w:tc>
        <w:tc>
          <w:tcPr>
            <w:tcW w:w="1847" w:type="dxa"/>
          </w:tcPr>
          <w:p w14:paraId="04D657EA" w14:textId="4939A893" w:rsidR="001B645D" w:rsidRPr="001B645D" w:rsidRDefault="000C45AC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0C45AC">
              <w:rPr>
                <w:rFonts w:ascii="Corbel" w:eastAsia="Calibri" w:hAnsi="Corbel" w:cs="Corbel"/>
                <w:bCs/>
                <w:sz w:val="24"/>
              </w:rPr>
              <w:t>K_U01</w:t>
            </w:r>
          </w:p>
        </w:tc>
      </w:tr>
      <w:tr w:rsidR="001B645D" w:rsidRPr="001B645D" w14:paraId="139F4C1E" w14:textId="77777777" w:rsidTr="001B645D">
        <w:tc>
          <w:tcPr>
            <w:tcW w:w="1632" w:type="dxa"/>
          </w:tcPr>
          <w:p w14:paraId="7B1F9F1B" w14:textId="05739535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>
              <w:rPr>
                <w:rFonts w:ascii="Corbel" w:eastAsia="Calibri" w:hAnsi="Corbel" w:cs="Corbel"/>
                <w:sz w:val="24"/>
              </w:rPr>
              <w:t>EK_0</w:t>
            </w:r>
            <w:r w:rsidR="000C45AC">
              <w:rPr>
                <w:rFonts w:ascii="Corbel" w:eastAsia="Calibri" w:hAnsi="Corbel" w:cs="Corbel"/>
                <w:sz w:val="24"/>
              </w:rPr>
              <w:t>3</w:t>
            </w:r>
          </w:p>
        </w:tc>
        <w:tc>
          <w:tcPr>
            <w:tcW w:w="5689" w:type="dxa"/>
          </w:tcPr>
          <w:p w14:paraId="0727C0B4" w14:textId="701F22F1" w:rsidR="001B645D" w:rsidRPr="001B645D" w:rsidRDefault="002E7D05" w:rsidP="001B645D">
            <w:pPr>
              <w:spacing w:after="0" w:line="240" w:lineRule="auto"/>
              <w:contextualSpacing/>
              <w:rPr>
                <w:rFonts w:ascii="Corbel" w:eastAsia="Calibri" w:hAnsi="Corbel" w:cs="Corbel"/>
                <w:bCs/>
                <w:sz w:val="24"/>
              </w:rPr>
            </w:pPr>
            <w:r w:rsidRPr="002E7D05">
              <w:rPr>
                <w:rFonts w:ascii="Corbel" w:eastAsia="Calibri" w:hAnsi="Corbel" w:cs="Corbel"/>
                <w:bCs/>
                <w:sz w:val="24"/>
              </w:rPr>
              <w:t xml:space="preserve">Oceni przydatność różnych metod, procedur, dobrych praktyk w zakresie rozwiązywania problemów </w:t>
            </w:r>
            <w:r w:rsidR="000C45AC">
              <w:rPr>
                <w:rFonts w:ascii="Corbel" w:eastAsia="Calibri" w:hAnsi="Corbel" w:cs="Corbel"/>
                <w:bCs/>
                <w:sz w:val="24"/>
              </w:rPr>
              <w:t xml:space="preserve">zdrowotnych </w:t>
            </w:r>
            <w:r w:rsidRPr="002E7D05">
              <w:rPr>
                <w:rFonts w:ascii="Corbel" w:eastAsia="Calibri" w:hAnsi="Corbel" w:cs="Corbel"/>
                <w:bCs/>
                <w:sz w:val="24"/>
              </w:rPr>
              <w:t>poszczególnych członków rodziny</w:t>
            </w:r>
            <w:r w:rsidR="004A6573">
              <w:rPr>
                <w:rFonts w:ascii="Corbel" w:eastAsia="Calibri" w:hAnsi="Corbel" w:cs="Corbel"/>
                <w:bCs/>
                <w:sz w:val="24"/>
              </w:rPr>
              <w:t>, z odwołanie</w:t>
            </w:r>
            <w:r w:rsidR="006C1D4B">
              <w:rPr>
                <w:rFonts w:ascii="Corbel" w:eastAsia="Calibri" w:hAnsi="Corbel" w:cs="Corbel"/>
                <w:bCs/>
                <w:sz w:val="24"/>
              </w:rPr>
              <w:t>m</w:t>
            </w:r>
            <w:r w:rsidR="004A6573">
              <w:rPr>
                <w:rFonts w:ascii="Corbel" w:eastAsia="Calibri" w:hAnsi="Corbel" w:cs="Corbel"/>
                <w:bCs/>
                <w:sz w:val="24"/>
              </w:rPr>
              <w:t xml:space="preserve"> do wiedzy psychologicznej</w:t>
            </w:r>
          </w:p>
        </w:tc>
        <w:tc>
          <w:tcPr>
            <w:tcW w:w="1847" w:type="dxa"/>
          </w:tcPr>
          <w:p w14:paraId="76C89601" w14:textId="77777777" w:rsid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sz w:val="24"/>
              </w:rPr>
            </w:pPr>
            <w:r>
              <w:rPr>
                <w:rFonts w:ascii="Corbel" w:eastAsia="Calibri" w:hAnsi="Corbel" w:cs="Corbel"/>
                <w:sz w:val="24"/>
              </w:rPr>
              <w:t>K_U09</w:t>
            </w:r>
          </w:p>
          <w:p w14:paraId="1B187077" w14:textId="68BF5ED5" w:rsidR="004A6573" w:rsidRPr="001B645D" w:rsidRDefault="004A6573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4A6573">
              <w:rPr>
                <w:rFonts w:ascii="Corbel" w:eastAsia="Calibri" w:hAnsi="Corbel" w:cs="Corbel"/>
                <w:bCs/>
                <w:sz w:val="24"/>
              </w:rPr>
              <w:t>K_U10</w:t>
            </w:r>
          </w:p>
        </w:tc>
      </w:tr>
      <w:tr w:rsidR="001B645D" w:rsidRPr="001B645D" w14:paraId="64EFA3E4" w14:textId="77777777" w:rsidTr="001B645D">
        <w:tc>
          <w:tcPr>
            <w:tcW w:w="1632" w:type="dxa"/>
          </w:tcPr>
          <w:p w14:paraId="34E41157" w14:textId="4312F0F4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>
              <w:rPr>
                <w:rFonts w:ascii="Corbel" w:eastAsia="Calibri" w:hAnsi="Corbel" w:cs="Corbel"/>
                <w:sz w:val="24"/>
              </w:rPr>
              <w:t>EK_0</w:t>
            </w:r>
            <w:r w:rsidR="004A6573">
              <w:rPr>
                <w:rFonts w:ascii="Corbel" w:eastAsia="Calibri" w:hAnsi="Corbel" w:cs="Corbel"/>
                <w:sz w:val="24"/>
              </w:rPr>
              <w:t>4</w:t>
            </w:r>
          </w:p>
        </w:tc>
        <w:tc>
          <w:tcPr>
            <w:tcW w:w="5689" w:type="dxa"/>
          </w:tcPr>
          <w:p w14:paraId="2C7A09ED" w14:textId="78FBF0C1" w:rsidR="001B645D" w:rsidRPr="001B645D" w:rsidRDefault="00945F03" w:rsidP="001B645D">
            <w:pPr>
              <w:spacing w:after="0" w:line="240" w:lineRule="auto"/>
              <w:contextualSpacing/>
              <w:rPr>
                <w:rFonts w:ascii="Corbel" w:eastAsia="Calibri" w:hAnsi="Corbel" w:cs="Corbel"/>
                <w:bCs/>
                <w:sz w:val="24"/>
              </w:rPr>
            </w:pPr>
            <w:r>
              <w:rPr>
                <w:rFonts w:ascii="Corbel" w:eastAsia="Calibri" w:hAnsi="Corbel" w:cs="Corbel"/>
                <w:bCs/>
                <w:sz w:val="24"/>
              </w:rPr>
              <w:t>M</w:t>
            </w:r>
            <w:r w:rsidR="00B37D87">
              <w:rPr>
                <w:rFonts w:ascii="Corbel" w:eastAsia="Calibri" w:hAnsi="Corbel" w:cs="Corbel"/>
                <w:bCs/>
                <w:sz w:val="24"/>
              </w:rPr>
              <w:t>a</w:t>
            </w:r>
            <w:r>
              <w:rPr>
                <w:rFonts w:ascii="Corbel" w:eastAsia="Calibri" w:hAnsi="Corbel" w:cs="Corbel"/>
                <w:bCs/>
                <w:sz w:val="24"/>
              </w:rPr>
              <w:t xml:space="preserve"> świadomość ograniczeń własnej wiedzy </w:t>
            </w:r>
            <w:r w:rsidR="0000242F">
              <w:rPr>
                <w:rFonts w:ascii="Corbel" w:eastAsia="Calibri" w:hAnsi="Corbel" w:cs="Corbel"/>
                <w:bCs/>
                <w:sz w:val="24"/>
              </w:rPr>
              <w:t>i umiejętności</w:t>
            </w:r>
          </w:p>
        </w:tc>
        <w:tc>
          <w:tcPr>
            <w:tcW w:w="1847" w:type="dxa"/>
          </w:tcPr>
          <w:p w14:paraId="60DBA256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K_K01</w:t>
            </w:r>
          </w:p>
        </w:tc>
      </w:tr>
    </w:tbl>
    <w:p w14:paraId="586F5C2F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mallCaps/>
          <w:sz w:val="24"/>
        </w:rPr>
      </w:pPr>
    </w:p>
    <w:p w14:paraId="433068AA" w14:textId="77777777" w:rsidR="001B645D" w:rsidRPr="001B645D" w:rsidRDefault="001B645D" w:rsidP="001B645D">
      <w:pPr>
        <w:spacing w:line="240" w:lineRule="auto"/>
        <w:ind w:left="426"/>
        <w:contextualSpacing/>
        <w:jc w:val="both"/>
        <w:rPr>
          <w:rFonts w:ascii="Corbel" w:hAnsi="Corbel" w:cs="Corbel"/>
          <w:b/>
          <w:bCs/>
          <w:sz w:val="24"/>
          <w:szCs w:val="24"/>
        </w:rPr>
      </w:pPr>
      <w:r w:rsidRPr="001B645D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332C29AF" w14:textId="77777777" w:rsidR="001B645D" w:rsidRPr="001B645D" w:rsidRDefault="001B645D" w:rsidP="001B645D">
      <w:pPr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1B645D">
        <w:rPr>
          <w:rFonts w:ascii="Corbel" w:hAnsi="Corbel" w:cs="Corbel"/>
          <w:sz w:val="24"/>
          <w:szCs w:val="24"/>
        </w:rPr>
        <w:t xml:space="preserve">Problematyka wykładu </w:t>
      </w:r>
    </w:p>
    <w:p w14:paraId="4047F5F1" w14:textId="77777777" w:rsidR="001B645D" w:rsidRPr="001B645D" w:rsidRDefault="001B645D" w:rsidP="001B645D">
      <w:pPr>
        <w:spacing w:after="120" w:line="240" w:lineRule="auto"/>
        <w:ind w:left="1080"/>
        <w:contextualSpacing/>
        <w:jc w:val="both"/>
        <w:rPr>
          <w:rFonts w:ascii="Corbel" w:hAnsi="Corbel" w:cs="Corbel"/>
          <w:sz w:val="24"/>
          <w:szCs w:val="24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1B645D" w:rsidRPr="001B645D" w14:paraId="22BF33B6" w14:textId="77777777" w:rsidTr="00CA7E59">
        <w:tc>
          <w:tcPr>
            <w:tcW w:w="9639" w:type="dxa"/>
          </w:tcPr>
          <w:p w14:paraId="23B2F073" w14:textId="77777777" w:rsidR="001B645D" w:rsidRPr="001B645D" w:rsidRDefault="001B645D" w:rsidP="001B645D">
            <w:pPr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1B645D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B645D" w:rsidRPr="001B645D" w14:paraId="1615A581" w14:textId="77777777" w:rsidTr="00CA7E59">
        <w:tc>
          <w:tcPr>
            <w:tcW w:w="9639" w:type="dxa"/>
          </w:tcPr>
          <w:p w14:paraId="2748273A" w14:textId="16A88BBA" w:rsidR="001B645D" w:rsidRPr="001B645D" w:rsidRDefault="00956B4B" w:rsidP="001B645D">
            <w:pPr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Najważniejsze współczesne k</w:t>
            </w:r>
            <w:r w:rsidR="002905CF">
              <w:rPr>
                <w:rFonts w:ascii="Corbel" w:hAnsi="Corbel" w:cs="Corbel"/>
                <w:sz w:val="24"/>
                <w:szCs w:val="24"/>
              </w:rPr>
              <w:t>oncepcje zdrowia psychicznego.</w:t>
            </w:r>
          </w:p>
        </w:tc>
      </w:tr>
      <w:tr w:rsidR="00B36076" w:rsidRPr="001B645D" w14:paraId="5570B0DD" w14:textId="77777777" w:rsidTr="00CA7E59">
        <w:tc>
          <w:tcPr>
            <w:tcW w:w="9639" w:type="dxa"/>
          </w:tcPr>
          <w:p w14:paraId="13F91393" w14:textId="7B147008" w:rsidR="00B36076" w:rsidRDefault="00B36076" w:rsidP="001B645D">
            <w:pPr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B36076">
              <w:rPr>
                <w:rFonts w:ascii="Corbel" w:hAnsi="Corbel" w:cs="Corbel"/>
                <w:sz w:val="24"/>
                <w:szCs w:val="24"/>
              </w:rPr>
              <w:t xml:space="preserve">Teoria zachowania zasobów </w:t>
            </w:r>
            <w:r w:rsidR="00EA731D">
              <w:rPr>
                <w:rFonts w:ascii="Corbel" w:hAnsi="Corbel" w:cs="Corbel"/>
                <w:sz w:val="24"/>
                <w:szCs w:val="24"/>
              </w:rPr>
              <w:t xml:space="preserve">S. E. </w:t>
            </w:r>
            <w:r w:rsidRPr="00B36076">
              <w:rPr>
                <w:rFonts w:ascii="Corbel" w:hAnsi="Corbel" w:cs="Corbel"/>
                <w:sz w:val="24"/>
                <w:szCs w:val="24"/>
              </w:rPr>
              <w:t>Hobfolla</w:t>
            </w:r>
            <w:r w:rsidR="003E0002">
              <w:rPr>
                <w:rFonts w:ascii="Corbel" w:hAnsi="Corbel" w:cs="Corbel"/>
                <w:sz w:val="24"/>
                <w:szCs w:val="24"/>
              </w:rPr>
              <w:t xml:space="preserve"> i jej znaczenie w kontekście psychologii zdrowia.</w:t>
            </w:r>
          </w:p>
        </w:tc>
      </w:tr>
      <w:tr w:rsidR="001B645D" w:rsidRPr="001B645D" w14:paraId="23C7CFC3" w14:textId="77777777" w:rsidTr="00CA7E59">
        <w:tc>
          <w:tcPr>
            <w:tcW w:w="9639" w:type="dxa"/>
          </w:tcPr>
          <w:p w14:paraId="577AF9A3" w14:textId="26B72B4B" w:rsidR="001B645D" w:rsidRPr="001B645D" w:rsidRDefault="00CC0BC0" w:rsidP="001B645D">
            <w:pPr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Stres i radzenie sobie.</w:t>
            </w:r>
          </w:p>
        </w:tc>
      </w:tr>
      <w:tr w:rsidR="001B645D" w:rsidRPr="001B645D" w14:paraId="4246531C" w14:textId="77777777" w:rsidTr="00CA7E59">
        <w:tc>
          <w:tcPr>
            <w:tcW w:w="9639" w:type="dxa"/>
          </w:tcPr>
          <w:p w14:paraId="437A34BF" w14:textId="243486BB" w:rsidR="001B645D" w:rsidRPr="001B645D" w:rsidRDefault="00585F7E" w:rsidP="001B645D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Prężność psychiczna</w:t>
            </w:r>
            <w:r w:rsidR="00044C24">
              <w:rPr>
                <w:rFonts w:ascii="Corbel" w:hAnsi="Corbel" w:cs="Corbel"/>
                <w:sz w:val="24"/>
                <w:szCs w:val="24"/>
              </w:rPr>
              <w:t xml:space="preserve"> jako </w:t>
            </w:r>
            <w:r w:rsidR="00741CBE" w:rsidRPr="00741CBE">
              <w:rPr>
                <w:rFonts w:ascii="Corbel" w:hAnsi="Corbel" w:cs="Corbel"/>
                <w:sz w:val="24"/>
                <w:szCs w:val="24"/>
              </w:rPr>
              <w:t>zdolność jednostki do adaptacji, radzenia sobie oraz powracania do równowagi po doświadczeni</w:t>
            </w:r>
            <w:r w:rsidR="00DD7A54">
              <w:rPr>
                <w:rFonts w:ascii="Corbel" w:hAnsi="Corbel" w:cs="Corbel"/>
                <w:sz w:val="24"/>
                <w:szCs w:val="24"/>
              </w:rPr>
              <w:t>u stresu.</w:t>
            </w:r>
          </w:p>
        </w:tc>
      </w:tr>
      <w:tr w:rsidR="001B645D" w:rsidRPr="001B645D" w14:paraId="5B0BBA2C" w14:textId="77777777" w:rsidTr="00CA7E59">
        <w:tc>
          <w:tcPr>
            <w:tcW w:w="9639" w:type="dxa"/>
          </w:tcPr>
          <w:p w14:paraId="1EEF3D34" w14:textId="2DE816C1" w:rsidR="001B645D" w:rsidRPr="001B645D" w:rsidRDefault="006F0303" w:rsidP="001B645D">
            <w:pPr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Rozwój potraumatyczny</w:t>
            </w:r>
            <w:r w:rsidR="00D278A6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827F44">
              <w:rPr>
                <w:rFonts w:ascii="Corbel" w:hAnsi="Corbel" w:cs="Corbel"/>
                <w:sz w:val="24"/>
                <w:szCs w:val="24"/>
              </w:rPr>
              <w:t>- możliwość pozytywnych zmian po traumie.</w:t>
            </w:r>
          </w:p>
        </w:tc>
      </w:tr>
      <w:tr w:rsidR="001B645D" w:rsidRPr="001B645D" w14:paraId="40B72E3C" w14:textId="77777777" w:rsidTr="00CA7E59">
        <w:tc>
          <w:tcPr>
            <w:tcW w:w="9639" w:type="dxa"/>
          </w:tcPr>
          <w:p w14:paraId="6BF2125B" w14:textId="3B1579A2" w:rsidR="001B645D" w:rsidRPr="001B645D" w:rsidRDefault="00D9709C" w:rsidP="001B645D">
            <w:pPr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Sens życia</w:t>
            </w:r>
            <w:r w:rsidR="00391A0B">
              <w:rPr>
                <w:rFonts w:ascii="Corbel" w:hAnsi="Corbel" w:cs="Corbel"/>
                <w:sz w:val="24"/>
                <w:szCs w:val="24"/>
              </w:rPr>
              <w:t xml:space="preserve"> i satysfakcja z życia</w:t>
            </w:r>
            <w:r w:rsidR="00D9725F">
              <w:rPr>
                <w:rFonts w:ascii="Corbel" w:hAnsi="Corbel" w:cs="Corbel"/>
                <w:sz w:val="24"/>
                <w:szCs w:val="24"/>
              </w:rPr>
              <w:t xml:space="preserve"> a zdrowie psychiczne.</w:t>
            </w:r>
          </w:p>
        </w:tc>
      </w:tr>
      <w:tr w:rsidR="002B1F6D" w:rsidRPr="001B645D" w14:paraId="0D213EFD" w14:textId="77777777" w:rsidTr="00CA7E59">
        <w:tc>
          <w:tcPr>
            <w:tcW w:w="9639" w:type="dxa"/>
          </w:tcPr>
          <w:p w14:paraId="22255456" w14:textId="5EE4ECD1" w:rsidR="002B1F6D" w:rsidRDefault="00270135" w:rsidP="00D1693A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Wybrane w</w:t>
            </w:r>
            <w:r w:rsidR="002B1F6D">
              <w:rPr>
                <w:rFonts w:ascii="Corbel" w:hAnsi="Corbel" w:cs="Corbel"/>
                <w:sz w:val="24"/>
                <w:szCs w:val="24"/>
              </w:rPr>
              <w:t>ychowawcze uwarunkowania zdrowia psychicznego</w:t>
            </w:r>
            <w:r w:rsidR="007A5A54">
              <w:rPr>
                <w:rFonts w:ascii="Corbel" w:hAnsi="Corbel" w:cs="Corbel"/>
                <w:sz w:val="24"/>
                <w:szCs w:val="24"/>
              </w:rPr>
              <w:t xml:space="preserve"> (styl wychowania, wsparcie emocjonalne, </w:t>
            </w:r>
            <w:r w:rsidR="00450980">
              <w:rPr>
                <w:rFonts w:ascii="Corbel" w:hAnsi="Corbel" w:cs="Corbel"/>
                <w:sz w:val="24"/>
                <w:szCs w:val="24"/>
              </w:rPr>
              <w:t xml:space="preserve">autonomia, </w:t>
            </w:r>
            <w:r w:rsidR="00D1693A">
              <w:rPr>
                <w:rFonts w:ascii="Corbel" w:hAnsi="Corbel" w:cs="Corbel"/>
                <w:sz w:val="24"/>
                <w:szCs w:val="24"/>
              </w:rPr>
              <w:t>wartości i normy</w:t>
            </w:r>
            <w:r w:rsidR="00450980">
              <w:rPr>
                <w:rFonts w:ascii="Corbel" w:hAnsi="Corbel" w:cs="Corbel"/>
                <w:sz w:val="24"/>
                <w:szCs w:val="24"/>
              </w:rPr>
              <w:t>).</w:t>
            </w:r>
          </w:p>
        </w:tc>
      </w:tr>
      <w:tr w:rsidR="00A53183" w:rsidRPr="001B645D" w14:paraId="694D8730" w14:textId="77777777" w:rsidTr="00CA7E59">
        <w:tc>
          <w:tcPr>
            <w:tcW w:w="9639" w:type="dxa"/>
          </w:tcPr>
          <w:p w14:paraId="76A31445" w14:textId="62EC6EBD" w:rsidR="00A53183" w:rsidRDefault="00A53183" w:rsidP="00D1693A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Praktyczne działania </w:t>
            </w:r>
            <w:r w:rsidR="000D1F7F">
              <w:rPr>
                <w:rFonts w:ascii="Corbel" w:hAnsi="Corbel" w:cs="Corbel"/>
                <w:sz w:val="24"/>
                <w:szCs w:val="24"/>
              </w:rPr>
              <w:t xml:space="preserve">psychologiczne i pedagogiczne </w:t>
            </w:r>
            <w:r>
              <w:rPr>
                <w:rFonts w:ascii="Corbel" w:hAnsi="Corbel" w:cs="Corbel"/>
                <w:sz w:val="24"/>
                <w:szCs w:val="24"/>
              </w:rPr>
              <w:t>wspierające zdrowie psychiczne</w:t>
            </w:r>
            <w:r w:rsidR="00BA6CFF">
              <w:rPr>
                <w:rFonts w:ascii="Corbel" w:hAnsi="Corbel" w:cs="Corbel"/>
                <w:sz w:val="24"/>
                <w:szCs w:val="24"/>
              </w:rPr>
              <w:t xml:space="preserve"> członków rodziny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E759354" w14:textId="77777777" w:rsidR="001B645D" w:rsidRPr="001B645D" w:rsidRDefault="001B645D" w:rsidP="001B645D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FA1EE10" w14:textId="77777777" w:rsidR="001B645D" w:rsidRPr="001B645D" w:rsidRDefault="001B645D" w:rsidP="001B645D">
      <w:pPr>
        <w:numPr>
          <w:ilvl w:val="0"/>
          <w:numId w:val="1"/>
        </w:numPr>
        <w:spacing w:after="200" w:line="240" w:lineRule="auto"/>
        <w:jc w:val="both"/>
        <w:rPr>
          <w:rFonts w:ascii="Corbel" w:hAnsi="Corbel" w:cs="Corbel"/>
          <w:sz w:val="24"/>
          <w:szCs w:val="24"/>
        </w:rPr>
      </w:pPr>
      <w:r w:rsidRPr="001B645D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5236888B" w14:textId="77777777" w:rsidR="001B645D" w:rsidRPr="001B645D" w:rsidRDefault="001B645D" w:rsidP="001B645D">
      <w:pPr>
        <w:spacing w:after="0" w:line="240" w:lineRule="auto"/>
        <w:ind w:left="720"/>
        <w:contextualSpacing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1B645D" w:rsidRPr="001B645D" w14:paraId="3FE975D1" w14:textId="77777777" w:rsidTr="00CA7E59">
        <w:tc>
          <w:tcPr>
            <w:tcW w:w="9639" w:type="dxa"/>
          </w:tcPr>
          <w:p w14:paraId="11212732" w14:textId="77777777" w:rsidR="001B645D" w:rsidRPr="001B645D" w:rsidRDefault="001B645D" w:rsidP="001B645D">
            <w:pPr>
              <w:spacing w:after="0" w:line="240" w:lineRule="auto"/>
              <w:ind w:left="708" w:hanging="708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1B645D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B645D" w:rsidRPr="001B645D" w14:paraId="5C3A58E7" w14:textId="77777777" w:rsidTr="00CA7E59">
        <w:tc>
          <w:tcPr>
            <w:tcW w:w="9639" w:type="dxa"/>
          </w:tcPr>
          <w:p w14:paraId="7A59A5CB" w14:textId="77777777" w:rsidR="001B645D" w:rsidRPr="001B645D" w:rsidRDefault="001B645D" w:rsidP="001B645D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1B645D">
              <w:rPr>
                <w:rFonts w:ascii="Corbel" w:hAnsi="Corbel" w:cs="Corbel"/>
                <w:sz w:val="24"/>
                <w:szCs w:val="24"/>
              </w:rPr>
              <w:t>Nie dotyczy.</w:t>
            </w:r>
          </w:p>
        </w:tc>
      </w:tr>
    </w:tbl>
    <w:p w14:paraId="45716F02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mallCaps/>
          <w:sz w:val="24"/>
        </w:rPr>
      </w:pPr>
    </w:p>
    <w:p w14:paraId="2BBC7871" w14:textId="77777777" w:rsidR="001B645D" w:rsidRPr="001B645D" w:rsidRDefault="001B645D" w:rsidP="001B645D">
      <w:pPr>
        <w:spacing w:after="0" w:line="240" w:lineRule="auto"/>
        <w:ind w:left="426"/>
        <w:rPr>
          <w:rFonts w:ascii="Corbel" w:eastAsia="Calibri" w:hAnsi="Corbel" w:cs="Corbel"/>
          <w:bCs/>
          <w:sz w:val="24"/>
        </w:rPr>
      </w:pPr>
      <w:r w:rsidRPr="001B645D">
        <w:rPr>
          <w:rFonts w:ascii="Corbel" w:eastAsia="Calibri" w:hAnsi="Corbel" w:cs="Corbel"/>
          <w:b/>
          <w:sz w:val="24"/>
        </w:rPr>
        <w:t>3.4 Metody dydaktyczne</w:t>
      </w:r>
    </w:p>
    <w:p w14:paraId="78656349" w14:textId="77777777" w:rsid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p w14:paraId="649ED85C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p w14:paraId="3CDF308B" w14:textId="47CE9B46" w:rsidR="001B645D" w:rsidRPr="00DC1049" w:rsidRDefault="001B645D" w:rsidP="001B645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DC1049">
        <w:rPr>
          <w:rFonts w:ascii="Corbel" w:hAnsi="Corbel"/>
          <w:b w:val="0"/>
          <w:iCs/>
          <w:smallCaps w:val="0"/>
          <w:szCs w:val="24"/>
        </w:rPr>
        <w:t>Wykład problemowy, wykład z prezentacją multimedialną</w:t>
      </w:r>
      <w:r w:rsidR="00DC1049" w:rsidRPr="00DC1049">
        <w:rPr>
          <w:rFonts w:ascii="Corbel" w:hAnsi="Corbel"/>
          <w:b w:val="0"/>
          <w:iCs/>
          <w:smallCaps w:val="0"/>
          <w:szCs w:val="24"/>
        </w:rPr>
        <w:t>.</w:t>
      </w:r>
    </w:p>
    <w:p w14:paraId="18B7157F" w14:textId="77777777" w:rsidR="001B645D" w:rsidRPr="001B645D" w:rsidRDefault="001B645D" w:rsidP="001B645D">
      <w:pPr>
        <w:tabs>
          <w:tab w:val="left" w:pos="284"/>
        </w:tabs>
        <w:spacing w:after="0" w:line="240" w:lineRule="auto"/>
        <w:rPr>
          <w:rFonts w:ascii="Corbel" w:eastAsia="Calibri" w:hAnsi="Corbel" w:cs="Corbel"/>
          <w:b/>
          <w:sz w:val="24"/>
        </w:rPr>
      </w:pPr>
    </w:p>
    <w:p w14:paraId="42C07231" w14:textId="77777777" w:rsidR="001B645D" w:rsidRPr="001B645D" w:rsidRDefault="001B645D" w:rsidP="001B645D">
      <w:pPr>
        <w:tabs>
          <w:tab w:val="left" w:pos="284"/>
        </w:tabs>
        <w:spacing w:after="0" w:line="240" w:lineRule="auto"/>
        <w:rPr>
          <w:rFonts w:ascii="Corbel" w:eastAsia="Calibri" w:hAnsi="Corbel" w:cs="Corbel"/>
          <w:b/>
          <w:sz w:val="24"/>
        </w:rPr>
      </w:pPr>
      <w:r w:rsidRPr="001B645D">
        <w:rPr>
          <w:rFonts w:ascii="Corbel" w:eastAsia="Calibri" w:hAnsi="Corbel" w:cs="Corbel"/>
          <w:b/>
          <w:sz w:val="24"/>
        </w:rPr>
        <w:t>4. METODY I KRYTERIA OCENY</w:t>
      </w:r>
    </w:p>
    <w:p w14:paraId="6BE99F75" w14:textId="77777777" w:rsidR="001B645D" w:rsidRPr="001B645D" w:rsidRDefault="001B645D" w:rsidP="001B645D">
      <w:pPr>
        <w:tabs>
          <w:tab w:val="left" w:pos="284"/>
        </w:tabs>
        <w:spacing w:after="0" w:line="240" w:lineRule="auto"/>
        <w:rPr>
          <w:rFonts w:ascii="Corbel" w:eastAsia="Calibri" w:hAnsi="Corbel" w:cs="Corbel"/>
          <w:b/>
          <w:sz w:val="24"/>
        </w:rPr>
      </w:pPr>
    </w:p>
    <w:p w14:paraId="7C974DA7" w14:textId="77777777" w:rsidR="001B645D" w:rsidRPr="001B645D" w:rsidRDefault="001B645D" w:rsidP="001B645D">
      <w:pPr>
        <w:spacing w:after="0" w:line="240" w:lineRule="auto"/>
        <w:ind w:left="426"/>
        <w:rPr>
          <w:rFonts w:ascii="Corbel" w:eastAsia="Calibri" w:hAnsi="Corbel" w:cs="Corbel"/>
          <w:b/>
          <w:sz w:val="24"/>
        </w:rPr>
      </w:pPr>
      <w:r w:rsidRPr="001B645D">
        <w:rPr>
          <w:rFonts w:ascii="Corbel" w:eastAsia="Calibri" w:hAnsi="Corbel" w:cs="Corbel"/>
          <w:b/>
          <w:sz w:val="24"/>
        </w:rPr>
        <w:t>4.1 Sposoby weryfikacji efektów uczenia się</w:t>
      </w:r>
    </w:p>
    <w:p w14:paraId="538AED23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5"/>
        <w:gridCol w:w="5184"/>
        <w:gridCol w:w="2089"/>
      </w:tblGrid>
      <w:tr w:rsidR="001B645D" w:rsidRPr="001B645D" w14:paraId="7D48D150" w14:textId="77777777" w:rsidTr="001B645D">
        <w:tc>
          <w:tcPr>
            <w:tcW w:w="1895" w:type="dxa"/>
            <w:vAlign w:val="center"/>
          </w:tcPr>
          <w:p w14:paraId="13B84018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Symbol efektu</w:t>
            </w:r>
          </w:p>
        </w:tc>
        <w:tc>
          <w:tcPr>
            <w:tcW w:w="5184" w:type="dxa"/>
            <w:vAlign w:val="center"/>
          </w:tcPr>
          <w:p w14:paraId="1E7F8D2C" w14:textId="77777777" w:rsidR="001B645D" w:rsidRPr="00293A8F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293A8F">
              <w:rPr>
                <w:rFonts w:ascii="Corbel" w:eastAsia="Calibri" w:hAnsi="Corbel" w:cs="Corbel"/>
                <w:sz w:val="24"/>
                <w:szCs w:val="24"/>
              </w:rPr>
              <w:t>Metody oceny efektów uczenia się</w:t>
            </w:r>
          </w:p>
          <w:p w14:paraId="1E578A28" w14:textId="77777777" w:rsidR="001B645D" w:rsidRPr="00293A8F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  <w:szCs w:val="24"/>
              </w:rPr>
            </w:pPr>
            <w:r w:rsidRPr="00293A8F">
              <w:rPr>
                <w:rFonts w:ascii="Corbel" w:eastAsia="Calibri" w:hAnsi="Corbel" w:cs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89" w:type="dxa"/>
            <w:vAlign w:val="center"/>
          </w:tcPr>
          <w:p w14:paraId="1F5BEAB6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 xml:space="preserve">Forma zajęć dydaktycznych </w:t>
            </w:r>
          </w:p>
          <w:p w14:paraId="24481B37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(w, ćw, …)</w:t>
            </w:r>
          </w:p>
        </w:tc>
      </w:tr>
      <w:tr w:rsidR="001B645D" w:rsidRPr="001B645D" w14:paraId="30EF1501" w14:textId="77777777" w:rsidTr="001B645D">
        <w:tc>
          <w:tcPr>
            <w:tcW w:w="1895" w:type="dxa"/>
          </w:tcPr>
          <w:p w14:paraId="6D92DD13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z w:val="24"/>
              </w:rPr>
            </w:pPr>
            <w:r>
              <w:rPr>
                <w:rFonts w:ascii="Corbel" w:eastAsia="Calibri" w:hAnsi="Corbel" w:cs="Corbel"/>
                <w:smallCaps/>
                <w:sz w:val="24"/>
              </w:rPr>
              <w:t>EK</w:t>
            </w:r>
            <w:r w:rsidRPr="001B645D">
              <w:rPr>
                <w:rFonts w:ascii="Corbel" w:eastAsia="Calibri" w:hAnsi="Corbel" w:cs="Corbel"/>
                <w:smallCaps/>
                <w:sz w:val="24"/>
              </w:rPr>
              <w:t xml:space="preserve">_ 01 </w:t>
            </w:r>
          </w:p>
        </w:tc>
        <w:tc>
          <w:tcPr>
            <w:tcW w:w="5184" w:type="dxa"/>
          </w:tcPr>
          <w:p w14:paraId="36381B36" w14:textId="0027173D" w:rsidR="001B645D" w:rsidRPr="00410CB0" w:rsidRDefault="00293A8F" w:rsidP="001B645D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trike/>
                <w:sz w:val="24"/>
                <w:szCs w:val="24"/>
              </w:rPr>
            </w:pPr>
            <w:r w:rsidRPr="00410CB0">
              <w:rPr>
                <w:rFonts w:ascii="Corbel" w:hAnsi="Corbel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089" w:type="dxa"/>
          </w:tcPr>
          <w:p w14:paraId="2178C375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mallCap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wykład</w:t>
            </w:r>
          </w:p>
        </w:tc>
      </w:tr>
      <w:tr w:rsidR="00410CB0" w:rsidRPr="001B645D" w14:paraId="5BFC81A7" w14:textId="77777777" w:rsidTr="001B645D">
        <w:tc>
          <w:tcPr>
            <w:tcW w:w="1895" w:type="dxa"/>
          </w:tcPr>
          <w:p w14:paraId="5F05955D" w14:textId="77777777" w:rsidR="00410CB0" w:rsidRPr="001B645D" w:rsidRDefault="00410CB0" w:rsidP="00410CB0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z w:val="24"/>
              </w:rPr>
            </w:pPr>
            <w:r w:rsidRPr="001B645D">
              <w:rPr>
                <w:rFonts w:ascii="Corbel" w:eastAsia="Calibri" w:hAnsi="Corbel" w:cs="Corbel"/>
                <w:smallCaps/>
                <w:sz w:val="24"/>
              </w:rPr>
              <w:t>Ek_ 02</w:t>
            </w:r>
          </w:p>
        </w:tc>
        <w:tc>
          <w:tcPr>
            <w:tcW w:w="5184" w:type="dxa"/>
          </w:tcPr>
          <w:p w14:paraId="743FEDFE" w14:textId="04F59B08" w:rsidR="00410CB0" w:rsidRPr="00410CB0" w:rsidRDefault="00410CB0" w:rsidP="00410CB0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z w:val="24"/>
                <w:szCs w:val="24"/>
              </w:rPr>
            </w:pPr>
            <w:r w:rsidRPr="00410CB0">
              <w:rPr>
                <w:rFonts w:ascii="Corbel" w:hAnsi="Corbel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089" w:type="dxa"/>
          </w:tcPr>
          <w:p w14:paraId="539A27FA" w14:textId="77777777" w:rsidR="00410CB0" w:rsidRPr="001B645D" w:rsidRDefault="00410CB0" w:rsidP="00410CB0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mallCap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wykład</w:t>
            </w:r>
          </w:p>
        </w:tc>
      </w:tr>
      <w:tr w:rsidR="00410CB0" w:rsidRPr="001B645D" w14:paraId="03199BBC" w14:textId="77777777" w:rsidTr="001B645D">
        <w:tc>
          <w:tcPr>
            <w:tcW w:w="1895" w:type="dxa"/>
          </w:tcPr>
          <w:p w14:paraId="0106C9B9" w14:textId="77777777" w:rsidR="00410CB0" w:rsidRPr="001B645D" w:rsidRDefault="00410CB0" w:rsidP="00410CB0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z w:val="24"/>
              </w:rPr>
            </w:pPr>
            <w:r w:rsidRPr="001B645D">
              <w:rPr>
                <w:rFonts w:ascii="Corbel" w:eastAsia="Calibri" w:hAnsi="Corbel" w:cs="Corbel"/>
                <w:smallCaps/>
                <w:sz w:val="24"/>
              </w:rPr>
              <w:t>Ek_ 03</w:t>
            </w:r>
          </w:p>
        </w:tc>
        <w:tc>
          <w:tcPr>
            <w:tcW w:w="5184" w:type="dxa"/>
          </w:tcPr>
          <w:p w14:paraId="7C7580D1" w14:textId="5D493468" w:rsidR="00410CB0" w:rsidRPr="00410CB0" w:rsidRDefault="00410CB0" w:rsidP="00410CB0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z w:val="24"/>
                <w:szCs w:val="24"/>
              </w:rPr>
            </w:pPr>
            <w:r w:rsidRPr="00410CB0">
              <w:rPr>
                <w:rFonts w:ascii="Corbel" w:hAnsi="Corbel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089" w:type="dxa"/>
          </w:tcPr>
          <w:p w14:paraId="42DBBE20" w14:textId="77777777" w:rsidR="00410CB0" w:rsidRPr="001B645D" w:rsidRDefault="00410CB0" w:rsidP="00410CB0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mallCap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wykład</w:t>
            </w:r>
          </w:p>
        </w:tc>
      </w:tr>
      <w:tr w:rsidR="001B645D" w:rsidRPr="001B645D" w14:paraId="62279CAC" w14:textId="77777777" w:rsidTr="001B645D">
        <w:tc>
          <w:tcPr>
            <w:tcW w:w="1895" w:type="dxa"/>
          </w:tcPr>
          <w:p w14:paraId="08782111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z w:val="24"/>
              </w:rPr>
            </w:pPr>
            <w:r w:rsidRPr="001B645D">
              <w:rPr>
                <w:rFonts w:ascii="Corbel" w:eastAsia="Calibri" w:hAnsi="Corbel" w:cs="Corbel"/>
                <w:smallCaps/>
                <w:sz w:val="24"/>
              </w:rPr>
              <w:t>Ek_ 04</w:t>
            </w:r>
          </w:p>
        </w:tc>
        <w:tc>
          <w:tcPr>
            <w:tcW w:w="5184" w:type="dxa"/>
          </w:tcPr>
          <w:p w14:paraId="03992B46" w14:textId="12C7D020" w:rsidR="001B645D" w:rsidRPr="001B645D" w:rsidRDefault="00410CB0" w:rsidP="001B645D">
            <w:pPr>
              <w:spacing w:after="0" w:line="240" w:lineRule="auto"/>
              <w:rPr>
                <w:rFonts w:ascii="Corbel" w:eastAsia="Calibri" w:hAnsi="Corbel" w:cs="Corbel"/>
                <w:bCs/>
                <w:smallCaps/>
                <w:sz w:val="24"/>
              </w:rPr>
            </w:pPr>
            <w:r>
              <w:rPr>
                <w:rFonts w:ascii="Corbel" w:eastAsia="Calibri" w:hAnsi="Corbel" w:cs="Corbel"/>
                <w:bCs/>
                <w:smallCaps/>
                <w:sz w:val="24"/>
              </w:rPr>
              <w:t>obserwacja w trakcie zajęć</w:t>
            </w:r>
          </w:p>
        </w:tc>
        <w:tc>
          <w:tcPr>
            <w:tcW w:w="2089" w:type="dxa"/>
          </w:tcPr>
          <w:p w14:paraId="261DD957" w14:textId="77777777" w:rsidR="001B645D" w:rsidRPr="001B645D" w:rsidRDefault="001B645D" w:rsidP="001B645D">
            <w:pPr>
              <w:spacing w:after="0" w:line="240" w:lineRule="auto"/>
              <w:jc w:val="center"/>
              <w:rPr>
                <w:rFonts w:ascii="Corbel" w:eastAsia="Calibri" w:hAnsi="Corbel" w:cs="Corbel"/>
                <w:bCs/>
                <w:smallCap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wykład</w:t>
            </w:r>
          </w:p>
        </w:tc>
      </w:tr>
    </w:tbl>
    <w:p w14:paraId="5E61C95D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p w14:paraId="6876E540" w14:textId="77777777" w:rsidR="001B645D" w:rsidRPr="001B645D" w:rsidRDefault="001B645D" w:rsidP="001B645D">
      <w:pPr>
        <w:spacing w:after="0" w:line="240" w:lineRule="auto"/>
        <w:ind w:left="426"/>
        <w:rPr>
          <w:rFonts w:ascii="Corbel" w:eastAsia="Calibri" w:hAnsi="Corbel" w:cs="Corbel"/>
          <w:b/>
          <w:sz w:val="24"/>
        </w:rPr>
      </w:pPr>
      <w:r w:rsidRPr="001B645D">
        <w:rPr>
          <w:rFonts w:ascii="Corbel" w:eastAsia="Calibri" w:hAnsi="Corbel" w:cs="Corbel"/>
          <w:b/>
          <w:sz w:val="24"/>
        </w:rPr>
        <w:t>4.2 Warunki zaliczenia przedmiotu (kryteria oceniania)</w:t>
      </w:r>
    </w:p>
    <w:p w14:paraId="3445BABE" w14:textId="77777777" w:rsidR="001B645D" w:rsidRPr="001B645D" w:rsidRDefault="001B645D" w:rsidP="001B645D">
      <w:pPr>
        <w:spacing w:after="0" w:line="240" w:lineRule="auto"/>
        <w:ind w:left="426"/>
        <w:rPr>
          <w:rFonts w:ascii="Corbel" w:eastAsia="Calibri" w:hAnsi="Corbel" w:cs="Corbel"/>
          <w:b/>
          <w:sz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1B645D" w:rsidRPr="001B645D" w14:paraId="2C3370E9" w14:textId="77777777" w:rsidTr="00CA7E59">
        <w:tc>
          <w:tcPr>
            <w:tcW w:w="9670" w:type="dxa"/>
          </w:tcPr>
          <w:p w14:paraId="7A81FB2F" w14:textId="77777777" w:rsidR="00C01880" w:rsidRDefault="00C01880" w:rsidP="00C018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428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Wykład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pisemny w formie testu </w:t>
            </w:r>
            <w:r w:rsidRPr="00B51A68">
              <w:rPr>
                <w:rFonts w:ascii="Corbel" w:hAnsi="Corbel"/>
                <w:b w:val="0"/>
                <w:smallCaps w:val="0"/>
                <w:szCs w:val="24"/>
              </w:rPr>
              <w:t>(poprawna odpowiedź na minimum 60% pytań testowych)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78E2BE3" w14:textId="77777777" w:rsidR="00C01880" w:rsidRPr="0096286F" w:rsidRDefault="00C01880" w:rsidP="00C018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efektów uczenia się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 na poziomie 93%-100% (znakomita wiedza)</w:t>
            </w:r>
          </w:p>
          <w:p w14:paraId="5436A05F" w14:textId="77777777" w:rsidR="00C01880" w:rsidRPr="0096286F" w:rsidRDefault="00C01880" w:rsidP="00C018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</w:t>
            </w:r>
            <w:r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85%-92% (bardzo dobry poziom wiedzy z drobnymi błędami)</w:t>
            </w:r>
          </w:p>
          <w:p w14:paraId="4EB32E7C" w14:textId="77777777" w:rsidR="00C01880" w:rsidRPr="0096286F" w:rsidRDefault="00C01880" w:rsidP="00C018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</w:t>
            </w:r>
            <w:r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77%-84% (dobry poziom wiedzy, z pewnymi niedociągnięciami)</w:t>
            </w:r>
          </w:p>
          <w:p w14:paraId="4B0B19F2" w14:textId="77777777" w:rsidR="00C01880" w:rsidRPr="0096286F" w:rsidRDefault="00C01880" w:rsidP="00C018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</w:t>
            </w:r>
            <w:r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69%-76% (zadowalająca wiedza, z niewielką liczbą błędów)</w:t>
            </w:r>
          </w:p>
          <w:p w14:paraId="03EF3D06" w14:textId="77777777" w:rsidR="00C01880" w:rsidRPr="0096286F" w:rsidRDefault="00C01880" w:rsidP="00C018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3.0 – wykazuje znajomość </w:t>
            </w:r>
            <w:r w:rsidRPr="0063319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na poziomie 60%-68% (zadowalająca wiedza z licznymi błędami)</w:t>
            </w:r>
          </w:p>
          <w:p w14:paraId="63D2E1F5" w14:textId="5827E5F4" w:rsidR="001B645D" w:rsidRPr="0051066F" w:rsidRDefault="00C01880" w:rsidP="005106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86F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</w:t>
            </w:r>
            <w:r w:rsidRPr="000C04AB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Pr="0096286F">
              <w:rPr>
                <w:rFonts w:ascii="Corbel" w:hAnsi="Corbel"/>
                <w:b w:val="0"/>
                <w:smallCaps w:val="0"/>
                <w:szCs w:val="24"/>
              </w:rPr>
              <w:t>poniżej 60%; (niezadowalająca wiedza, liczne błędy)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066F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</w:tbl>
    <w:p w14:paraId="4C7F6C9E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p w14:paraId="4F76B84C" w14:textId="77777777" w:rsidR="001B645D" w:rsidRPr="001B645D" w:rsidRDefault="001B645D" w:rsidP="001B645D">
      <w:pPr>
        <w:spacing w:after="0" w:line="240" w:lineRule="auto"/>
        <w:ind w:left="284" w:hanging="284"/>
        <w:jc w:val="both"/>
        <w:rPr>
          <w:rFonts w:ascii="Corbel" w:eastAsia="Calibri" w:hAnsi="Corbel" w:cs="Corbel"/>
          <w:b/>
          <w:bCs/>
          <w:sz w:val="24"/>
          <w:szCs w:val="24"/>
        </w:rPr>
      </w:pPr>
      <w:r w:rsidRPr="001B645D">
        <w:rPr>
          <w:rFonts w:ascii="Corbel" w:eastAsia="Calibri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8891FB7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1B645D" w:rsidRPr="001B645D" w14:paraId="3F3C6AA0" w14:textId="77777777" w:rsidTr="00AD79C1">
        <w:tc>
          <w:tcPr>
            <w:tcW w:w="4722" w:type="dxa"/>
            <w:vAlign w:val="center"/>
          </w:tcPr>
          <w:p w14:paraId="5F927CBB" w14:textId="77777777" w:rsidR="001B645D" w:rsidRPr="001B645D" w:rsidRDefault="001B645D" w:rsidP="001B645D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1B645D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446" w:type="dxa"/>
            <w:vAlign w:val="center"/>
          </w:tcPr>
          <w:p w14:paraId="11C7F631" w14:textId="77777777" w:rsidR="001B645D" w:rsidRPr="001B645D" w:rsidRDefault="001B645D" w:rsidP="001B645D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1B645D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1B645D" w:rsidRPr="001B645D" w14:paraId="197D65A4" w14:textId="77777777" w:rsidTr="00AD79C1">
        <w:tc>
          <w:tcPr>
            <w:tcW w:w="4722" w:type="dxa"/>
          </w:tcPr>
          <w:p w14:paraId="0BD35824" w14:textId="77777777" w:rsidR="001B645D" w:rsidRPr="00024A68" w:rsidRDefault="001B645D" w:rsidP="001B645D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024A68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 w:rsidRPr="00024A68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024A6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446" w:type="dxa"/>
          </w:tcPr>
          <w:p w14:paraId="45E912A7" w14:textId="77777777" w:rsidR="001B645D" w:rsidRPr="001B645D" w:rsidRDefault="001B645D" w:rsidP="001B645D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1B645D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AD79C1" w:rsidRPr="001B645D" w14:paraId="77FBE1EB" w14:textId="77777777" w:rsidTr="00AD79C1">
        <w:tc>
          <w:tcPr>
            <w:tcW w:w="4722" w:type="dxa"/>
          </w:tcPr>
          <w:p w14:paraId="48F271B4" w14:textId="77777777" w:rsidR="00AD79C1" w:rsidRPr="00B1114B" w:rsidRDefault="00AD79C1" w:rsidP="00AD7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1800EC25" w14:textId="77777777" w:rsidR="00AD79C1" w:rsidRDefault="00AD79C1" w:rsidP="00AD7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1114B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14:paraId="720C440C" w14:textId="7670148A" w:rsidR="00AD79C1" w:rsidRPr="001B645D" w:rsidRDefault="00AD79C1" w:rsidP="00AD79C1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B1114B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446" w:type="dxa"/>
          </w:tcPr>
          <w:p w14:paraId="1F824CC1" w14:textId="77777777" w:rsidR="00AD79C1" w:rsidRDefault="00AD79C1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</w:p>
          <w:p w14:paraId="4A206651" w14:textId="77777777" w:rsidR="00AD79C1" w:rsidRDefault="00AD79C1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  <w:p w14:paraId="5B9B82F5" w14:textId="58020FD6" w:rsidR="00AD79C1" w:rsidRPr="001B645D" w:rsidRDefault="00AD79C1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AD79C1" w:rsidRPr="001B645D" w14:paraId="4091C279" w14:textId="77777777" w:rsidTr="00AD79C1">
        <w:tc>
          <w:tcPr>
            <w:tcW w:w="4722" w:type="dxa"/>
          </w:tcPr>
          <w:p w14:paraId="1E6684FF" w14:textId="77777777" w:rsidR="00AD79C1" w:rsidRPr="00B1114B" w:rsidRDefault="00AD79C1" w:rsidP="00AD7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5E08DF89" w14:textId="77777777" w:rsidR="00AD79C1" w:rsidRDefault="00AD79C1" w:rsidP="00AD7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EA33691" w14:textId="24384862" w:rsidR="00AD79C1" w:rsidRPr="00B1114B" w:rsidRDefault="00AD79C1" w:rsidP="00AD79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1114B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B27AEF1" w14:textId="46712E05" w:rsidR="00AD79C1" w:rsidRPr="001B645D" w:rsidRDefault="00AD79C1" w:rsidP="00AD79C1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B1114B">
              <w:rPr>
                <w:rFonts w:ascii="Corbel" w:hAnsi="Corbel"/>
                <w:sz w:val="24"/>
                <w:szCs w:val="24"/>
              </w:rPr>
              <w:t xml:space="preserve">- przygotowanie do egzaminu </w:t>
            </w:r>
          </w:p>
        </w:tc>
        <w:tc>
          <w:tcPr>
            <w:tcW w:w="4446" w:type="dxa"/>
          </w:tcPr>
          <w:p w14:paraId="3EBBFA02" w14:textId="77777777" w:rsidR="00AD79C1" w:rsidRDefault="00AD79C1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</w:p>
          <w:p w14:paraId="72D3378B" w14:textId="77777777" w:rsidR="003A09ED" w:rsidRDefault="003A09ED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</w:p>
          <w:p w14:paraId="55706EFB" w14:textId="7E5F313C" w:rsidR="003A09ED" w:rsidRDefault="00A80EEE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  <w:p w14:paraId="07D2DE8C" w14:textId="4515CBD5" w:rsidR="003A09ED" w:rsidRDefault="003A09ED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A80EEE">
              <w:rPr>
                <w:rFonts w:ascii="Corbel" w:hAnsi="Corbel" w:cs="Corbel"/>
                <w:sz w:val="24"/>
                <w:szCs w:val="24"/>
              </w:rPr>
              <w:t>3</w:t>
            </w:r>
          </w:p>
          <w:p w14:paraId="2C6F3004" w14:textId="6983A5B7" w:rsidR="003A09ED" w:rsidRPr="001B645D" w:rsidRDefault="003A09ED" w:rsidP="00AD79C1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1B645D" w:rsidRPr="001B645D" w14:paraId="48D90B41" w14:textId="77777777" w:rsidTr="00AD79C1">
        <w:tc>
          <w:tcPr>
            <w:tcW w:w="4722" w:type="dxa"/>
          </w:tcPr>
          <w:p w14:paraId="32DE7E90" w14:textId="77777777" w:rsidR="001B645D" w:rsidRPr="001B645D" w:rsidRDefault="001B645D" w:rsidP="001B645D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1B645D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446" w:type="dxa"/>
          </w:tcPr>
          <w:p w14:paraId="1CAA35A7" w14:textId="1060EC72" w:rsidR="001B645D" w:rsidRPr="001B645D" w:rsidRDefault="00A47EC7" w:rsidP="001B645D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1B645D" w:rsidRPr="001B645D" w14:paraId="473566EB" w14:textId="77777777" w:rsidTr="00AD79C1">
        <w:tc>
          <w:tcPr>
            <w:tcW w:w="4722" w:type="dxa"/>
          </w:tcPr>
          <w:p w14:paraId="4991904F" w14:textId="77777777" w:rsidR="001B645D" w:rsidRPr="001B645D" w:rsidRDefault="001B645D" w:rsidP="001B645D">
            <w:pPr>
              <w:spacing w:after="0" w:line="240" w:lineRule="auto"/>
              <w:contextualSpacing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1B645D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446" w:type="dxa"/>
          </w:tcPr>
          <w:p w14:paraId="7059FC6A" w14:textId="77777777" w:rsidR="001B645D" w:rsidRPr="001B645D" w:rsidRDefault="001B645D" w:rsidP="001B645D">
            <w:pPr>
              <w:spacing w:after="0" w:line="240" w:lineRule="auto"/>
              <w:contextualSpacing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1B645D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6BA1B50" w14:textId="77777777" w:rsidR="001B645D" w:rsidRPr="001B645D" w:rsidRDefault="001B645D" w:rsidP="001B645D">
      <w:pPr>
        <w:spacing w:after="0" w:line="240" w:lineRule="auto"/>
        <w:ind w:left="426"/>
        <w:rPr>
          <w:rFonts w:ascii="Corbel" w:eastAsia="Calibri" w:hAnsi="Corbel" w:cs="Corbel"/>
          <w:bCs/>
          <w:i/>
          <w:iCs/>
          <w:sz w:val="24"/>
        </w:rPr>
      </w:pPr>
      <w:r w:rsidRPr="001B645D">
        <w:rPr>
          <w:rFonts w:ascii="Corbel" w:eastAsia="Calibri" w:hAnsi="Corbel" w:cs="Corbel"/>
          <w:i/>
          <w:iCs/>
          <w:sz w:val="24"/>
        </w:rPr>
        <w:t>* Należy uwzględnić, że 1 pkt ECTS odpowiada 25-30 godzin całkowitego nakładu pracy studenta.</w:t>
      </w:r>
    </w:p>
    <w:p w14:paraId="0CB6B304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Cs/>
          <w:sz w:val="24"/>
        </w:rPr>
      </w:pPr>
    </w:p>
    <w:p w14:paraId="57FE69F5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z w:val="24"/>
        </w:rPr>
      </w:pPr>
      <w:r w:rsidRPr="001B645D">
        <w:rPr>
          <w:rFonts w:ascii="Corbel" w:eastAsia="Calibri" w:hAnsi="Corbel" w:cs="Corbel"/>
          <w:b/>
          <w:sz w:val="24"/>
        </w:rPr>
        <w:t>6. PRAKTYKI ZAWODOWE W RAMACH PRZEDMIOTU</w:t>
      </w:r>
    </w:p>
    <w:p w14:paraId="5633BD1C" w14:textId="77777777" w:rsidR="001B645D" w:rsidRPr="001B645D" w:rsidRDefault="001B645D" w:rsidP="001B645D">
      <w:pPr>
        <w:spacing w:after="0" w:line="240" w:lineRule="auto"/>
        <w:ind w:left="360"/>
        <w:rPr>
          <w:rFonts w:ascii="Corbel" w:eastAsia="Calibri" w:hAnsi="Corbel" w:cs="Corbel"/>
          <w:b/>
          <w:sz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1B645D" w:rsidRPr="001B645D" w14:paraId="2C32EC7D" w14:textId="77777777" w:rsidTr="00CA7E59">
        <w:trPr>
          <w:trHeight w:val="397"/>
        </w:trPr>
        <w:tc>
          <w:tcPr>
            <w:tcW w:w="3544" w:type="dxa"/>
          </w:tcPr>
          <w:p w14:paraId="19EAC499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wymiar godzinowy</w:t>
            </w:r>
          </w:p>
        </w:tc>
        <w:tc>
          <w:tcPr>
            <w:tcW w:w="3969" w:type="dxa"/>
          </w:tcPr>
          <w:p w14:paraId="5E84EADC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Nie dotyczy</w:t>
            </w:r>
          </w:p>
        </w:tc>
      </w:tr>
      <w:tr w:rsidR="001B645D" w:rsidRPr="001B645D" w14:paraId="56B41952" w14:textId="77777777" w:rsidTr="00CA7E59">
        <w:trPr>
          <w:trHeight w:val="397"/>
        </w:trPr>
        <w:tc>
          <w:tcPr>
            <w:tcW w:w="3544" w:type="dxa"/>
          </w:tcPr>
          <w:p w14:paraId="38A746D6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5547E7" w14:textId="77777777" w:rsidR="001B645D" w:rsidRPr="001B645D" w:rsidRDefault="001B645D" w:rsidP="001B645D">
            <w:pPr>
              <w:spacing w:after="0" w:line="240" w:lineRule="auto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Nie dotyczy</w:t>
            </w:r>
          </w:p>
        </w:tc>
      </w:tr>
    </w:tbl>
    <w:p w14:paraId="563C45AA" w14:textId="77777777" w:rsidR="001B645D" w:rsidRPr="001B645D" w:rsidRDefault="001B645D" w:rsidP="001B645D">
      <w:pPr>
        <w:spacing w:after="0" w:line="240" w:lineRule="auto"/>
        <w:ind w:left="360"/>
        <w:rPr>
          <w:rFonts w:ascii="Corbel" w:eastAsia="Calibri" w:hAnsi="Corbel" w:cs="Corbel"/>
          <w:bCs/>
          <w:sz w:val="24"/>
        </w:rPr>
      </w:pPr>
    </w:p>
    <w:p w14:paraId="614973A8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z w:val="24"/>
        </w:rPr>
      </w:pPr>
      <w:r w:rsidRPr="001B645D">
        <w:rPr>
          <w:rFonts w:ascii="Corbel" w:eastAsia="Calibri" w:hAnsi="Corbel" w:cs="Corbel"/>
          <w:b/>
          <w:sz w:val="24"/>
        </w:rPr>
        <w:t>7. LITERATURA</w:t>
      </w:r>
    </w:p>
    <w:p w14:paraId="59E6D942" w14:textId="77777777" w:rsidR="001B645D" w:rsidRPr="001B645D" w:rsidRDefault="001B645D" w:rsidP="001B645D">
      <w:pPr>
        <w:spacing w:after="0" w:line="240" w:lineRule="auto"/>
        <w:rPr>
          <w:rFonts w:ascii="Corbel" w:eastAsia="Calibri" w:hAnsi="Corbel" w:cs="Corbel"/>
          <w:b/>
          <w:sz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1B645D" w:rsidRPr="001B645D" w14:paraId="00A217C8" w14:textId="77777777" w:rsidTr="00CA7E59">
        <w:trPr>
          <w:trHeight w:val="397"/>
        </w:trPr>
        <w:tc>
          <w:tcPr>
            <w:tcW w:w="7513" w:type="dxa"/>
          </w:tcPr>
          <w:p w14:paraId="2923AA53" w14:textId="77777777" w:rsidR="00154716" w:rsidRDefault="001B645D" w:rsidP="00DA26B2">
            <w:pPr>
              <w:spacing w:after="0" w:line="276" w:lineRule="auto"/>
              <w:jc w:val="both"/>
              <w:rPr>
                <w:rFonts w:ascii="Corbel" w:eastAsia="Calibri" w:hAnsi="Corbel" w:cs="Corbel"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>Literatura podstawowa:</w:t>
            </w:r>
          </w:p>
          <w:p w14:paraId="29CC7731" w14:textId="77777777" w:rsidR="00154716" w:rsidRDefault="00154716" w:rsidP="00DA26B2">
            <w:pPr>
              <w:spacing w:after="0" w:line="276" w:lineRule="auto"/>
              <w:jc w:val="both"/>
              <w:rPr>
                <w:rFonts w:ascii="Corbel" w:eastAsia="Calibri" w:hAnsi="Corbel" w:cs="Corbel"/>
                <w:sz w:val="24"/>
              </w:rPr>
            </w:pPr>
          </w:p>
          <w:p w14:paraId="2031F5CE" w14:textId="77777777" w:rsidR="001B645D" w:rsidRDefault="00154716" w:rsidP="00DA26B2">
            <w:pPr>
              <w:spacing w:after="0" w:line="276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154716">
              <w:rPr>
                <w:rFonts w:ascii="Corbel" w:hAnsi="Corbel" w:cs="Corbel"/>
                <w:sz w:val="24"/>
                <w:szCs w:val="24"/>
              </w:rPr>
              <w:t xml:space="preserve">Heszen-Celińska, H., Sęk H. (2020). </w:t>
            </w:r>
            <w:r w:rsidRPr="00154716">
              <w:rPr>
                <w:rFonts w:ascii="Corbel" w:hAnsi="Corbel" w:cs="Corbel"/>
                <w:i/>
                <w:iCs/>
                <w:sz w:val="24"/>
                <w:szCs w:val="24"/>
              </w:rPr>
              <w:t>Psychologia zdrowia</w:t>
            </w:r>
            <w:r w:rsidRPr="00154716">
              <w:rPr>
                <w:rFonts w:ascii="Corbel" w:hAnsi="Corbel" w:cs="Corbel"/>
                <w:sz w:val="24"/>
                <w:szCs w:val="24"/>
              </w:rPr>
              <w:t>. Warszawa: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154716">
              <w:rPr>
                <w:rFonts w:ascii="Corbel" w:hAnsi="Corbel" w:cs="Corbel"/>
                <w:sz w:val="24"/>
                <w:szCs w:val="24"/>
              </w:rPr>
              <w:t>PWN.</w:t>
            </w:r>
          </w:p>
          <w:p w14:paraId="4039B358" w14:textId="777A47DC" w:rsidR="00DA26B2" w:rsidRPr="00154716" w:rsidRDefault="00DA26B2" w:rsidP="00DA26B2">
            <w:pPr>
              <w:spacing w:after="0" w:line="276" w:lineRule="auto"/>
              <w:jc w:val="both"/>
              <w:rPr>
                <w:rFonts w:ascii="Corbel" w:eastAsia="Calibri" w:hAnsi="Corbel" w:cs="Corbel"/>
                <w:bCs/>
                <w:sz w:val="24"/>
              </w:rPr>
            </w:pPr>
          </w:p>
        </w:tc>
      </w:tr>
      <w:tr w:rsidR="001B645D" w:rsidRPr="001B645D" w14:paraId="37CF75F7" w14:textId="77777777" w:rsidTr="00CA7E59">
        <w:trPr>
          <w:trHeight w:val="397"/>
        </w:trPr>
        <w:tc>
          <w:tcPr>
            <w:tcW w:w="7513" w:type="dxa"/>
          </w:tcPr>
          <w:p w14:paraId="6576FAD7" w14:textId="77777777" w:rsidR="001B645D" w:rsidRPr="001B645D" w:rsidRDefault="001B645D" w:rsidP="00DA26B2">
            <w:pPr>
              <w:spacing w:after="0" w:line="276" w:lineRule="auto"/>
              <w:jc w:val="both"/>
              <w:rPr>
                <w:rFonts w:ascii="Corbel" w:eastAsia="Calibri" w:hAnsi="Corbel" w:cs="Corbel"/>
                <w:bCs/>
                <w:sz w:val="24"/>
              </w:rPr>
            </w:pPr>
            <w:r w:rsidRPr="001B645D">
              <w:rPr>
                <w:rFonts w:ascii="Corbel" w:eastAsia="Calibri" w:hAnsi="Corbel" w:cs="Corbel"/>
                <w:sz w:val="24"/>
              </w:rPr>
              <w:t xml:space="preserve">Literatura uzupełniająca: </w:t>
            </w:r>
          </w:p>
          <w:p w14:paraId="348E1937" w14:textId="01562F46" w:rsidR="00343BE4" w:rsidRDefault="00343BE4" w:rsidP="00DA26B2">
            <w:pPr>
              <w:spacing w:after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  <w:p w14:paraId="0F5E5FE4" w14:textId="273A164A" w:rsidR="00092006" w:rsidRDefault="00092006" w:rsidP="00FF1AD4">
            <w:pPr>
              <w:spacing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Hobfoll, S. E. (2006). </w:t>
            </w:r>
            <w:r w:rsidR="00BD7B52" w:rsidRPr="00FF1AD4">
              <w:rPr>
                <w:rFonts w:ascii="Corbel" w:hAnsi="Corbel" w:cs="Corbel"/>
                <w:i/>
                <w:iCs/>
                <w:sz w:val="24"/>
                <w:szCs w:val="24"/>
              </w:rPr>
              <w:t>Stres, kultura i społeczność: psychologia i filozofia stresu</w:t>
            </w:r>
            <w:r w:rsidR="00BD7B5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FF1AD4" w:rsidRPr="00FF1AD4">
              <w:rPr>
                <w:rFonts w:ascii="Corbel" w:hAnsi="Corbel" w:cs="Corbel"/>
                <w:sz w:val="24"/>
                <w:szCs w:val="24"/>
              </w:rPr>
              <w:t>Gdańsk: Gdańskie Towarzystwo Psychologiczne</w:t>
            </w:r>
            <w:r w:rsidR="00C57BA8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1509F249" w14:textId="43778E9F" w:rsidR="00C57BA8" w:rsidRDefault="00C57BA8" w:rsidP="00FF1AD4">
            <w:pPr>
              <w:spacing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57BA8">
              <w:rPr>
                <w:rFonts w:ascii="Corbel" w:hAnsi="Corbel" w:cs="Corbel"/>
                <w:sz w:val="24"/>
                <w:szCs w:val="24"/>
              </w:rPr>
              <w:t>Ogińska-Bulik, N</w:t>
            </w:r>
            <w:r>
              <w:rPr>
                <w:rFonts w:ascii="Corbel" w:hAnsi="Corbel" w:cs="Corbel"/>
                <w:sz w:val="24"/>
                <w:szCs w:val="24"/>
              </w:rPr>
              <w:t>. (</w:t>
            </w:r>
            <w:r w:rsidR="009E7963">
              <w:rPr>
                <w:rFonts w:ascii="Corbel" w:hAnsi="Corbel" w:cs="Corbel"/>
                <w:sz w:val="24"/>
                <w:szCs w:val="24"/>
              </w:rPr>
              <w:t xml:space="preserve">2006). </w:t>
            </w:r>
            <w:r w:rsidR="009E7963" w:rsidRPr="00E1317F">
              <w:rPr>
                <w:rFonts w:ascii="Corbel" w:hAnsi="Corbel" w:cs="Corbel"/>
                <w:i/>
                <w:iCs/>
                <w:sz w:val="24"/>
                <w:szCs w:val="24"/>
              </w:rPr>
              <w:t>Stres zawodowy w zawodach usług społecznych: źródła, konsekwencje, zapobieganie</w:t>
            </w:r>
            <w:r w:rsidR="009E7963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9E7963" w:rsidRPr="009E7963">
              <w:rPr>
                <w:rFonts w:ascii="Corbel" w:hAnsi="Corbel" w:cs="Corbel"/>
                <w:sz w:val="24"/>
                <w:szCs w:val="24"/>
              </w:rPr>
              <w:t>Warszawa: Difin</w:t>
            </w:r>
            <w:r w:rsidR="009E7963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D75ADB2" w14:textId="4F4A65C9" w:rsidR="00B37B01" w:rsidRPr="00343BE4" w:rsidRDefault="00B37B01" w:rsidP="00FF1AD4">
            <w:pPr>
              <w:spacing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37B01">
              <w:rPr>
                <w:rFonts w:ascii="Corbel" w:hAnsi="Corbel" w:cs="Corbel"/>
                <w:sz w:val="24"/>
                <w:szCs w:val="24"/>
              </w:rPr>
              <w:lastRenderedPageBreak/>
              <w:t>Ogińska-Bulik, N. (20</w:t>
            </w:r>
            <w:r w:rsidR="00F94B85">
              <w:rPr>
                <w:rFonts w:ascii="Corbel" w:hAnsi="Corbel" w:cs="Corbel"/>
                <w:sz w:val="24"/>
                <w:szCs w:val="24"/>
              </w:rPr>
              <w:t>13</w:t>
            </w:r>
            <w:r w:rsidRPr="00B37B01">
              <w:rPr>
                <w:rFonts w:ascii="Corbel" w:hAnsi="Corbel" w:cs="Corbel"/>
                <w:sz w:val="24"/>
                <w:szCs w:val="24"/>
              </w:rPr>
              <w:t>).</w:t>
            </w:r>
            <w:r w:rsidR="00B70B65">
              <w:t xml:space="preserve"> </w:t>
            </w:r>
            <w:r w:rsidR="00B70B65" w:rsidRPr="00B70B65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Pozytywne skutki doświadczeń traumatycznych czyli </w:t>
            </w:r>
            <w:r w:rsidR="001773F7">
              <w:rPr>
                <w:rFonts w:ascii="Corbel" w:hAnsi="Corbel" w:cs="Corbel"/>
                <w:i/>
                <w:iCs/>
                <w:sz w:val="24"/>
                <w:szCs w:val="24"/>
              </w:rPr>
              <w:t>k</w:t>
            </w:r>
            <w:r w:rsidR="00B70B65" w:rsidRPr="00B70B65">
              <w:rPr>
                <w:rFonts w:ascii="Corbel" w:hAnsi="Corbel" w:cs="Corbel"/>
                <w:i/>
                <w:iCs/>
                <w:sz w:val="24"/>
                <w:szCs w:val="24"/>
              </w:rPr>
              <w:t>iedy łzy zamieniają się w perły</w:t>
            </w:r>
            <w:r w:rsidR="00B70B65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B70B65" w:rsidRPr="00B70B65">
              <w:rPr>
                <w:rFonts w:ascii="Corbel" w:hAnsi="Corbel" w:cs="Corbel"/>
                <w:sz w:val="24"/>
                <w:szCs w:val="24"/>
              </w:rPr>
              <w:t>Warszawa: Difin</w:t>
            </w:r>
            <w:r w:rsidR="00B70B65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0820A3C" w14:textId="781098D4" w:rsidR="00343BE4" w:rsidRPr="001B645D" w:rsidRDefault="00DA26B2" w:rsidP="002C4A69">
            <w:pPr>
              <w:spacing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A26B2">
              <w:rPr>
                <w:rFonts w:ascii="Corbel" w:hAnsi="Corbel" w:cs="Corbel"/>
                <w:sz w:val="24"/>
                <w:szCs w:val="24"/>
              </w:rPr>
              <w:t>Woynarowska, B</w:t>
            </w:r>
            <w:r>
              <w:rPr>
                <w:rFonts w:ascii="Corbel" w:hAnsi="Corbel" w:cs="Corbel"/>
                <w:sz w:val="24"/>
                <w:szCs w:val="24"/>
              </w:rPr>
              <w:t xml:space="preserve">. (red.) (2017). </w:t>
            </w:r>
            <w:r w:rsidR="00343BE4" w:rsidRPr="00FF1AD4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Edukacja zdrowotna: podstawy </w:t>
            </w:r>
            <w:r w:rsidRPr="00FF1AD4">
              <w:rPr>
                <w:rFonts w:ascii="Corbel" w:hAnsi="Corbel" w:cs="Corbel"/>
                <w:i/>
                <w:iCs/>
                <w:sz w:val="24"/>
                <w:szCs w:val="24"/>
              </w:rPr>
              <w:t>t</w:t>
            </w:r>
            <w:r w:rsidR="00EC55BD">
              <w:rPr>
                <w:rFonts w:ascii="Corbel" w:hAnsi="Corbel" w:cs="Corbel"/>
                <w:i/>
                <w:iCs/>
                <w:sz w:val="24"/>
                <w:szCs w:val="24"/>
              </w:rPr>
              <w:t>eo</w:t>
            </w:r>
            <w:r w:rsidR="00343BE4" w:rsidRPr="00FF1AD4">
              <w:rPr>
                <w:rFonts w:ascii="Corbel" w:hAnsi="Corbel" w:cs="Corbel"/>
                <w:i/>
                <w:iCs/>
                <w:sz w:val="24"/>
                <w:szCs w:val="24"/>
              </w:rPr>
              <w:t>retyczne, metodyka, praktyka</w:t>
            </w:r>
            <w:r w:rsidR="00186D31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186D31" w:rsidRPr="00186D31">
              <w:rPr>
                <w:rFonts w:ascii="Corbel" w:hAnsi="Corbel" w:cs="Corbel"/>
                <w:sz w:val="24"/>
                <w:szCs w:val="24"/>
              </w:rPr>
              <w:t>Warszawa: Wydawnictwo Naukowe PWN</w:t>
            </w:r>
            <w:r w:rsidR="00186D3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2CED5A3A" w14:textId="77777777" w:rsidR="001B645D" w:rsidRPr="001B645D" w:rsidRDefault="001B645D" w:rsidP="001B645D">
      <w:pPr>
        <w:spacing w:after="0" w:line="240" w:lineRule="auto"/>
        <w:ind w:left="360"/>
        <w:rPr>
          <w:rFonts w:ascii="Corbel" w:eastAsia="Calibri" w:hAnsi="Corbel" w:cs="Corbel"/>
          <w:bCs/>
          <w:sz w:val="24"/>
        </w:rPr>
      </w:pPr>
    </w:p>
    <w:p w14:paraId="28AB2037" w14:textId="77777777" w:rsidR="001B645D" w:rsidRPr="001B645D" w:rsidRDefault="001B645D" w:rsidP="001B645D">
      <w:pPr>
        <w:spacing w:after="0" w:line="240" w:lineRule="auto"/>
        <w:ind w:left="360"/>
        <w:rPr>
          <w:rFonts w:ascii="Corbel" w:eastAsia="Calibri" w:hAnsi="Corbel" w:cs="Corbel"/>
          <w:bCs/>
          <w:sz w:val="24"/>
        </w:rPr>
      </w:pPr>
    </w:p>
    <w:p w14:paraId="47FF99D9" w14:textId="77777777" w:rsidR="001B645D" w:rsidRPr="001B645D" w:rsidRDefault="001B645D" w:rsidP="001B645D">
      <w:pPr>
        <w:spacing w:after="0" w:line="240" w:lineRule="auto"/>
        <w:ind w:left="360"/>
        <w:rPr>
          <w:rFonts w:ascii="Corbel" w:eastAsia="Calibri" w:hAnsi="Corbel" w:cs="Corbel"/>
          <w:b/>
          <w:smallCaps/>
          <w:sz w:val="24"/>
        </w:rPr>
      </w:pPr>
      <w:r w:rsidRPr="001B645D">
        <w:rPr>
          <w:rFonts w:ascii="Corbel" w:eastAsia="Calibri" w:hAnsi="Corbel" w:cs="Corbel"/>
          <w:sz w:val="24"/>
        </w:rPr>
        <w:t>Akceptacja Kierownika Jednostki lub osoby upoważnionej</w:t>
      </w:r>
    </w:p>
    <w:p w14:paraId="33BDF8B1" w14:textId="77777777" w:rsidR="001B645D" w:rsidRPr="001B645D" w:rsidRDefault="001B645D" w:rsidP="001B645D"/>
    <w:p w14:paraId="19FA767E" w14:textId="77777777" w:rsidR="00EB5935" w:rsidRDefault="00EB5935"/>
    <w:sectPr w:rsidR="00EB5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7C15B" w14:textId="77777777" w:rsidR="00AE4733" w:rsidRDefault="00AE4733" w:rsidP="001B645D">
      <w:pPr>
        <w:spacing w:after="0" w:line="240" w:lineRule="auto"/>
      </w:pPr>
      <w:r>
        <w:separator/>
      </w:r>
    </w:p>
  </w:endnote>
  <w:endnote w:type="continuationSeparator" w:id="0">
    <w:p w14:paraId="4BE256A8" w14:textId="77777777" w:rsidR="00AE4733" w:rsidRDefault="00AE4733" w:rsidP="001B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E63D8" w14:textId="77777777" w:rsidR="00AE4733" w:rsidRDefault="00AE4733" w:rsidP="001B645D">
      <w:pPr>
        <w:spacing w:after="0" w:line="240" w:lineRule="auto"/>
      </w:pPr>
      <w:r>
        <w:separator/>
      </w:r>
    </w:p>
  </w:footnote>
  <w:footnote w:type="continuationSeparator" w:id="0">
    <w:p w14:paraId="12A9FA99" w14:textId="77777777" w:rsidR="00AE4733" w:rsidRDefault="00AE4733" w:rsidP="001B645D">
      <w:pPr>
        <w:spacing w:after="0" w:line="240" w:lineRule="auto"/>
      </w:pPr>
      <w:r>
        <w:continuationSeparator/>
      </w:r>
    </w:p>
  </w:footnote>
  <w:footnote w:id="1">
    <w:p w14:paraId="2CB81DD2" w14:textId="77777777" w:rsidR="001B645D" w:rsidRDefault="001B645D" w:rsidP="001B645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A6FF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51"/>
    <w:rsid w:val="0000242F"/>
    <w:rsid w:val="00002F8D"/>
    <w:rsid w:val="00024A68"/>
    <w:rsid w:val="00044C24"/>
    <w:rsid w:val="00092006"/>
    <w:rsid w:val="000C45AC"/>
    <w:rsid w:val="000D1F7F"/>
    <w:rsid w:val="00154716"/>
    <w:rsid w:val="001773F7"/>
    <w:rsid w:val="001805F0"/>
    <w:rsid w:val="00186D31"/>
    <w:rsid w:val="001A3922"/>
    <w:rsid w:val="001B645D"/>
    <w:rsid w:val="001F7DAE"/>
    <w:rsid w:val="00270135"/>
    <w:rsid w:val="00286B78"/>
    <w:rsid w:val="002905CF"/>
    <w:rsid w:val="00293A8F"/>
    <w:rsid w:val="002B1F6D"/>
    <w:rsid w:val="002C4A69"/>
    <w:rsid w:val="002E7D05"/>
    <w:rsid w:val="00343BE4"/>
    <w:rsid w:val="00391A0B"/>
    <w:rsid w:val="003A09ED"/>
    <w:rsid w:val="003C3B98"/>
    <w:rsid w:val="003E0002"/>
    <w:rsid w:val="003E10B9"/>
    <w:rsid w:val="00410CB0"/>
    <w:rsid w:val="00435B4E"/>
    <w:rsid w:val="00450980"/>
    <w:rsid w:val="004715BE"/>
    <w:rsid w:val="004A6573"/>
    <w:rsid w:val="004D3FB4"/>
    <w:rsid w:val="0051066F"/>
    <w:rsid w:val="00553064"/>
    <w:rsid w:val="00585F7E"/>
    <w:rsid w:val="005E0A82"/>
    <w:rsid w:val="0062163A"/>
    <w:rsid w:val="006C1D4B"/>
    <w:rsid w:val="006E56E3"/>
    <w:rsid w:val="006F0303"/>
    <w:rsid w:val="00741CBE"/>
    <w:rsid w:val="007A5A54"/>
    <w:rsid w:val="00827F44"/>
    <w:rsid w:val="00840E04"/>
    <w:rsid w:val="00847084"/>
    <w:rsid w:val="009012BF"/>
    <w:rsid w:val="00906D42"/>
    <w:rsid w:val="00915E1C"/>
    <w:rsid w:val="00917596"/>
    <w:rsid w:val="00936133"/>
    <w:rsid w:val="00945F03"/>
    <w:rsid w:val="00956B4B"/>
    <w:rsid w:val="009A2051"/>
    <w:rsid w:val="009C339A"/>
    <w:rsid w:val="009E7963"/>
    <w:rsid w:val="00A47EC7"/>
    <w:rsid w:val="00A53183"/>
    <w:rsid w:val="00A80EEE"/>
    <w:rsid w:val="00AD56AD"/>
    <w:rsid w:val="00AD79C1"/>
    <w:rsid w:val="00AE4733"/>
    <w:rsid w:val="00B24766"/>
    <w:rsid w:val="00B36076"/>
    <w:rsid w:val="00B37B01"/>
    <w:rsid w:val="00B37D87"/>
    <w:rsid w:val="00B63399"/>
    <w:rsid w:val="00B70B65"/>
    <w:rsid w:val="00BA6CFF"/>
    <w:rsid w:val="00BD7B52"/>
    <w:rsid w:val="00C01880"/>
    <w:rsid w:val="00C37C12"/>
    <w:rsid w:val="00C57BA8"/>
    <w:rsid w:val="00C82DA5"/>
    <w:rsid w:val="00C969BD"/>
    <w:rsid w:val="00CC0BC0"/>
    <w:rsid w:val="00D1693A"/>
    <w:rsid w:val="00D278A6"/>
    <w:rsid w:val="00D9709C"/>
    <w:rsid w:val="00D9725F"/>
    <w:rsid w:val="00DA26B2"/>
    <w:rsid w:val="00DB1370"/>
    <w:rsid w:val="00DC1049"/>
    <w:rsid w:val="00DD7A54"/>
    <w:rsid w:val="00E026E8"/>
    <w:rsid w:val="00E1317F"/>
    <w:rsid w:val="00E2593B"/>
    <w:rsid w:val="00E3094D"/>
    <w:rsid w:val="00EA731D"/>
    <w:rsid w:val="00EB5935"/>
    <w:rsid w:val="00EC55BD"/>
    <w:rsid w:val="00F2779A"/>
    <w:rsid w:val="00F94B85"/>
    <w:rsid w:val="00FD6251"/>
    <w:rsid w:val="00FE0FCD"/>
    <w:rsid w:val="00FF1AD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A441"/>
  <w15:chartTrackingRefBased/>
  <w15:docId w15:val="{10207AF3-6052-4E92-AC74-B5ED7C2A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B64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64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B645D"/>
    <w:rPr>
      <w:vertAlign w:val="superscript"/>
    </w:rPr>
  </w:style>
  <w:style w:type="paragraph" w:customStyle="1" w:styleId="Punktygwne">
    <w:name w:val="Punkty główne"/>
    <w:basedOn w:val="Normalny"/>
    <w:rsid w:val="001B645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AD7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2024-07-01T05:53:00Z</dcterms:created>
  <dcterms:modified xsi:type="dcterms:W3CDTF">2024-07-01T05:53:00Z</dcterms:modified>
</cp:coreProperties>
</file>