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277FB" w14:textId="77777777" w:rsidR="009F443E" w:rsidRPr="002B73D7" w:rsidRDefault="009F443E" w:rsidP="009F443E">
      <w:pPr>
        <w:pStyle w:val="Tekstpodstawowy"/>
        <w:jc w:val="right"/>
        <w:rPr>
          <w:rFonts w:ascii="Corbel" w:hAnsi="Corbel"/>
          <w:i/>
        </w:rPr>
      </w:pPr>
      <w:bookmarkStart w:id="0" w:name="_GoBack"/>
      <w:bookmarkEnd w:id="0"/>
      <w:r w:rsidRPr="002B73D7">
        <w:rPr>
          <w:rFonts w:ascii="Corbel" w:hAnsi="Corbel"/>
          <w:i/>
        </w:rPr>
        <w:t xml:space="preserve">Załącznik nr 1.5 do Zarządzenia Rektora UR  nr </w:t>
      </w:r>
      <w:r>
        <w:rPr>
          <w:rFonts w:ascii="Corbel" w:hAnsi="Corbel"/>
          <w:i/>
        </w:rPr>
        <w:t>7</w:t>
      </w:r>
      <w:r w:rsidRPr="002B73D7">
        <w:rPr>
          <w:rFonts w:ascii="Corbel" w:hAnsi="Corbel"/>
          <w:i/>
        </w:rPr>
        <w:t>/20</w:t>
      </w:r>
      <w:r>
        <w:rPr>
          <w:rFonts w:ascii="Corbel" w:hAnsi="Corbel"/>
          <w:i/>
        </w:rPr>
        <w:t>23</w:t>
      </w:r>
    </w:p>
    <w:p w14:paraId="34719CE5" w14:textId="77777777" w:rsidR="009F443E" w:rsidRPr="002B73D7" w:rsidRDefault="009F443E" w:rsidP="009F44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B73D7">
        <w:rPr>
          <w:rFonts w:ascii="Corbel" w:hAnsi="Corbel"/>
          <w:b/>
          <w:smallCaps/>
          <w:sz w:val="24"/>
          <w:szCs w:val="24"/>
        </w:rPr>
        <w:t>SYLABUS</w:t>
      </w:r>
    </w:p>
    <w:p w14:paraId="059CC653" w14:textId="77777777" w:rsidR="009F443E" w:rsidRPr="002B73D7" w:rsidRDefault="009F443E" w:rsidP="009F443E">
      <w:pPr>
        <w:pStyle w:val="Tytu"/>
        <w:rPr>
          <w:rFonts w:ascii="Corbel" w:hAnsi="Corbel"/>
        </w:rPr>
      </w:pPr>
      <w:r w:rsidRPr="002B73D7">
        <w:rPr>
          <w:rFonts w:ascii="Corbel" w:hAnsi="Corbel"/>
        </w:rPr>
        <w:t xml:space="preserve">dotyczy cyklu kształcenia </w:t>
      </w:r>
      <w:r w:rsidR="00AE0C63">
        <w:rPr>
          <w:rFonts w:ascii="Corbel" w:hAnsi="Corbel"/>
          <w:i/>
          <w:smallCaps/>
        </w:rPr>
        <w:t>2024-2027</w:t>
      </w:r>
      <w:r>
        <w:rPr>
          <w:rFonts w:ascii="Corbel" w:hAnsi="Corbel"/>
        </w:rPr>
        <w:br/>
      </w:r>
      <w:r w:rsidRPr="002B73D7">
        <w:rPr>
          <w:rFonts w:ascii="Corbel" w:hAnsi="Corbel"/>
        </w:rPr>
        <w:t>(skrajne daty)</w:t>
      </w:r>
    </w:p>
    <w:p w14:paraId="6A711C6A" w14:textId="77777777" w:rsidR="009F443E" w:rsidRPr="002B73D7" w:rsidRDefault="009F443E" w:rsidP="009F443E">
      <w:pPr>
        <w:pStyle w:val="Podtytu"/>
        <w:jc w:val="center"/>
        <w:rPr>
          <w:rFonts w:ascii="Corbel" w:hAnsi="Corbel"/>
          <w:b/>
          <w:color w:val="auto"/>
        </w:rPr>
      </w:pPr>
      <w:r w:rsidRPr="002B73D7">
        <w:rPr>
          <w:rFonts w:ascii="Corbel" w:hAnsi="Corbel"/>
          <w:b/>
          <w:color w:val="auto"/>
        </w:rPr>
        <w:t>Rok akademicki 202</w:t>
      </w:r>
      <w:r w:rsidR="00AE0C63">
        <w:rPr>
          <w:rFonts w:ascii="Corbel" w:hAnsi="Corbel"/>
          <w:b/>
          <w:color w:val="auto"/>
        </w:rPr>
        <w:t>4</w:t>
      </w:r>
      <w:r w:rsidRPr="002B73D7">
        <w:rPr>
          <w:rFonts w:ascii="Corbel" w:hAnsi="Corbel"/>
          <w:b/>
          <w:color w:val="auto"/>
        </w:rPr>
        <w:t>/202</w:t>
      </w:r>
      <w:r w:rsidR="00AE0C63">
        <w:rPr>
          <w:rFonts w:ascii="Corbel" w:hAnsi="Corbel"/>
          <w:b/>
          <w:color w:val="auto"/>
        </w:rPr>
        <w:t>5</w:t>
      </w:r>
    </w:p>
    <w:p w14:paraId="105C0C8A" w14:textId="77777777" w:rsidR="009F443E" w:rsidRPr="002B73D7" w:rsidRDefault="009F443E" w:rsidP="009F443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59D18A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B73D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F443E" w:rsidRPr="002B73D7" w14:paraId="06EF2596" w14:textId="77777777" w:rsidTr="007B0A1D">
        <w:tc>
          <w:tcPr>
            <w:tcW w:w="2694" w:type="dxa"/>
            <w:vAlign w:val="center"/>
          </w:tcPr>
          <w:p w14:paraId="2EC878F2" w14:textId="77777777" w:rsidR="009F443E" w:rsidRPr="002B73D7" w:rsidRDefault="009F443E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D49F46" w14:textId="77777777" w:rsidR="009F443E" w:rsidRPr="002B73D7" w:rsidRDefault="009F443E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Społeczne aspekty funkcjonowania rodziny</w:t>
            </w:r>
          </w:p>
        </w:tc>
      </w:tr>
      <w:tr w:rsidR="009F443E" w:rsidRPr="002B73D7" w14:paraId="1A40F591" w14:textId="77777777" w:rsidTr="007B0A1D">
        <w:tc>
          <w:tcPr>
            <w:tcW w:w="2694" w:type="dxa"/>
            <w:vAlign w:val="center"/>
          </w:tcPr>
          <w:p w14:paraId="1F81A736" w14:textId="77777777" w:rsidR="009F443E" w:rsidRPr="002B73D7" w:rsidRDefault="009F443E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F8938A" w14:textId="77777777" w:rsidR="009F443E" w:rsidRPr="002B73D7" w:rsidRDefault="009F443E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443E" w:rsidRPr="002B73D7" w14:paraId="599B004E" w14:textId="77777777" w:rsidTr="007B0A1D">
        <w:tc>
          <w:tcPr>
            <w:tcW w:w="2694" w:type="dxa"/>
            <w:vAlign w:val="center"/>
          </w:tcPr>
          <w:p w14:paraId="49198CBF" w14:textId="77777777" w:rsidR="009F443E" w:rsidRPr="002B73D7" w:rsidRDefault="009F443E" w:rsidP="007B0A1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43969C1" w14:textId="77777777" w:rsidR="009F443E" w:rsidRPr="002B73D7" w:rsidRDefault="009F443E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56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443E" w:rsidRPr="002B73D7" w14:paraId="60D3BC27" w14:textId="77777777" w:rsidTr="007B0A1D">
        <w:tc>
          <w:tcPr>
            <w:tcW w:w="2694" w:type="dxa"/>
            <w:vAlign w:val="center"/>
          </w:tcPr>
          <w:p w14:paraId="2A679F75" w14:textId="77777777" w:rsidR="009F443E" w:rsidRPr="002B73D7" w:rsidRDefault="009F443E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5D0D4A" w14:textId="77777777" w:rsidR="009F443E" w:rsidRPr="002B73D7" w:rsidRDefault="009F443E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7CC8"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9F443E" w:rsidRPr="002B73D7" w14:paraId="51B82618" w14:textId="77777777" w:rsidTr="007B0A1D">
        <w:tc>
          <w:tcPr>
            <w:tcW w:w="2694" w:type="dxa"/>
            <w:vAlign w:val="center"/>
          </w:tcPr>
          <w:p w14:paraId="35E61011" w14:textId="77777777" w:rsidR="009F443E" w:rsidRPr="002B73D7" w:rsidRDefault="009F443E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03253B" w14:textId="77777777" w:rsidR="009F443E" w:rsidRPr="002B73D7" w:rsidRDefault="009F443E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9F443E" w:rsidRPr="002B73D7" w14:paraId="7972914E" w14:textId="77777777" w:rsidTr="007B0A1D">
        <w:tc>
          <w:tcPr>
            <w:tcW w:w="2694" w:type="dxa"/>
            <w:vAlign w:val="center"/>
          </w:tcPr>
          <w:p w14:paraId="209A4282" w14:textId="77777777" w:rsidR="009F443E" w:rsidRPr="002B73D7" w:rsidRDefault="009F443E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F63C42" w14:textId="77777777" w:rsidR="009F443E" w:rsidRPr="002B73D7" w:rsidRDefault="009F443E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F443E" w:rsidRPr="002B73D7" w14:paraId="5E2D48B3" w14:textId="77777777" w:rsidTr="007B0A1D">
        <w:tc>
          <w:tcPr>
            <w:tcW w:w="2694" w:type="dxa"/>
            <w:vAlign w:val="center"/>
          </w:tcPr>
          <w:p w14:paraId="3B3D5BAA" w14:textId="77777777" w:rsidR="009F443E" w:rsidRPr="002B73D7" w:rsidRDefault="009F443E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F26C30" w14:textId="77777777" w:rsidR="009F443E" w:rsidRPr="002B73D7" w:rsidRDefault="009F443E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F443E" w:rsidRPr="002B73D7" w14:paraId="5EEE0BD6" w14:textId="77777777" w:rsidTr="007B0A1D">
        <w:tc>
          <w:tcPr>
            <w:tcW w:w="2694" w:type="dxa"/>
            <w:vAlign w:val="center"/>
          </w:tcPr>
          <w:p w14:paraId="0A4ADE03" w14:textId="77777777" w:rsidR="009F443E" w:rsidRPr="002B73D7" w:rsidRDefault="009F443E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3CA8A" w14:textId="77777777" w:rsidR="009F443E" w:rsidRPr="002B73D7" w:rsidRDefault="009F443E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F443E" w:rsidRPr="002B73D7" w14:paraId="54DC5B27" w14:textId="77777777" w:rsidTr="007B0A1D">
        <w:tc>
          <w:tcPr>
            <w:tcW w:w="2694" w:type="dxa"/>
            <w:vAlign w:val="center"/>
          </w:tcPr>
          <w:p w14:paraId="6D490CBF" w14:textId="77777777" w:rsidR="009F443E" w:rsidRPr="002B73D7" w:rsidRDefault="009F443E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67AECD4" w14:textId="77777777" w:rsidR="009F443E" w:rsidRPr="002B73D7" w:rsidRDefault="009F443E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Rok 1, semestr 1</w:t>
            </w:r>
          </w:p>
        </w:tc>
      </w:tr>
      <w:tr w:rsidR="009F443E" w:rsidRPr="002B73D7" w14:paraId="59285AB0" w14:textId="77777777" w:rsidTr="007B0A1D">
        <w:tc>
          <w:tcPr>
            <w:tcW w:w="2694" w:type="dxa"/>
            <w:vAlign w:val="center"/>
          </w:tcPr>
          <w:p w14:paraId="24A1D4B7" w14:textId="77777777" w:rsidR="009F443E" w:rsidRPr="002B73D7" w:rsidRDefault="009F443E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6A3962" w14:textId="77777777" w:rsidR="009F443E" w:rsidRPr="002B73D7" w:rsidRDefault="009F443E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9F443E" w:rsidRPr="002B73D7" w14:paraId="2343D867" w14:textId="77777777" w:rsidTr="007B0A1D">
        <w:tc>
          <w:tcPr>
            <w:tcW w:w="2694" w:type="dxa"/>
            <w:vAlign w:val="center"/>
          </w:tcPr>
          <w:p w14:paraId="7C2BF5F7" w14:textId="77777777" w:rsidR="009F443E" w:rsidRPr="002B73D7" w:rsidRDefault="009F443E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87F161" w14:textId="77777777" w:rsidR="009F443E" w:rsidRPr="002B73D7" w:rsidRDefault="009F443E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F443E" w:rsidRPr="002B73D7" w14:paraId="58598BFE" w14:textId="77777777" w:rsidTr="007B0A1D">
        <w:tc>
          <w:tcPr>
            <w:tcW w:w="2694" w:type="dxa"/>
            <w:vAlign w:val="center"/>
          </w:tcPr>
          <w:p w14:paraId="7CD1A9CD" w14:textId="77777777" w:rsidR="009F443E" w:rsidRPr="002B73D7" w:rsidRDefault="009F443E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6C1B21" w14:textId="77777777" w:rsidR="009F443E" w:rsidRPr="002B73D7" w:rsidRDefault="009F443E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9F443E" w:rsidRPr="002B73D7" w14:paraId="1098D9AC" w14:textId="77777777" w:rsidTr="007B0A1D">
        <w:tc>
          <w:tcPr>
            <w:tcW w:w="2694" w:type="dxa"/>
            <w:vAlign w:val="center"/>
          </w:tcPr>
          <w:p w14:paraId="7E5C624A" w14:textId="77777777" w:rsidR="009F443E" w:rsidRPr="002B73D7" w:rsidRDefault="009F443E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33BAFA" w14:textId="77777777" w:rsidR="009F443E" w:rsidRPr="002B73D7" w:rsidRDefault="009F443E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34E96" w14:textId="77777777" w:rsidR="009F443E" w:rsidRPr="002B73D7" w:rsidRDefault="009F443E" w:rsidP="009F443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B73D7">
        <w:rPr>
          <w:rFonts w:ascii="Corbel" w:hAnsi="Corbel"/>
          <w:sz w:val="24"/>
          <w:szCs w:val="24"/>
        </w:rPr>
        <w:t xml:space="preserve">* </w:t>
      </w:r>
      <w:r w:rsidRPr="002B73D7">
        <w:rPr>
          <w:rFonts w:ascii="Corbel" w:hAnsi="Corbel"/>
          <w:i/>
          <w:sz w:val="24"/>
          <w:szCs w:val="24"/>
        </w:rPr>
        <w:t>-</w:t>
      </w:r>
      <w:r w:rsidRPr="002B73D7">
        <w:rPr>
          <w:rFonts w:ascii="Corbel" w:hAnsi="Corbel"/>
          <w:b w:val="0"/>
          <w:i/>
          <w:sz w:val="24"/>
          <w:szCs w:val="24"/>
        </w:rPr>
        <w:t>opcjonalni</w:t>
      </w:r>
      <w:r w:rsidRPr="002B73D7">
        <w:rPr>
          <w:rFonts w:ascii="Corbel" w:hAnsi="Corbel"/>
          <w:b w:val="0"/>
          <w:sz w:val="24"/>
          <w:szCs w:val="24"/>
        </w:rPr>
        <w:t>e,</w:t>
      </w:r>
      <w:r w:rsidRPr="002B73D7">
        <w:rPr>
          <w:rFonts w:ascii="Corbel" w:hAnsi="Corbel"/>
          <w:i/>
          <w:sz w:val="24"/>
          <w:szCs w:val="24"/>
        </w:rPr>
        <w:t xml:space="preserve"> </w:t>
      </w:r>
      <w:r w:rsidRPr="002B73D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54AA5AF" w14:textId="77777777" w:rsidR="009F443E" w:rsidRPr="002B73D7" w:rsidRDefault="009F443E" w:rsidP="009F443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31892" w14:textId="77777777" w:rsidR="009F443E" w:rsidRPr="002B73D7" w:rsidRDefault="009F443E" w:rsidP="009F443E">
      <w:pPr>
        <w:pStyle w:val="Podpunkty"/>
        <w:ind w:left="284"/>
        <w:rPr>
          <w:rFonts w:ascii="Corbel" w:hAnsi="Corbel"/>
          <w:sz w:val="24"/>
          <w:szCs w:val="24"/>
        </w:rPr>
      </w:pPr>
      <w:r w:rsidRPr="002B73D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926565" w14:textId="77777777" w:rsidR="009F443E" w:rsidRPr="002B73D7" w:rsidRDefault="009F443E" w:rsidP="009F443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9F443E" w:rsidRPr="002B73D7" w14:paraId="5B1F8B7A" w14:textId="77777777" w:rsidTr="007B0A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8AB1" w14:textId="77777777" w:rsidR="009F443E" w:rsidRPr="002B73D7" w:rsidRDefault="009F443E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Semestr</w:t>
            </w:r>
          </w:p>
          <w:p w14:paraId="3EFD6837" w14:textId="77777777" w:rsidR="009F443E" w:rsidRPr="002B73D7" w:rsidRDefault="009F443E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3DD80" w14:textId="77777777" w:rsidR="009F443E" w:rsidRPr="002B73D7" w:rsidRDefault="009F443E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30F9" w14:textId="77777777" w:rsidR="009F443E" w:rsidRPr="002B73D7" w:rsidRDefault="009F443E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8026" w14:textId="77777777" w:rsidR="009F443E" w:rsidRPr="002B73D7" w:rsidRDefault="009F443E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F46A" w14:textId="77777777" w:rsidR="009F443E" w:rsidRPr="002B73D7" w:rsidRDefault="009F443E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72B5" w14:textId="77777777" w:rsidR="009F443E" w:rsidRPr="002B73D7" w:rsidRDefault="009F443E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852" w14:textId="77777777" w:rsidR="009F443E" w:rsidRPr="002B73D7" w:rsidRDefault="009F443E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3EF8" w14:textId="77777777" w:rsidR="009F443E" w:rsidRPr="002B73D7" w:rsidRDefault="009F443E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6705" w14:textId="77777777" w:rsidR="009F443E" w:rsidRPr="002B73D7" w:rsidRDefault="009F443E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E3C3" w14:textId="77777777" w:rsidR="009F443E" w:rsidRPr="002B73D7" w:rsidRDefault="009F443E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B73D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F443E" w:rsidRPr="002B73D7" w14:paraId="57558AAF" w14:textId="77777777" w:rsidTr="007B0A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A6C7" w14:textId="77777777" w:rsidR="009F443E" w:rsidRPr="002B73D7" w:rsidRDefault="009F443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09DF" w14:textId="77777777" w:rsidR="009F443E" w:rsidRPr="002B73D7" w:rsidRDefault="009F443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60DE" w14:textId="77777777" w:rsidR="009F443E" w:rsidRPr="002B73D7" w:rsidRDefault="009F443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E89C" w14:textId="77777777" w:rsidR="009F443E" w:rsidRPr="002B73D7" w:rsidRDefault="009F443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78D8" w14:textId="77777777" w:rsidR="009F443E" w:rsidRPr="002B73D7" w:rsidRDefault="009F443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DDF1" w14:textId="77777777" w:rsidR="009F443E" w:rsidRPr="002B73D7" w:rsidRDefault="009F443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60E8" w14:textId="77777777" w:rsidR="009F443E" w:rsidRPr="002B73D7" w:rsidRDefault="009F443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95F3" w14:textId="77777777" w:rsidR="009F443E" w:rsidRPr="002B73D7" w:rsidRDefault="009F443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53CF" w14:textId="77777777" w:rsidR="009F443E" w:rsidRPr="002B73D7" w:rsidRDefault="009F443E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FF71" w14:textId="77777777" w:rsidR="009F443E" w:rsidRPr="002B73D7" w:rsidRDefault="00AE0C63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683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B64680" w14:textId="77777777" w:rsidR="009F443E" w:rsidRPr="002B73D7" w:rsidRDefault="009F443E" w:rsidP="009F443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BB57B1" w14:textId="77777777" w:rsidR="009F443E" w:rsidRPr="002B73D7" w:rsidRDefault="009F443E" w:rsidP="009F443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200E2D" w14:textId="77777777" w:rsidR="009F443E" w:rsidRPr="002B73D7" w:rsidRDefault="009F443E" w:rsidP="009F44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>1.2.</w:t>
      </w:r>
      <w:r w:rsidRPr="002B73D7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4CC84FA" w14:textId="77777777" w:rsidR="009F443E" w:rsidRPr="002B73D7" w:rsidRDefault="009F443E" w:rsidP="009F44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B73D7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2B73D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516403C" w14:textId="77777777" w:rsidR="009F443E" w:rsidRPr="002B73D7" w:rsidRDefault="009F443E" w:rsidP="009F44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3D7">
        <w:rPr>
          <w:rFonts w:ascii="Segoe UI Symbol" w:eastAsia="MS Gothic" w:hAnsi="Segoe UI Symbol" w:cs="Segoe UI Symbol"/>
          <w:b w:val="0"/>
          <w:szCs w:val="24"/>
        </w:rPr>
        <w:t>☐</w:t>
      </w:r>
      <w:r w:rsidRPr="002B73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AB40B2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DDD317" w14:textId="77777777" w:rsidR="009F443E" w:rsidRDefault="009F443E" w:rsidP="009F44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 xml:space="preserve">1.3 </w:t>
      </w:r>
      <w:r w:rsidRPr="002B73D7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B73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F7FEE2" w14:textId="77777777" w:rsidR="009F443E" w:rsidRPr="00212386" w:rsidRDefault="009F443E" w:rsidP="009F44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212386">
        <w:rPr>
          <w:rFonts w:ascii="Corbel" w:hAnsi="Corbel"/>
          <w:b w:val="0"/>
          <w:bCs/>
          <w:smallCaps w:val="0"/>
          <w:szCs w:val="24"/>
        </w:rPr>
        <w:t>Zaliczenie bez oceny</w:t>
      </w:r>
    </w:p>
    <w:p w14:paraId="55FA02A9" w14:textId="77777777" w:rsidR="009F443E" w:rsidRDefault="009F443E" w:rsidP="009F443E">
      <w:pPr>
        <w:pStyle w:val="Punktygwne"/>
        <w:spacing w:before="0" w:after="0"/>
        <w:rPr>
          <w:rFonts w:ascii="Corbel" w:hAnsi="Corbel"/>
          <w:szCs w:val="24"/>
        </w:rPr>
      </w:pPr>
    </w:p>
    <w:p w14:paraId="7344F013" w14:textId="77777777" w:rsidR="009F443E" w:rsidRDefault="009F443E" w:rsidP="009F443E">
      <w:pPr>
        <w:pStyle w:val="Punktygwne"/>
        <w:spacing w:before="0" w:after="0"/>
        <w:rPr>
          <w:rFonts w:ascii="Corbel" w:hAnsi="Corbel"/>
          <w:szCs w:val="24"/>
        </w:rPr>
      </w:pPr>
      <w:r w:rsidRPr="002B73D7">
        <w:rPr>
          <w:rFonts w:ascii="Corbel" w:hAnsi="Corbel"/>
          <w:szCs w:val="24"/>
        </w:rPr>
        <w:t xml:space="preserve">2.Wymagania wstępne </w:t>
      </w:r>
    </w:p>
    <w:p w14:paraId="36BAEB36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F443E" w:rsidRPr="002B73D7" w14:paraId="56CD97B3" w14:textId="77777777" w:rsidTr="007B0A1D">
        <w:tc>
          <w:tcPr>
            <w:tcW w:w="9670" w:type="dxa"/>
          </w:tcPr>
          <w:p w14:paraId="3BDE3615" w14:textId="77777777" w:rsidR="009F443E" w:rsidRPr="002B73D7" w:rsidRDefault="009F443E" w:rsidP="007B0A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wiedza na temat rodziny i podstawowa wiedza o społeczeństwie.</w:t>
            </w:r>
          </w:p>
        </w:tc>
      </w:tr>
    </w:tbl>
    <w:p w14:paraId="2841803A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szCs w:val="24"/>
        </w:rPr>
      </w:pPr>
    </w:p>
    <w:p w14:paraId="73E0EE82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szCs w:val="24"/>
        </w:rPr>
      </w:pPr>
      <w:r w:rsidRPr="002B73D7">
        <w:rPr>
          <w:rFonts w:ascii="Corbel" w:hAnsi="Corbel"/>
          <w:szCs w:val="24"/>
        </w:rPr>
        <w:t>3. cele, efekty uczenia się , treści Programowe i stosowane metody Dydaktyczne</w:t>
      </w:r>
    </w:p>
    <w:p w14:paraId="172AEF55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szCs w:val="24"/>
        </w:rPr>
      </w:pPr>
    </w:p>
    <w:p w14:paraId="652C5E54" w14:textId="77777777" w:rsidR="009F443E" w:rsidRPr="002B73D7" w:rsidRDefault="009F443E" w:rsidP="009F443E">
      <w:pPr>
        <w:pStyle w:val="Podpunkty"/>
        <w:rPr>
          <w:rFonts w:ascii="Corbel" w:hAnsi="Corbel"/>
          <w:sz w:val="24"/>
          <w:szCs w:val="24"/>
        </w:rPr>
      </w:pPr>
      <w:r w:rsidRPr="002B73D7">
        <w:rPr>
          <w:rFonts w:ascii="Corbel" w:hAnsi="Corbel"/>
          <w:sz w:val="24"/>
          <w:szCs w:val="24"/>
        </w:rPr>
        <w:t>3.1 Cele przedmiotu</w:t>
      </w:r>
    </w:p>
    <w:p w14:paraId="722B9D2C" w14:textId="77777777" w:rsidR="009F443E" w:rsidRPr="002B73D7" w:rsidRDefault="009F443E" w:rsidP="009F443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F443E" w:rsidRPr="002B73D7" w14:paraId="7BA2A5B2" w14:textId="77777777" w:rsidTr="007B0A1D">
        <w:tc>
          <w:tcPr>
            <w:tcW w:w="851" w:type="dxa"/>
            <w:vAlign w:val="center"/>
          </w:tcPr>
          <w:p w14:paraId="0E3986F7" w14:textId="77777777" w:rsidR="009F443E" w:rsidRPr="002B73D7" w:rsidRDefault="009F443E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FB6D73" w14:textId="77777777" w:rsidR="009F443E" w:rsidRPr="002B73D7" w:rsidRDefault="009F443E" w:rsidP="007B0A1D">
            <w:pPr>
              <w:pStyle w:val="Akapitzlist"/>
              <w:spacing w:after="0"/>
              <w:ind w:left="0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2B73D7">
              <w:rPr>
                <w:rFonts w:ascii="Corbel" w:eastAsia="Times New Roman" w:hAnsi="Corbel"/>
                <w:sz w:val="24"/>
                <w:szCs w:val="24"/>
              </w:rPr>
              <w:t xml:space="preserve">Wprowadzenie studentów w problematykę różnych aspektów funkcjonowania rodziny </w:t>
            </w:r>
            <w:r w:rsidRPr="002B73D7">
              <w:rPr>
                <w:rFonts w:ascii="Corbel" w:eastAsia="Times New Roman" w:hAnsi="Corbel"/>
                <w:sz w:val="24"/>
                <w:szCs w:val="24"/>
              </w:rPr>
              <w:br/>
              <w:t xml:space="preserve">z uwzględnieniem relacji tego przedmiotu z innymi naukami społecznymi, a szczególnie pedagogiką. </w:t>
            </w:r>
          </w:p>
        </w:tc>
      </w:tr>
      <w:tr w:rsidR="009F443E" w:rsidRPr="002B73D7" w14:paraId="2489AC6E" w14:textId="77777777" w:rsidTr="007B0A1D">
        <w:tc>
          <w:tcPr>
            <w:tcW w:w="851" w:type="dxa"/>
            <w:vAlign w:val="center"/>
          </w:tcPr>
          <w:p w14:paraId="29BBA476" w14:textId="77777777" w:rsidR="009F443E" w:rsidRPr="002B73D7" w:rsidRDefault="009F443E" w:rsidP="007B0A1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EA11404" w14:textId="77777777" w:rsidR="009F443E" w:rsidRPr="002B73D7" w:rsidRDefault="009F443E" w:rsidP="007B0A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Rozwijanie wyobraźni socjologicznej, a szczególnie w zakresie socjologii rodziny.</w:t>
            </w:r>
          </w:p>
        </w:tc>
      </w:tr>
      <w:tr w:rsidR="009F443E" w:rsidRPr="002B73D7" w14:paraId="5CA7FAAA" w14:textId="77777777" w:rsidTr="007B0A1D">
        <w:tc>
          <w:tcPr>
            <w:tcW w:w="851" w:type="dxa"/>
            <w:vAlign w:val="center"/>
          </w:tcPr>
          <w:p w14:paraId="50A8BCAB" w14:textId="77777777" w:rsidR="009F443E" w:rsidRPr="002B73D7" w:rsidRDefault="009F443E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45ADB9D" w14:textId="77777777" w:rsidR="009F443E" w:rsidRPr="002B73D7" w:rsidRDefault="009F443E" w:rsidP="007B0A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Przygotowanie studentów do samodzielnej analizy procesów społecznych, dzięki wykorzystaniu elementarnych pojęć socjologicznych.</w:t>
            </w:r>
          </w:p>
        </w:tc>
      </w:tr>
    </w:tbl>
    <w:p w14:paraId="33482380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86B3DF" w14:textId="77777777" w:rsidR="009F443E" w:rsidRPr="002B73D7" w:rsidRDefault="009F443E" w:rsidP="009F443E">
      <w:pPr>
        <w:pStyle w:val="Nagwek2"/>
        <w:rPr>
          <w:rFonts w:ascii="Corbel" w:hAnsi="Corbel"/>
          <w:color w:val="auto"/>
        </w:rPr>
      </w:pPr>
      <w:r w:rsidRPr="002B73D7">
        <w:rPr>
          <w:rFonts w:ascii="Corbel" w:hAnsi="Corbel"/>
          <w:color w:val="auto"/>
        </w:rPr>
        <w:t>3.2</w:t>
      </w:r>
      <w:r w:rsidRPr="002B73D7">
        <w:rPr>
          <w:rFonts w:ascii="Corbel" w:hAnsi="Corbel"/>
          <w:color w:val="auto"/>
        </w:rPr>
        <w:tab/>
        <w:t xml:space="preserve">Efekty uczenia się dla przedmiotu </w:t>
      </w:r>
    </w:p>
    <w:p w14:paraId="57AF7210" w14:textId="77777777" w:rsidR="009F443E" w:rsidRPr="002B73D7" w:rsidRDefault="009F443E" w:rsidP="009F443E">
      <w:pPr>
        <w:pStyle w:val="Tekstpodstawowy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9F443E" w:rsidRPr="002B73D7" w14:paraId="4DEF5B91" w14:textId="77777777" w:rsidTr="007B0A1D">
        <w:tc>
          <w:tcPr>
            <w:tcW w:w="1701" w:type="dxa"/>
            <w:vAlign w:val="center"/>
          </w:tcPr>
          <w:p w14:paraId="00B7B9FD" w14:textId="77777777" w:rsidR="009F443E" w:rsidRPr="002B73D7" w:rsidRDefault="009F443E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smallCaps w:val="0"/>
                <w:szCs w:val="24"/>
              </w:rPr>
              <w:t>EK</w:t>
            </w:r>
            <w:r w:rsidRPr="002B73D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366E126" w14:textId="77777777" w:rsidR="009F443E" w:rsidRPr="002B73D7" w:rsidRDefault="009F443E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CD83829" w14:textId="77777777" w:rsidR="009F443E" w:rsidRPr="002B73D7" w:rsidRDefault="009F443E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B73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F443E" w:rsidRPr="002B73D7" w14:paraId="4C02BD40" w14:textId="77777777" w:rsidTr="007B0A1D">
        <w:tc>
          <w:tcPr>
            <w:tcW w:w="1701" w:type="dxa"/>
          </w:tcPr>
          <w:p w14:paraId="7298A396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</w:t>
            </w:r>
            <w:r w:rsidRPr="002B73D7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</w:tcPr>
          <w:p w14:paraId="64C8B07E" w14:textId="112FE130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 xml:space="preserve">Student opisze </w:t>
            </w:r>
            <w:r w:rsidRPr="003C7E87">
              <w:rPr>
                <w:rFonts w:ascii="Corbel" w:hAnsi="Corbel"/>
                <w:bCs/>
                <w:color w:val="000000" w:themeColor="text1"/>
              </w:rPr>
              <w:t>w zaawansowanym stopniu</w:t>
            </w:r>
            <w:r w:rsidRPr="00ED1634">
              <w:rPr>
                <w:rFonts w:ascii="Corbel" w:hAnsi="Corbel"/>
                <w:color w:val="000000" w:themeColor="text1"/>
              </w:rPr>
              <w:t xml:space="preserve"> </w:t>
            </w:r>
            <w:r>
              <w:rPr>
                <w:rFonts w:ascii="Corbel" w:hAnsi="Corbel"/>
                <w:color w:val="000000" w:themeColor="text1"/>
              </w:rPr>
              <w:t>rodzinę i jej funkcje</w:t>
            </w:r>
            <w:r w:rsidRPr="00ED1634">
              <w:rPr>
                <w:rFonts w:ascii="Corbel" w:hAnsi="Corbel"/>
                <w:color w:val="000000" w:themeColor="text1"/>
              </w:rPr>
              <w:t xml:space="preserve"> w społeczeństwie oraz </w:t>
            </w:r>
            <w:r w:rsidR="003C7E87" w:rsidRPr="00ED1634">
              <w:rPr>
                <w:rFonts w:ascii="Corbel" w:hAnsi="Corbel"/>
                <w:color w:val="000000" w:themeColor="text1"/>
              </w:rPr>
              <w:t>przedstawi w</w:t>
            </w:r>
            <w:r w:rsidRPr="003C7E87">
              <w:rPr>
                <w:rFonts w:ascii="Corbel" w:hAnsi="Corbel"/>
                <w:bCs/>
                <w:color w:val="000000" w:themeColor="text1"/>
              </w:rPr>
              <w:t xml:space="preserve"> zaawansowanym stopniu</w:t>
            </w:r>
            <w:r w:rsidRPr="00ED1634">
              <w:rPr>
                <w:rFonts w:ascii="Corbel" w:hAnsi="Corbel"/>
                <w:color w:val="000000" w:themeColor="text1"/>
              </w:rPr>
              <w:t xml:space="preserve"> </w:t>
            </w:r>
            <w:r w:rsidRPr="002B73D7">
              <w:rPr>
                <w:rFonts w:ascii="Corbel" w:hAnsi="Corbel"/>
              </w:rPr>
              <w:t xml:space="preserve">powiązania metodologiczne </w:t>
            </w:r>
            <w:r w:rsidR="002F7410">
              <w:rPr>
                <w:rFonts w:ascii="Corbel" w:hAnsi="Corbel"/>
              </w:rPr>
              <w:t>n</w:t>
            </w:r>
            <w:r w:rsidRPr="002B73D7">
              <w:rPr>
                <w:rFonts w:ascii="Corbel" w:hAnsi="Corbel"/>
              </w:rPr>
              <w:t xml:space="preserve">auk o </w:t>
            </w:r>
            <w:r w:rsidR="002F7410">
              <w:rPr>
                <w:rFonts w:ascii="Corbel" w:hAnsi="Corbel"/>
              </w:rPr>
              <w:t>r</w:t>
            </w:r>
            <w:r w:rsidRPr="002B73D7">
              <w:rPr>
                <w:rFonts w:ascii="Corbel" w:hAnsi="Corbel"/>
              </w:rPr>
              <w:t xml:space="preserve">odzinie z pedagogiką i socjologią. </w:t>
            </w:r>
          </w:p>
        </w:tc>
        <w:tc>
          <w:tcPr>
            <w:tcW w:w="1873" w:type="dxa"/>
          </w:tcPr>
          <w:p w14:paraId="0227CD7C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K_W02</w:t>
            </w:r>
          </w:p>
        </w:tc>
      </w:tr>
      <w:tr w:rsidR="009F443E" w:rsidRPr="002B73D7" w14:paraId="12D23F80" w14:textId="77777777" w:rsidTr="007B0A1D">
        <w:tc>
          <w:tcPr>
            <w:tcW w:w="1701" w:type="dxa"/>
          </w:tcPr>
          <w:p w14:paraId="20232ABA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</w:tcPr>
          <w:p w14:paraId="002AF053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Student scharakteryzuje społeczne funkcjonowanie jednostki i grupy oraz problematykę więzi i relacji w rodzinie.</w:t>
            </w:r>
          </w:p>
        </w:tc>
        <w:tc>
          <w:tcPr>
            <w:tcW w:w="1873" w:type="dxa"/>
          </w:tcPr>
          <w:p w14:paraId="0A524FF6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softHyphen/>
              <w:t>K_W04</w:t>
            </w:r>
          </w:p>
        </w:tc>
      </w:tr>
      <w:tr w:rsidR="009F443E" w:rsidRPr="002B73D7" w14:paraId="747438C7" w14:textId="77777777" w:rsidTr="007B0A1D">
        <w:tc>
          <w:tcPr>
            <w:tcW w:w="1701" w:type="dxa"/>
          </w:tcPr>
          <w:p w14:paraId="26DADD05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</w:tcPr>
          <w:p w14:paraId="355DD701" w14:textId="1F491BC8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 xml:space="preserve">Student opisze </w:t>
            </w:r>
            <w:r w:rsidRPr="003C7E87">
              <w:rPr>
                <w:rFonts w:ascii="Corbel" w:hAnsi="Corbel"/>
                <w:bCs/>
                <w:color w:val="000000" w:themeColor="text1"/>
              </w:rPr>
              <w:t xml:space="preserve">w zaawansowanym </w:t>
            </w:r>
            <w:r w:rsidR="003C7E87" w:rsidRPr="003C7E87">
              <w:rPr>
                <w:rFonts w:ascii="Corbel" w:hAnsi="Corbel"/>
                <w:bCs/>
                <w:color w:val="000000" w:themeColor="text1"/>
              </w:rPr>
              <w:t>stopniu</w:t>
            </w:r>
            <w:r w:rsidRPr="00ED1634">
              <w:rPr>
                <w:rFonts w:ascii="Corbel" w:hAnsi="Corbel"/>
                <w:color w:val="000000" w:themeColor="text1"/>
              </w:rPr>
              <w:t xml:space="preserve"> </w:t>
            </w:r>
            <w:r w:rsidRPr="002B73D7">
              <w:rPr>
                <w:rFonts w:ascii="Corbel" w:hAnsi="Corbel"/>
              </w:rPr>
              <w:t xml:space="preserve">przebieg procesu wychowania i socjalizacji, z uwzględnieniem różnych środowisk i instytucji społecznych oraz podmiotów i placówek działających na rzecz rodziny. </w:t>
            </w:r>
          </w:p>
        </w:tc>
        <w:tc>
          <w:tcPr>
            <w:tcW w:w="1873" w:type="dxa"/>
          </w:tcPr>
          <w:p w14:paraId="6C0E1CD0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K_W06</w:t>
            </w:r>
          </w:p>
        </w:tc>
      </w:tr>
      <w:tr w:rsidR="009F443E" w:rsidRPr="002B73D7" w14:paraId="384084A0" w14:textId="77777777" w:rsidTr="007B0A1D">
        <w:tc>
          <w:tcPr>
            <w:tcW w:w="1701" w:type="dxa"/>
          </w:tcPr>
          <w:p w14:paraId="29B33164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</w:tcPr>
          <w:p w14:paraId="5A7A8FFC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Student dokonuje analizy zmian zachodzących w obszarze rodziny oraz ocenia funkcjonowanie społeczne jednostki   w środowisku rodzinnym.</w:t>
            </w:r>
          </w:p>
        </w:tc>
        <w:tc>
          <w:tcPr>
            <w:tcW w:w="1873" w:type="dxa"/>
          </w:tcPr>
          <w:p w14:paraId="2AF29B67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K_U01</w:t>
            </w:r>
          </w:p>
        </w:tc>
      </w:tr>
      <w:tr w:rsidR="009F443E" w:rsidRPr="002B73D7" w14:paraId="1AF6BFE8" w14:textId="77777777" w:rsidTr="007B0A1D">
        <w:tc>
          <w:tcPr>
            <w:tcW w:w="1701" w:type="dxa"/>
          </w:tcPr>
          <w:p w14:paraId="1E2CCF89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</w:tcPr>
          <w:p w14:paraId="38227357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 xml:space="preserve">Student porówna przemiany makrospołeczne w społeczeństwie z przemianami mikrospołecznymi w rodzinie oraz dokona diagnozy potrzeb rodziny.  </w:t>
            </w:r>
          </w:p>
        </w:tc>
        <w:tc>
          <w:tcPr>
            <w:tcW w:w="1873" w:type="dxa"/>
          </w:tcPr>
          <w:p w14:paraId="1CAFAFC4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K_U05</w:t>
            </w:r>
          </w:p>
        </w:tc>
      </w:tr>
      <w:tr w:rsidR="009F443E" w:rsidRPr="002B73D7" w14:paraId="4D0106E7" w14:textId="77777777" w:rsidTr="007B0A1D">
        <w:tc>
          <w:tcPr>
            <w:tcW w:w="1701" w:type="dxa"/>
          </w:tcPr>
          <w:p w14:paraId="072CE89F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</w:tcPr>
          <w:p w14:paraId="60E4DE39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Student scharakteryzuje funkcjonowanie rodziny na podstawie pracy z tekstami źródłowymi, odwołując się do interdyscyplinarnych źródeł naukowych  i wyciągnie adekwatne wnioski.</w:t>
            </w:r>
          </w:p>
        </w:tc>
        <w:tc>
          <w:tcPr>
            <w:tcW w:w="1873" w:type="dxa"/>
          </w:tcPr>
          <w:p w14:paraId="472E0EF7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K_U10</w:t>
            </w:r>
          </w:p>
        </w:tc>
      </w:tr>
      <w:tr w:rsidR="009F443E" w:rsidRPr="002B73D7" w14:paraId="7973F417" w14:textId="77777777" w:rsidTr="007B0A1D">
        <w:tc>
          <w:tcPr>
            <w:tcW w:w="1701" w:type="dxa"/>
          </w:tcPr>
          <w:p w14:paraId="3B729858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</w:tcPr>
          <w:p w14:paraId="364B4C4C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Student zinterpretuje i oceni własne działania pedagogiczne na rzecz rodziny, zachowując odpowiedzialność w podejściu do problematyki rodziny.</w:t>
            </w:r>
          </w:p>
        </w:tc>
        <w:tc>
          <w:tcPr>
            <w:tcW w:w="1873" w:type="dxa"/>
          </w:tcPr>
          <w:p w14:paraId="01BAE1C5" w14:textId="77777777" w:rsidR="009F443E" w:rsidRPr="002B73D7" w:rsidRDefault="009F443E" w:rsidP="007B0A1D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K_K03</w:t>
            </w:r>
          </w:p>
        </w:tc>
      </w:tr>
    </w:tbl>
    <w:p w14:paraId="70681908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95306E" w14:textId="77777777" w:rsidR="009F443E" w:rsidRPr="002B73D7" w:rsidRDefault="009F443E" w:rsidP="009F44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B73D7">
        <w:rPr>
          <w:rFonts w:ascii="Corbel" w:hAnsi="Corbel"/>
          <w:b/>
          <w:sz w:val="24"/>
          <w:szCs w:val="24"/>
        </w:rPr>
        <w:t xml:space="preserve">3.3 Treści programowe </w:t>
      </w:r>
      <w:r w:rsidRPr="002B73D7">
        <w:rPr>
          <w:rFonts w:ascii="Corbel" w:hAnsi="Corbel"/>
          <w:sz w:val="24"/>
          <w:szCs w:val="24"/>
        </w:rPr>
        <w:t xml:space="preserve">  </w:t>
      </w:r>
    </w:p>
    <w:p w14:paraId="4A6FD4C9" w14:textId="77777777" w:rsidR="009F443E" w:rsidRPr="002B73D7" w:rsidRDefault="009F443E" w:rsidP="009F443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B73D7">
        <w:rPr>
          <w:rFonts w:ascii="Corbel" w:hAnsi="Corbel"/>
          <w:sz w:val="24"/>
          <w:szCs w:val="24"/>
        </w:rPr>
        <w:t xml:space="preserve">Problematyka wykładu </w:t>
      </w:r>
    </w:p>
    <w:p w14:paraId="3F430148" w14:textId="77777777" w:rsidR="009F443E" w:rsidRPr="002B73D7" w:rsidRDefault="009F443E" w:rsidP="009F443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F443E" w:rsidRPr="002B73D7" w14:paraId="5479E928" w14:textId="77777777" w:rsidTr="007B0A1D">
        <w:tc>
          <w:tcPr>
            <w:tcW w:w="9639" w:type="dxa"/>
          </w:tcPr>
          <w:p w14:paraId="0894EDF8" w14:textId="77777777" w:rsidR="009F443E" w:rsidRPr="002B73D7" w:rsidRDefault="009F443E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443E" w:rsidRPr="002B73D7" w14:paraId="6A52E513" w14:textId="77777777" w:rsidTr="007B0A1D">
        <w:tc>
          <w:tcPr>
            <w:tcW w:w="9639" w:type="dxa"/>
          </w:tcPr>
          <w:p w14:paraId="63F287DC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Małżeństwo i rodzina – wymiar indywidualny i społeczny.</w:t>
            </w:r>
          </w:p>
        </w:tc>
      </w:tr>
      <w:tr w:rsidR="009F443E" w:rsidRPr="002B73D7" w14:paraId="52E4C2D8" w14:textId="77777777" w:rsidTr="007B0A1D">
        <w:tc>
          <w:tcPr>
            <w:tcW w:w="9639" w:type="dxa"/>
          </w:tcPr>
          <w:p w14:paraId="092B0829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Małżeństwo i rodzina w różnych kulturach.</w:t>
            </w:r>
          </w:p>
        </w:tc>
      </w:tr>
      <w:tr w:rsidR="009F443E" w:rsidRPr="002B73D7" w14:paraId="666A60DB" w14:textId="77777777" w:rsidTr="007B0A1D">
        <w:tc>
          <w:tcPr>
            <w:tcW w:w="9639" w:type="dxa"/>
          </w:tcPr>
          <w:p w14:paraId="2D13A9EB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Funkcje rodziny.</w:t>
            </w:r>
          </w:p>
        </w:tc>
      </w:tr>
      <w:tr w:rsidR="009F443E" w:rsidRPr="002B73D7" w14:paraId="5497586F" w14:textId="77777777" w:rsidTr="007B0A1D">
        <w:tc>
          <w:tcPr>
            <w:tcW w:w="9639" w:type="dxa"/>
          </w:tcPr>
          <w:p w14:paraId="1A128C26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Rodziny niepełne i ich funkcjonowanie (rozwody, separacje).</w:t>
            </w:r>
          </w:p>
        </w:tc>
      </w:tr>
      <w:tr w:rsidR="009F443E" w:rsidRPr="002B73D7" w14:paraId="237EC69F" w14:textId="77777777" w:rsidTr="007B0A1D">
        <w:tc>
          <w:tcPr>
            <w:tcW w:w="9639" w:type="dxa"/>
          </w:tcPr>
          <w:p w14:paraId="4D2870DE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Dziecko zaniedbane w rodzinie (samotność młodego pokolenia).</w:t>
            </w:r>
          </w:p>
        </w:tc>
      </w:tr>
      <w:tr w:rsidR="009F443E" w:rsidRPr="002B73D7" w14:paraId="18388780" w14:textId="77777777" w:rsidTr="007B0A1D">
        <w:tc>
          <w:tcPr>
            <w:tcW w:w="9639" w:type="dxa"/>
          </w:tcPr>
          <w:p w14:paraId="519690A9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Konflikty w rodzinie jako problem społeczny.</w:t>
            </w:r>
          </w:p>
        </w:tc>
      </w:tr>
      <w:tr w:rsidR="009F443E" w:rsidRPr="002B73D7" w14:paraId="2E16D801" w14:textId="77777777" w:rsidTr="007B0A1D">
        <w:tc>
          <w:tcPr>
            <w:tcW w:w="9639" w:type="dxa"/>
          </w:tcPr>
          <w:p w14:paraId="4BB306C0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Sytuacja człowieka niepełnosprawnego i przewlekle chorego w rodzinie – możliwości społecznego wspierania.</w:t>
            </w:r>
          </w:p>
        </w:tc>
      </w:tr>
      <w:tr w:rsidR="009F443E" w:rsidRPr="002B73D7" w14:paraId="1268F23D" w14:textId="77777777" w:rsidTr="007B0A1D">
        <w:tc>
          <w:tcPr>
            <w:tcW w:w="9639" w:type="dxa"/>
          </w:tcPr>
          <w:p w14:paraId="3D69798D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Przemoc w rodzinie jako problem społeczny.</w:t>
            </w:r>
          </w:p>
        </w:tc>
      </w:tr>
      <w:tr w:rsidR="009F443E" w:rsidRPr="002B73D7" w14:paraId="2D5ED844" w14:textId="77777777" w:rsidTr="007B0A1D">
        <w:tc>
          <w:tcPr>
            <w:tcW w:w="9639" w:type="dxa"/>
          </w:tcPr>
          <w:p w14:paraId="5F21C3BB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Człowiek starzejący się w rodzinie i społeczeństwie.</w:t>
            </w:r>
          </w:p>
        </w:tc>
      </w:tr>
      <w:tr w:rsidR="009F443E" w:rsidRPr="002B73D7" w14:paraId="2ACF2176" w14:textId="77777777" w:rsidTr="007B0A1D">
        <w:tc>
          <w:tcPr>
            <w:tcW w:w="9639" w:type="dxa"/>
          </w:tcPr>
          <w:p w14:paraId="2A9B81CB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Toksykomania jako problem rodziny i społeczeństwa.</w:t>
            </w:r>
          </w:p>
        </w:tc>
      </w:tr>
      <w:tr w:rsidR="009F443E" w:rsidRPr="002B73D7" w14:paraId="24C93E4A" w14:textId="77777777" w:rsidTr="007B0A1D">
        <w:tc>
          <w:tcPr>
            <w:tcW w:w="9639" w:type="dxa"/>
          </w:tcPr>
          <w:p w14:paraId="6743881A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Migracje i emigracje zarobkowe i ich wpływ na funkcjonowanie rodziny.</w:t>
            </w:r>
          </w:p>
        </w:tc>
      </w:tr>
      <w:tr w:rsidR="009F443E" w:rsidRPr="002B73D7" w14:paraId="34AD46A0" w14:textId="77777777" w:rsidTr="007B0A1D">
        <w:tc>
          <w:tcPr>
            <w:tcW w:w="9639" w:type="dxa"/>
          </w:tcPr>
          <w:p w14:paraId="5767657D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Filozofia życia i funkcjonowania człowieka – materializm, konsumpcjonizm </w:t>
            </w:r>
            <w:r w:rsidRPr="002B73D7">
              <w:rPr>
                <w:rFonts w:ascii="Corbel" w:hAnsi="Corbel"/>
                <w:sz w:val="24"/>
                <w:szCs w:val="24"/>
              </w:rPr>
              <w:br/>
              <w:t>i wygodnictwo – konsekwencje indywidualne, rodzinne i społeczne.</w:t>
            </w:r>
          </w:p>
        </w:tc>
      </w:tr>
    </w:tbl>
    <w:p w14:paraId="767B3646" w14:textId="77777777" w:rsidR="009F443E" w:rsidRPr="002B73D7" w:rsidRDefault="009F443E" w:rsidP="009F443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DE0693" w14:textId="77777777" w:rsidR="009F443E" w:rsidRPr="002B73D7" w:rsidRDefault="009F443E" w:rsidP="009F443E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2B73D7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3AF2C04" w14:textId="77777777" w:rsidR="009F443E" w:rsidRPr="002B73D7" w:rsidRDefault="009F443E" w:rsidP="009F443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F443E" w:rsidRPr="002B73D7" w14:paraId="276C0071" w14:textId="77777777" w:rsidTr="007B0A1D">
        <w:tc>
          <w:tcPr>
            <w:tcW w:w="9520" w:type="dxa"/>
          </w:tcPr>
          <w:p w14:paraId="62385D9B" w14:textId="77777777" w:rsidR="009F443E" w:rsidRPr="002B73D7" w:rsidRDefault="009F443E" w:rsidP="007B0A1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443E" w:rsidRPr="002B73D7" w14:paraId="0CB11037" w14:textId="77777777" w:rsidTr="007B0A1D">
        <w:tc>
          <w:tcPr>
            <w:tcW w:w="9520" w:type="dxa"/>
          </w:tcPr>
          <w:p w14:paraId="7559AF90" w14:textId="77777777" w:rsidR="009F443E" w:rsidRPr="002B73D7" w:rsidRDefault="009F443E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FC7CCD7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0A6385" w14:textId="77777777" w:rsidR="009F443E" w:rsidRPr="002B73D7" w:rsidRDefault="009F443E" w:rsidP="009F443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>3.4 Metody dydaktyczne</w:t>
      </w:r>
      <w:r w:rsidRPr="002B73D7">
        <w:rPr>
          <w:rFonts w:ascii="Corbel" w:hAnsi="Corbel"/>
          <w:b w:val="0"/>
          <w:smallCaps w:val="0"/>
          <w:szCs w:val="24"/>
        </w:rPr>
        <w:t xml:space="preserve"> </w:t>
      </w:r>
    </w:p>
    <w:p w14:paraId="3C98B245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BC972" w14:textId="77777777" w:rsidR="009F443E" w:rsidRPr="002B73D7" w:rsidRDefault="009F443E" w:rsidP="009F443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2B73D7">
        <w:rPr>
          <w:rFonts w:ascii="Corbel" w:hAnsi="Corbel"/>
          <w:b w:val="0"/>
          <w:iCs/>
          <w:smallCaps w:val="0"/>
          <w:szCs w:val="24"/>
        </w:rPr>
        <w:t xml:space="preserve">Wykład tradycyjny/wykład z prezentacją multimedialną </w:t>
      </w:r>
    </w:p>
    <w:p w14:paraId="7E6C0615" w14:textId="77777777" w:rsidR="009F443E" w:rsidRPr="002B73D7" w:rsidRDefault="009F443E" w:rsidP="009F44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325482" w14:textId="77777777" w:rsidR="009F443E" w:rsidRPr="002B73D7" w:rsidRDefault="009F443E" w:rsidP="009F44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E0C2E3" w14:textId="77777777" w:rsidR="009F443E" w:rsidRPr="002B73D7" w:rsidRDefault="009F443E" w:rsidP="009F44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 xml:space="preserve">4. METODY I KRYTERIA OCENY </w:t>
      </w:r>
    </w:p>
    <w:p w14:paraId="13A15922" w14:textId="77777777" w:rsidR="009F443E" w:rsidRPr="002B73D7" w:rsidRDefault="009F443E" w:rsidP="009F44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E51896" w14:textId="77777777" w:rsidR="009F443E" w:rsidRPr="002B73D7" w:rsidRDefault="009F443E" w:rsidP="009F44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>4.1 Sposoby weryfikacji efektów uczenia się</w:t>
      </w:r>
    </w:p>
    <w:p w14:paraId="02ED04EB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9F443E" w:rsidRPr="002B73D7" w14:paraId="0EA80B61" w14:textId="77777777" w:rsidTr="007B0A1D">
        <w:tc>
          <w:tcPr>
            <w:tcW w:w="1985" w:type="dxa"/>
            <w:vAlign w:val="center"/>
          </w:tcPr>
          <w:p w14:paraId="59E2575A" w14:textId="77777777" w:rsidR="009F443E" w:rsidRPr="002B73D7" w:rsidRDefault="009F443E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B3E0970" w14:textId="77777777" w:rsidR="009F443E" w:rsidRPr="002B73D7" w:rsidRDefault="009F443E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FCF430" w14:textId="77777777" w:rsidR="009F443E" w:rsidRPr="002B73D7" w:rsidRDefault="009F443E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30C1DD" w14:textId="77777777" w:rsidR="009F443E" w:rsidRPr="002B73D7" w:rsidRDefault="009F443E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89E877" w14:textId="77777777" w:rsidR="009F443E" w:rsidRPr="002B73D7" w:rsidRDefault="009F443E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F443E" w:rsidRPr="002B73D7" w14:paraId="4B613F64" w14:textId="77777777" w:rsidTr="007B0A1D">
        <w:tc>
          <w:tcPr>
            <w:tcW w:w="1985" w:type="dxa"/>
          </w:tcPr>
          <w:p w14:paraId="5FC93C29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615EC60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21A05E7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F443E" w:rsidRPr="002B73D7" w14:paraId="3BBD99F5" w14:textId="77777777" w:rsidTr="007B0A1D">
        <w:tc>
          <w:tcPr>
            <w:tcW w:w="1985" w:type="dxa"/>
          </w:tcPr>
          <w:p w14:paraId="6CC9BC50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4A32DD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438E0E0B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F443E" w:rsidRPr="002B73D7" w14:paraId="4FB301B4" w14:textId="77777777" w:rsidTr="007B0A1D">
        <w:tc>
          <w:tcPr>
            <w:tcW w:w="1985" w:type="dxa"/>
          </w:tcPr>
          <w:p w14:paraId="73C81D4C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5528" w:type="dxa"/>
          </w:tcPr>
          <w:p w14:paraId="5F18EFE2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AB793EE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F443E" w:rsidRPr="002B73D7" w14:paraId="340DEEE4" w14:textId="77777777" w:rsidTr="007B0A1D">
        <w:tc>
          <w:tcPr>
            <w:tcW w:w="1985" w:type="dxa"/>
          </w:tcPr>
          <w:p w14:paraId="215533FA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B7D2A3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318A8BC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F443E" w:rsidRPr="002B73D7" w14:paraId="195F1D67" w14:textId="77777777" w:rsidTr="007B0A1D">
        <w:tc>
          <w:tcPr>
            <w:tcW w:w="1985" w:type="dxa"/>
          </w:tcPr>
          <w:p w14:paraId="15927C52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FB800F3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410935BB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F443E" w:rsidRPr="002B73D7" w14:paraId="7EA7DED0" w14:textId="77777777" w:rsidTr="007B0A1D">
        <w:tc>
          <w:tcPr>
            <w:tcW w:w="1985" w:type="dxa"/>
          </w:tcPr>
          <w:p w14:paraId="70F7C36B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C10D941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D6B7657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F443E" w:rsidRPr="002B73D7" w14:paraId="2034B733" w14:textId="77777777" w:rsidTr="007B0A1D">
        <w:tc>
          <w:tcPr>
            <w:tcW w:w="1985" w:type="dxa"/>
          </w:tcPr>
          <w:p w14:paraId="091BD165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5528" w:type="dxa"/>
          </w:tcPr>
          <w:p w14:paraId="0B3CBEAD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46BA20E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164D747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377AA" w14:textId="77777777" w:rsidR="009F443E" w:rsidRPr="002B73D7" w:rsidRDefault="009F443E" w:rsidP="009F44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E32896C" w14:textId="77777777" w:rsidR="009F443E" w:rsidRPr="002B73D7" w:rsidRDefault="009F443E" w:rsidP="009F44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F443E" w:rsidRPr="002B73D7" w14:paraId="66F9ED9F" w14:textId="77777777" w:rsidTr="007B0A1D">
        <w:tc>
          <w:tcPr>
            <w:tcW w:w="9670" w:type="dxa"/>
          </w:tcPr>
          <w:p w14:paraId="73CEFE2D" w14:textId="77777777" w:rsidR="009F443E" w:rsidRPr="002B73D7" w:rsidRDefault="009F443E" w:rsidP="007B0A1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Student uzyskuje zaliczenie, gdy aktywnie uczestniczy w zajęciach i złoży pracę pisemną na wybrany temat z zakresu społecznego funkcjonowania rodziny. Student poprzez wypełnienie powyższych kryteriów dowodzi, że posiada szeroki zakres wiedzy o społecznym funkcjonowaniu rodziny. Wykazuje jednocześnie, że potrafi w sposób samodzielny formułować opinie o aktualnej sytuacji w zakresie przemian w rodzinie. Podstawą zaliczenia jest przygotowanie pracy projektowej.</w:t>
            </w:r>
          </w:p>
        </w:tc>
      </w:tr>
    </w:tbl>
    <w:p w14:paraId="1D1DCE8C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985E9" w14:textId="77777777" w:rsidR="009F443E" w:rsidRPr="002B73D7" w:rsidRDefault="009F443E" w:rsidP="009F443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B73D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E30634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9F443E" w:rsidRPr="002B73D7" w14:paraId="40C99DBC" w14:textId="77777777" w:rsidTr="007B0A1D">
        <w:tc>
          <w:tcPr>
            <w:tcW w:w="4962" w:type="dxa"/>
            <w:vAlign w:val="center"/>
          </w:tcPr>
          <w:p w14:paraId="7171A219" w14:textId="77777777" w:rsidR="009F443E" w:rsidRPr="002B73D7" w:rsidRDefault="009F443E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B73D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64958A" w14:textId="77777777" w:rsidR="009F443E" w:rsidRPr="002B73D7" w:rsidRDefault="009F443E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B73D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F443E" w:rsidRPr="002B73D7" w14:paraId="28A4120D" w14:textId="77777777" w:rsidTr="007B0A1D">
        <w:tc>
          <w:tcPr>
            <w:tcW w:w="4962" w:type="dxa"/>
          </w:tcPr>
          <w:p w14:paraId="11B4FD88" w14:textId="77777777" w:rsidR="009F443E" w:rsidRPr="002B73D7" w:rsidRDefault="009F443E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2B73D7">
              <w:rPr>
                <w:rFonts w:ascii="Corbel" w:hAnsi="Corbel"/>
              </w:rPr>
              <w:t>z harmonogramu</w:t>
            </w:r>
            <w:r w:rsidRPr="002B73D7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676F01C7" w14:textId="77777777" w:rsidR="009F443E" w:rsidRPr="002B73D7" w:rsidRDefault="009F443E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F443E" w:rsidRPr="002B73D7" w14:paraId="47F08E5E" w14:textId="77777777" w:rsidTr="007B0A1D">
        <w:tc>
          <w:tcPr>
            <w:tcW w:w="4962" w:type="dxa"/>
          </w:tcPr>
          <w:p w14:paraId="39553FA2" w14:textId="77777777" w:rsidR="009F443E" w:rsidRPr="002B73D7" w:rsidRDefault="009F443E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770B90" w14:textId="77777777" w:rsidR="009F443E" w:rsidRPr="002B73D7" w:rsidRDefault="009F443E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0034164" w14:textId="1229B85A" w:rsidR="009F443E" w:rsidRPr="002B73D7" w:rsidRDefault="00A06837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F443E" w:rsidRPr="002B73D7" w14:paraId="098864F9" w14:textId="77777777" w:rsidTr="007B0A1D">
        <w:tc>
          <w:tcPr>
            <w:tcW w:w="4962" w:type="dxa"/>
          </w:tcPr>
          <w:p w14:paraId="72927B7F" w14:textId="77777777" w:rsidR="009F443E" w:rsidRPr="002B73D7" w:rsidRDefault="009F443E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8989EAF" w14:textId="77777777" w:rsidR="009F443E" w:rsidRPr="002B73D7" w:rsidRDefault="009F443E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(przygotowanie do zajęć, napisanie pracy projektowej)</w:t>
            </w:r>
          </w:p>
        </w:tc>
        <w:tc>
          <w:tcPr>
            <w:tcW w:w="4677" w:type="dxa"/>
          </w:tcPr>
          <w:p w14:paraId="120CA0FA" w14:textId="2CF1A16F" w:rsidR="009F443E" w:rsidRPr="002B73D7" w:rsidRDefault="00A06837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F443E" w:rsidRPr="002B73D7" w14:paraId="62A59744" w14:textId="77777777" w:rsidTr="007B0A1D">
        <w:tc>
          <w:tcPr>
            <w:tcW w:w="4962" w:type="dxa"/>
          </w:tcPr>
          <w:p w14:paraId="5096693E" w14:textId="77777777" w:rsidR="009F443E" w:rsidRPr="002B73D7" w:rsidRDefault="009F443E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503F9F" w14:textId="224F8BB9" w:rsidR="009F443E" w:rsidRPr="002B73D7" w:rsidRDefault="00A06837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9F443E" w:rsidRPr="002B73D7" w14:paraId="28D740A8" w14:textId="77777777" w:rsidTr="007B0A1D">
        <w:tc>
          <w:tcPr>
            <w:tcW w:w="4962" w:type="dxa"/>
          </w:tcPr>
          <w:p w14:paraId="05A90A1C" w14:textId="77777777" w:rsidR="009F443E" w:rsidRPr="002B73D7" w:rsidRDefault="009F443E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B73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F5980F" w14:textId="77777777" w:rsidR="009F443E" w:rsidRPr="002B73D7" w:rsidRDefault="00AE0C63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683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D83243" w14:textId="77777777" w:rsidR="009F443E" w:rsidRPr="002B73D7" w:rsidRDefault="009F443E" w:rsidP="009F443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B73D7">
        <w:rPr>
          <w:rFonts w:ascii="Corbel" w:hAnsi="Corbel"/>
          <w:b w:val="0"/>
          <w:i/>
          <w:smallCaps w:val="0"/>
          <w:szCs w:val="24"/>
        </w:rPr>
        <w:t>•</w:t>
      </w:r>
      <w:r w:rsidRPr="002B73D7">
        <w:rPr>
          <w:rFonts w:ascii="Corbel" w:hAnsi="Corbel"/>
          <w:b w:val="0"/>
          <w:i/>
          <w:smallCaps w:val="0"/>
          <w:szCs w:val="24"/>
        </w:rPr>
        <w:tab/>
        <w:t>Należy uwzględnić, że 1 pkt ECTS odpowiada 25-30 godzin całkowitego nakładu pracy studenta.</w:t>
      </w:r>
    </w:p>
    <w:p w14:paraId="550D2E3F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B41507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>6. PRAKTYKI ZAWODOWE W RAMACH PRZEDMIOTU</w:t>
      </w:r>
    </w:p>
    <w:p w14:paraId="1897AE33" w14:textId="77777777" w:rsidR="009F443E" w:rsidRPr="002B73D7" w:rsidRDefault="009F443E" w:rsidP="009F443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F443E" w:rsidRPr="002B73D7" w14:paraId="7B5E236F" w14:textId="77777777" w:rsidTr="007B0A1D">
        <w:trPr>
          <w:trHeight w:val="397"/>
        </w:trPr>
        <w:tc>
          <w:tcPr>
            <w:tcW w:w="3544" w:type="dxa"/>
          </w:tcPr>
          <w:p w14:paraId="0E02895C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5C560E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F443E" w:rsidRPr="002B73D7" w14:paraId="72F1B378" w14:textId="77777777" w:rsidTr="007B0A1D">
        <w:trPr>
          <w:trHeight w:val="397"/>
        </w:trPr>
        <w:tc>
          <w:tcPr>
            <w:tcW w:w="3544" w:type="dxa"/>
          </w:tcPr>
          <w:p w14:paraId="65825D0C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387BC9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D7F008C" w14:textId="77777777" w:rsidR="009F443E" w:rsidRPr="002B73D7" w:rsidRDefault="009F443E" w:rsidP="009F443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44E1BC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 xml:space="preserve">7. LITERATURA </w:t>
      </w:r>
    </w:p>
    <w:p w14:paraId="0994D233" w14:textId="77777777" w:rsidR="009F443E" w:rsidRPr="002B73D7" w:rsidRDefault="009F443E" w:rsidP="009F44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F443E" w:rsidRPr="002B73D7" w14:paraId="44107A09" w14:textId="77777777" w:rsidTr="007B0A1D">
        <w:trPr>
          <w:trHeight w:val="397"/>
        </w:trPr>
        <w:tc>
          <w:tcPr>
            <w:tcW w:w="7513" w:type="dxa"/>
          </w:tcPr>
          <w:p w14:paraId="2D50AD65" w14:textId="77777777" w:rsidR="009F443E" w:rsidRPr="002B73D7" w:rsidRDefault="009F443E" w:rsidP="007B0A1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18BE62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Adamski F.,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Edukacja, rodzina, kultura</w:t>
            </w:r>
            <w:r w:rsidRPr="002B73D7">
              <w:rPr>
                <w:rFonts w:ascii="Corbel" w:hAnsi="Corbel"/>
                <w:sz w:val="24"/>
                <w:szCs w:val="24"/>
              </w:rPr>
              <w:t>, Kraków 1999.</w:t>
            </w:r>
          </w:p>
          <w:p w14:paraId="4F4C5C0A" w14:textId="77777777" w:rsidR="009F443E" w:rsidRPr="002B73D7" w:rsidRDefault="009F443E" w:rsidP="007B0A1D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Adamski F.,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Rodzina. Wymiar społeczno-kulturowy</w:t>
            </w:r>
            <w:r w:rsidRPr="002B73D7">
              <w:rPr>
                <w:rFonts w:ascii="Corbel" w:hAnsi="Corbel"/>
                <w:sz w:val="24"/>
                <w:szCs w:val="24"/>
              </w:rPr>
              <w:t>, Poznań 2007.</w:t>
            </w:r>
          </w:p>
          <w:p w14:paraId="3F73CC71" w14:textId="77777777" w:rsidR="009F443E" w:rsidRPr="002B73D7" w:rsidRDefault="009F443E" w:rsidP="007B0A1D">
            <w:pPr>
              <w:spacing w:after="0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Badora S., Czeredrecka B.,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Rodzina i  formy   wspomagania</w:t>
            </w:r>
            <w:r w:rsidRPr="002B73D7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5876D89A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Frączek Z., Lulek B.,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Wybrane problemy pedagogiki rodziny</w:t>
            </w:r>
            <w:r w:rsidRPr="002B73D7">
              <w:rPr>
                <w:rFonts w:ascii="Corbel" w:hAnsi="Corbel"/>
                <w:sz w:val="24"/>
                <w:szCs w:val="24"/>
              </w:rPr>
              <w:t>, Rzeszów 2010.</w:t>
            </w:r>
          </w:p>
          <w:p w14:paraId="626065B5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Grzesiuk L., Tryjarska B.,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Jak pomagać sobie, rodzinie i   innym</w:t>
            </w:r>
            <w:r w:rsidRPr="002B73D7">
              <w:rPr>
                <w:rFonts w:ascii="Corbel" w:hAnsi="Corbel"/>
                <w:sz w:val="24"/>
                <w:szCs w:val="24"/>
              </w:rPr>
              <w:t>, Warszawa 1997.</w:t>
            </w:r>
          </w:p>
          <w:p w14:paraId="272AC1D3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Hollin C.R., Browne D., Palmer J.,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Przestępczość wśród młodzieży. Rozpoznanie zjawiska, diagnozowanie i profilaktyka</w:t>
            </w:r>
            <w:r w:rsidRPr="002B73D7">
              <w:rPr>
                <w:rFonts w:ascii="Corbel" w:hAnsi="Corbel"/>
                <w:sz w:val="24"/>
                <w:szCs w:val="24"/>
              </w:rPr>
              <w:t>, Gdańsk 2004.</w:t>
            </w:r>
          </w:p>
          <w:p w14:paraId="2E5A72CD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lastRenderedPageBreak/>
              <w:t xml:space="preserve">Jundziłł I.,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Rodzina i wychowanie w rodzinie</w:t>
            </w:r>
            <w:r w:rsidRPr="002B73D7">
              <w:rPr>
                <w:rFonts w:ascii="Corbel" w:hAnsi="Corbel"/>
                <w:sz w:val="24"/>
                <w:szCs w:val="24"/>
              </w:rPr>
              <w:t>, Bydgoszcz 1996.</w:t>
            </w:r>
          </w:p>
          <w:p w14:paraId="5EF2F052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Korzeniowska W., Szuścik U., (red.),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Rodzina. Historia i współczesność. Studium monograficzne</w:t>
            </w:r>
            <w:r w:rsidRPr="002B73D7">
              <w:rPr>
                <w:rFonts w:ascii="Corbel" w:hAnsi="Corbel"/>
                <w:sz w:val="24"/>
                <w:szCs w:val="24"/>
              </w:rPr>
              <w:t>, Kraków 2006.</w:t>
            </w:r>
          </w:p>
          <w:p w14:paraId="28FA6F6E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Mellibruda J.,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Alkohol i życie codzienne</w:t>
            </w:r>
            <w:r w:rsidRPr="002B73D7">
              <w:rPr>
                <w:rFonts w:ascii="Corbel" w:hAnsi="Corbel"/>
                <w:sz w:val="24"/>
                <w:szCs w:val="24"/>
              </w:rPr>
              <w:t>, Warszawa 2001.</w:t>
            </w:r>
          </w:p>
          <w:p w14:paraId="2A91892F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Pohorecka A., (red.),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 xml:space="preserve">Rozwód? Czy się rozwodzić? Jak się rozwodzić? Co po rozwodzie? </w:t>
            </w:r>
            <w:r w:rsidRPr="002B73D7">
              <w:rPr>
                <w:rFonts w:ascii="Corbel" w:hAnsi="Corbel"/>
                <w:sz w:val="24"/>
                <w:szCs w:val="24"/>
              </w:rPr>
              <w:t>Warszawa 1994.</w:t>
            </w:r>
          </w:p>
          <w:p w14:paraId="2C4888B9" w14:textId="77777777" w:rsidR="009F443E" w:rsidRPr="002B73D7" w:rsidRDefault="009F443E" w:rsidP="007B0A1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Rembisz M.,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Funkcje opiekuńczo- wychowawcze rodzin niepełnych i ich wspomaganie</w:t>
            </w:r>
            <w:r w:rsidRPr="002B73D7">
              <w:rPr>
                <w:rFonts w:ascii="Corbel" w:hAnsi="Corbel"/>
                <w:sz w:val="24"/>
                <w:szCs w:val="24"/>
              </w:rPr>
              <w:t>, Piotrków Trybunalski, 2006.</w:t>
            </w:r>
          </w:p>
          <w:p w14:paraId="75B1E0F8" w14:textId="77777777" w:rsidR="009F443E" w:rsidRPr="002B73D7" w:rsidRDefault="009F443E" w:rsidP="007B0A1D">
            <w:pPr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Szacka B.,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 w:rsidRPr="002B73D7">
              <w:rPr>
                <w:rFonts w:ascii="Corbel" w:hAnsi="Corbel"/>
                <w:sz w:val="24"/>
                <w:szCs w:val="24"/>
              </w:rPr>
              <w:t>, Warszawa 2009.</w:t>
            </w:r>
          </w:p>
        </w:tc>
      </w:tr>
      <w:tr w:rsidR="009F443E" w:rsidRPr="002B73D7" w14:paraId="31D8E5A3" w14:textId="77777777" w:rsidTr="007B0A1D">
        <w:trPr>
          <w:trHeight w:val="397"/>
        </w:trPr>
        <w:tc>
          <w:tcPr>
            <w:tcW w:w="7513" w:type="dxa"/>
          </w:tcPr>
          <w:p w14:paraId="4726937F" w14:textId="77777777" w:rsidR="009F443E" w:rsidRPr="002B73D7" w:rsidRDefault="009F443E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DF53C04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Badura – Madej W., Dobrzańska – Mesterhazy A.,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Przemoc w rodzinie: interwencja kryzysowa i psychoterapia</w:t>
            </w:r>
            <w:r w:rsidRPr="002B73D7">
              <w:rPr>
                <w:rFonts w:ascii="Corbel" w:hAnsi="Corbel"/>
                <w:sz w:val="24"/>
                <w:szCs w:val="24"/>
              </w:rPr>
              <w:t>, Kraków 2000.</w:t>
            </w:r>
          </w:p>
          <w:p w14:paraId="340C26DE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Kwiatkowski E.,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Bezrobocie. Podstawy teoretyczne</w:t>
            </w:r>
            <w:r w:rsidRPr="002B73D7">
              <w:rPr>
                <w:rFonts w:ascii="Corbel" w:hAnsi="Corbel"/>
                <w:sz w:val="24"/>
                <w:szCs w:val="24"/>
              </w:rPr>
              <w:t>, Warszawa 2002.</w:t>
            </w:r>
          </w:p>
          <w:p w14:paraId="513BDC14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Szlendak T.,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2B73D7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0076C569" w14:textId="77777777" w:rsidR="009F443E" w:rsidRPr="002B73D7" w:rsidRDefault="009F443E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Wilk. J.,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2B73D7">
              <w:rPr>
                <w:rFonts w:ascii="Corbel" w:hAnsi="Corbel"/>
                <w:sz w:val="24"/>
                <w:szCs w:val="24"/>
              </w:rPr>
              <w:t>, Lublin 2002.</w:t>
            </w:r>
          </w:p>
          <w:p w14:paraId="677FEDF6" w14:textId="77777777" w:rsidR="009F443E" w:rsidRPr="002B73D7" w:rsidRDefault="009F443E" w:rsidP="007B0A1D">
            <w:pPr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Wojciechowski F.,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Niepełnosprawność , rodzina, dorastanie</w:t>
            </w:r>
            <w:r w:rsidRPr="002B73D7">
              <w:rPr>
                <w:rFonts w:ascii="Corbel" w:hAnsi="Corbel"/>
                <w:sz w:val="24"/>
                <w:szCs w:val="24"/>
              </w:rPr>
              <w:t xml:space="preserve"> , Warszawa 2007</w:t>
            </w:r>
          </w:p>
        </w:tc>
      </w:tr>
    </w:tbl>
    <w:p w14:paraId="68EE7967" w14:textId="77777777" w:rsidR="009F443E" w:rsidRPr="002B73D7" w:rsidRDefault="009F443E" w:rsidP="009F443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B4406F" w14:textId="77777777" w:rsidR="009F443E" w:rsidRPr="002B73D7" w:rsidRDefault="009F443E" w:rsidP="009F443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1897E5" w14:textId="77777777" w:rsidR="00AA6BCC" w:rsidRDefault="009F443E" w:rsidP="009F443E">
      <w:r w:rsidRPr="002B73D7">
        <w:rPr>
          <w:rFonts w:ascii="Corbel" w:hAnsi="Corbel"/>
          <w:szCs w:val="24"/>
        </w:rPr>
        <w:t>Akceptacja Kierownika Jednostki lub osoby upoważnionej</w:t>
      </w:r>
    </w:p>
    <w:sectPr w:rsidR="00AA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E66AE" w14:textId="77777777" w:rsidR="00A972CB" w:rsidRDefault="00A972CB" w:rsidP="009F443E">
      <w:pPr>
        <w:spacing w:after="0" w:line="240" w:lineRule="auto"/>
      </w:pPr>
      <w:r>
        <w:separator/>
      </w:r>
    </w:p>
  </w:endnote>
  <w:endnote w:type="continuationSeparator" w:id="0">
    <w:p w14:paraId="1E214241" w14:textId="77777777" w:rsidR="00A972CB" w:rsidRDefault="00A972CB" w:rsidP="009F4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42B24" w14:textId="77777777" w:rsidR="00A972CB" w:rsidRDefault="00A972CB" w:rsidP="009F443E">
      <w:pPr>
        <w:spacing w:after="0" w:line="240" w:lineRule="auto"/>
      </w:pPr>
      <w:r>
        <w:separator/>
      </w:r>
    </w:p>
  </w:footnote>
  <w:footnote w:type="continuationSeparator" w:id="0">
    <w:p w14:paraId="30FA7C77" w14:textId="77777777" w:rsidR="00A972CB" w:rsidRDefault="00A972CB" w:rsidP="009F443E">
      <w:pPr>
        <w:spacing w:after="0" w:line="240" w:lineRule="auto"/>
      </w:pPr>
      <w:r>
        <w:continuationSeparator/>
      </w:r>
    </w:p>
  </w:footnote>
  <w:footnote w:id="1">
    <w:p w14:paraId="508FC5DD" w14:textId="77777777" w:rsidR="009F443E" w:rsidRDefault="009F443E" w:rsidP="009F443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784E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43E"/>
    <w:rsid w:val="00212386"/>
    <w:rsid w:val="0024710E"/>
    <w:rsid w:val="002F7410"/>
    <w:rsid w:val="003C7E87"/>
    <w:rsid w:val="00643E3D"/>
    <w:rsid w:val="007234F9"/>
    <w:rsid w:val="0073169D"/>
    <w:rsid w:val="009552B0"/>
    <w:rsid w:val="009F443E"/>
    <w:rsid w:val="00A06837"/>
    <w:rsid w:val="00A972CB"/>
    <w:rsid w:val="00AA6BCC"/>
    <w:rsid w:val="00AE0C63"/>
    <w:rsid w:val="00CE0188"/>
    <w:rsid w:val="00D6623D"/>
    <w:rsid w:val="00D87D29"/>
    <w:rsid w:val="00EC77D7"/>
    <w:rsid w:val="00FB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8E99F"/>
  <w15:chartTrackingRefBased/>
  <w15:docId w15:val="{95CCBC1D-9694-40BE-BFE5-1D4EAAE9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443E"/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9F443E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9F443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9F44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F443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443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F443E"/>
    <w:rPr>
      <w:vertAlign w:val="superscript"/>
    </w:rPr>
  </w:style>
  <w:style w:type="paragraph" w:customStyle="1" w:styleId="Punktygwne">
    <w:name w:val="Punkty główne"/>
    <w:basedOn w:val="Normalny"/>
    <w:rsid w:val="009F443E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9F443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F443E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F443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9F443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F443E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9F443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F443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9F44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F443E"/>
  </w:style>
  <w:style w:type="character" w:styleId="Pogrubienie">
    <w:name w:val="Strong"/>
    <w:basedOn w:val="Domylnaczcionkaakapitu"/>
    <w:uiPriority w:val="22"/>
    <w:qFormat/>
    <w:rsid w:val="009F443E"/>
    <w:rPr>
      <w:b/>
      <w:bCs/>
    </w:rPr>
  </w:style>
  <w:style w:type="paragraph" w:styleId="Tytu">
    <w:name w:val="Title"/>
    <w:basedOn w:val="Normalny"/>
    <w:link w:val="TytuZnak"/>
    <w:qFormat/>
    <w:rsid w:val="009F44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F44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443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F443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1031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2024-07-19T17:48:00Z</dcterms:created>
  <dcterms:modified xsi:type="dcterms:W3CDTF">2024-07-19T17:48:00Z</dcterms:modified>
</cp:coreProperties>
</file>