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58" w:rsidRPr="00E960BB" w:rsidRDefault="00DC7D58" w:rsidP="00DC7D58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DC7D58" w:rsidRPr="009C54AE" w:rsidRDefault="00DC7D58" w:rsidP="00DC7D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C7D58" w:rsidRDefault="00DC7D58" w:rsidP="00DC7D58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4662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DC7D58" w:rsidRDefault="00DC7D58" w:rsidP="00DC7D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C7D58" w:rsidRPr="00C27AD8" w:rsidRDefault="00DC7D58" w:rsidP="00DC7D58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27AD8">
        <w:rPr>
          <w:rFonts w:ascii="Corbel" w:hAnsi="Corbel"/>
          <w:b/>
          <w:sz w:val="20"/>
          <w:szCs w:val="20"/>
        </w:rPr>
        <w:t>Rok akademicki 202</w:t>
      </w:r>
      <w:r w:rsidR="00D94662">
        <w:rPr>
          <w:rFonts w:ascii="Corbel" w:hAnsi="Corbel"/>
          <w:b/>
          <w:sz w:val="20"/>
          <w:szCs w:val="20"/>
        </w:rPr>
        <w:t>6</w:t>
      </w:r>
      <w:r w:rsidRPr="00C27AD8">
        <w:rPr>
          <w:rFonts w:ascii="Corbel" w:hAnsi="Corbel"/>
          <w:b/>
          <w:sz w:val="20"/>
          <w:szCs w:val="20"/>
        </w:rPr>
        <w:t>/202</w:t>
      </w:r>
      <w:r w:rsidR="00D94662">
        <w:rPr>
          <w:rFonts w:ascii="Corbel" w:hAnsi="Corbel"/>
          <w:b/>
          <w:sz w:val="20"/>
          <w:szCs w:val="20"/>
        </w:rPr>
        <w:t>7</w:t>
      </w:r>
    </w:p>
    <w:p w:rsidR="00DC7D58" w:rsidRPr="009C54AE" w:rsidRDefault="00DC7D58" w:rsidP="00DC7D58">
      <w:pPr>
        <w:spacing w:after="0" w:line="240" w:lineRule="auto"/>
        <w:rPr>
          <w:rFonts w:ascii="Corbel" w:hAnsi="Corbel"/>
          <w:sz w:val="24"/>
          <w:szCs w:val="24"/>
        </w:rPr>
      </w:pP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C7D58" w:rsidRPr="00C27AD8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7AD8">
              <w:rPr>
                <w:rFonts w:ascii="Corbel" w:hAnsi="Corbel"/>
                <w:sz w:val="24"/>
                <w:szCs w:val="24"/>
              </w:rPr>
              <w:t>Problemy współczesnej rodziny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0B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C7D58" w:rsidRPr="00C27AD8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7AD8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</w:t>
            </w:r>
            <w:r w:rsidRPr="00752BE8">
              <w:rPr>
                <w:rFonts w:ascii="Corbel" w:hAnsi="Corbel"/>
                <w:b w:val="0"/>
                <w:sz w:val="24"/>
                <w:szCs w:val="24"/>
              </w:rPr>
              <w:t xml:space="preserve">Asystent </w:t>
            </w:r>
            <w:r w:rsidR="00D94662" w:rsidRPr="00752BE8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752BE8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DC7D58" w:rsidRPr="009C54AE" w:rsidTr="002829F9">
        <w:tc>
          <w:tcPr>
            <w:tcW w:w="2694" w:type="dxa"/>
            <w:vAlign w:val="center"/>
          </w:tcPr>
          <w:p w:rsidR="00DC7D58" w:rsidRPr="009C54AE" w:rsidRDefault="00DC7D5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C7D58" w:rsidRPr="009C54AE" w:rsidRDefault="00DC7D5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C7D58" w:rsidRPr="009C54AE" w:rsidRDefault="00DC7D58" w:rsidP="00DC7D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C7D58" w:rsidRPr="009C54AE" w:rsidRDefault="00DC7D58" w:rsidP="00DC7D58">
      <w:pPr>
        <w:pStyle w:val="Podpunkty"/>
        <w:ind w:left="0"/>
        <w:rPr>
          <w:rFonts w:ascii="Corbel" w:hAnsi="Corbel"/>
          <w:sz w:val="24"/>
          <w:szCs w:val="24"/>
        </w:rPr>
      </w:pPr>
    </w:p>
    <w:p w:rsidR="00DC7D58" w:rsidRPr="009C54AE" w:rsidRDefault="00DC7D58" w:rsidP="00DC7D5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C7D58" w:rsidRPr="009C54AE" w:rsidRDefault="00DC7D58" w:rsidP="00DC7D5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DC7D58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58" w:rsidRPr="009C54AE" w:rsidRDefault="00DC7D5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7D58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752BE8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2B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C7D58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9C54AE" w:rsidRDefault="00DC7D5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D58" w:rsidRPr="00752BE8" w:rsidRDefault="00D9466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2BE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C7D58" w:rsidRPr="009C54AE" w:rsidRDefault="00DC7D58" w:rsidP="00DC7D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C7D58" w:rsidRPr="009C54AE" w:rsidRDefault="00DC7D58" w:rsidP="00DC7D5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C7D58" w:rsidRPr="009C54AE" w:rsidRDefault="00DC7D58" w:rsidP="00DC7D5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C7D58" w:rsidRPr="00DA4EBE" w:rsidRDefault="00DC7D58" w:rsidP="00DC7D5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DC7D58" w:rsidRPr="009C54AE" w:rsidRDefault="00DC7D58" w:rsidP="00DC7D5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C7D58" w:rsidRPr="009C54AE" w:rsidRDefault="00DC7D58" w:rsidP="00DC7D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7D58" w:rsidRDefault="00DC7D58" w:rsidP="00DC7D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C7D58" w:rsidRDefault="00DC7D58" w:rsidP="00DC7D5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DC7D58" w:rsidRDefault="00DC7D58" w:rsidP="00DC7D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C7D58" w:rsidRDefault="00DC7D58" w:rsidP="00DC7D5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C7D58" w:rsidRPr="009C54AE" w:rsidTr="002829F9">
        <w:trPr>
          <w:trHeight w:val="762"/>
        </w:trPr>
        <w:tc>
          <w:tcPr>
            <w:tcW w:w="9670" w:type="dxa"/>
          </w:tcPr>
          <w:p w:rsidR="00DC7D58" w:rsidRPr="0070100E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00E">
              <w:rPr>
                <w:rFonts w:ascii="Corbel" w:hAnsi="Corbel"/>
                <w:sz w:val="24"/>
                <w:szCs w:val="24"/>
              </w:rPr>
              <w:t>- znajomość współczesnych przemian i problemów społecznych;</w:t>
            </w:r>
          </w:p>
          <w:p w:rsidR="00DC7D58" w:rsidRPr="00E92898" w:rsidRDefault="00DC7D58" w:rsidP="002829F9">
            <w:pPr>
              <w:spacing w:after="0"/>
              <w:rPr>
                <w:rFonts w:ascii="Corbel" w:hAnsi="Corbel"/>
              </w:rPr>
            </w:pPr>
            <w:r w:rsidRPr="0070100E">
              <w:rPr>
                <w:rFonts w:ascii="Corbel" w:hAnsi="Corbel"/>
                <w:sz w:val="24"/>
                <w:szCs w:val="24"/>
              </w:rPr>
              <w:t>- znajomość specyfiki i funkcjonowania podstawowych środowisk wychowawczych oraz grup społecznych;</w:t>
            </w:r>
          </w:p>
        </w:tc>
      </w:tr>
    </w:tbl>
    <w:p w:rsidR="00DC7D58" w:rsidRDefault="00DC7D58" w:rsidP="00DC7D58">
      <w:pPr>
        <w:pStyle w:val="Punktygwne"/>
        <w:spacing w:before="0" w:after="0"/>
        <w:rPr>
          <w:rFonts w:ascii="Corbel" w:hAnsi="Corbel"/>
          <w:szCs w:val="24"/>
        </w:rPr>
      </w:pPr>
    </w:p>
    <w:p w:rsidR="00DC7D58" w:rsidRPr="00C05F44" w:rsidRDefault="00DC7D58" w:rsidP="00DC7D5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C7D58" w:rsidRPr="00C05F44" w:rsidRDefault="00DC7D58" w:rsidP="00DC7D58">
      <w:pPr>
        <w:pStyle w:val="Punktygwne"/>
        <w:spacing w:before="0" w:after="0"/>
        <w:rPr>
          <w:rFonts w:ascii="Corbel" w:hAnsi="Corbel"/>
          <w:szCs w:val="24"/>
        </w:rPr>
      </w:pPr>
    </w:p>
    <w:p w:rsidR="00DC7D58" w:rsidRDefault="00DC7D58" w:rsidP="00DC7D5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C7D58" w:rsidRPr="009C54AE" w:rsidRDefault="00DC7D58" w:rsidP="00DC7D5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DC7D58" w:rsidRPr="009C54AE" w:rsidTr="002829F9">
        <w:tc>
          <w:tcPr>
            <w:tcW w:w="851" w:type="dxa"/>
            <w:vAlign w:val="center"/>
          </w:tcPr>
          <w:p w:rsidR="00DC7D58" w:rsidRPr="009C54AE" w:rsidRDefault="00DC7D5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C7D58" w:rsidRPr="00E92898" w:rsidRDefault="00DC7D58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E92898">
              <w:rPr>
                <w:rFonts w:ascii="Corbel" w:hAnsi="Corbel" w:cs="Carlito"/>
                <w:sz w:val="24"/>
                <w:szCs w:val="24"/>
                <w:lang w:eastAsia="pl-PL"/>
              </w:rPr>
              <w:t>Zapoznanie z niekorzystnymi zjawiskami występującymi w rodzinie, ich przyczynami i</w:t>
            </w:r>
          </w:p>
          <w:p w:rsidR="00DC7D58" w:rsidRPr="00E92898" w:rsidRDefault="00DC7D58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2898">
              <w:rPr>
                <w:rFonts w:ascii="Corbel" w:hAnsi="Corbel" w:cs="Carlito"/>
                <w:b w:val="0"/>
                <w:sz w:val="24"/>
                <w:szCs w:val="24"/>
              </w:rPr>
              <w:t>możliwościami eliminowania.</w:t>
            </w:r>
          </w:p>
        </w:tc>
      </w:tr>
      <w:tr w:rsidR="00DC7D58" w:rsidRPr="009C54AE" w:rsidTr="002829F9">
        <w:tc>
          <w:tcPr>
            <w:tcW w:w="851" w:type="dxa"/>
            <w:vAlign w:val="center"/>
          </w:tcPr>
          <w:p w:rsidR="00DC7D58" w:rsidRPr="009C54AE" w:rsidRDefault="00DC7D58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C7D58" w:rsidRPr="00E92898" w:rsidRDefault="00DC7D58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E92898">
              <w:rPr>
                <w:rFonts w:ascii="Corbel" w:hAnsi="Corbel" w:cs="Carlito"/>
                <w:sz w:val="24"/>
                <w:szCs w:val="24"/>
                <w:lang w:eastAsia="pl-PL"/>
              </w:rPr>
              <w:t>Rozwinięcie umiejętności klasyfikowania źródeł i form zaburzeń rodziny, wskazywania typów rodzin dysfunkcyjnych, a także przyczyn dysfunkcji oraz oceniania efektywności działań instytucji wspierających rodzinę i konstruowania projektów jej wspierania.</w:t>
            </w:r>
          </w:p>
        </w:tc>
      </w:tr>
      <w:tr w:rsidR="00DC7D58" w:rsidRPr="009C54AE" w:rsidTr="002829F9">
        <w:tc>
          <w:tcPr>
            <w:tcW w:w="851" w:type="dxa"/>
            <w:vAlign w:val="center"/>
          </w:tcPr>
          <w:p w:rsidR="00DC7D58" w:rsidRPr="009C54AE" w:rsidRDefault="00DC7D5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C7D58" w:rsidRPr="00E92898" w:rsidRDefault="00DC7D58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E92898">
              <w:rPr>
                <w:rFonts w:ascii="Corbel" w:hAnsi="Corbel" w:cs="Carlito"/>
                <w:sz w:val="24"/>
                <w:szCs w:val="24"/>
                <w:lang w:eastAsia="pl-PL"/>
              </w:rPr>
              <w:t>Rozwijanie świadomości jednostkowej i społecznej rangi rodziny i kształtowanie poczucia odpowiedzialności za jej dobro oraz postawy gotowości do profesjonalnej pracy na rzecz jej wspomagania.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C7D58" w:rsidRPr="009C54AE" w:rsidRDefault="00DC7D58" w:rsidP="00DC7D5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C7D58" w:rsidRPr="009C54AE" w:rsidRDefault="00DC7D58" w:rsidP="00DC7D5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524"/>
        <w:gridCol w:w="1834"/>
      </w:tblGrid>
      <w:tr w:rsidR="00DC7D58" w:rsidRPr="009C54AE" w:rsidTr="002829F9">
        <w:tc>
          <w:tcPr>
            <w:tcW w:w="1701" w:type="dxa"/>
            <w:vAlign w:val="center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opisze </w:t>
            </w:r>
            <w:r w:rsidRPr="00E163B6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A4EBA">
              <w:rPr>
                <w:rFonts w:ascii="Corbel" w:hAnsi="Corbel"/>
                <w:sz w:val="24"/>
                <w:szCs w:val="24"/>
              </w:rPr>
              <w:t>rodzinę dysfunkcjonalną, w jej różnych wymiarach funkcjonowania społecznego, wykorzystując do tego wiedzę z psychologii, pedagogiki i  socjologii.</w:t>
            </w:r>
          </w:p>
        </w:tc>
        <w:tc>
          <w:tcPr>
            <w:tcW w:w="1873" w:type="dxa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scharakteryzuje </w:t>
            </w:r>
            <w:r w:rsidRPr="00E163B6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A4EBA">
              <w:rPr>
                <w:rFonts w:ascii="Corbel" w:hAnsi="Corbel"/>
                <w:sz w:val="24"/>
                <w:szCs w:val="24"/>
              </w:rPr>
              <w:t>proces wychowania i socjalizacji w rodzinach dysfunkcjonalnych, z uwzględnieniem  działań różnych instytucji  i podmiotów działających na rzecz tych rodzin.</w:t>
            </w:r>
          </w:p>
        </w:tc>
        <w:tc>
          <w:tcPr>
            <w:tcW w:w="1873" w:type="dxa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scharakteryzuje  </w:t>
            </w:r>
            <w:r w:rsidRPr="00E163B6">
              <w:rPr>
                <w:rFonts w:ascii="Corbel" w:hAnsi="Corbel"/>
                <w:b/>
                <w:sz w:val="24"/>
                <w:szCs w:val="24"/>
              </w:rPr>
              <w:t xml:space="preserve">w zaawansowanym stopniu 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normy i procedury stosowane w instytucjach i organizacjach zajmujących się wsparciem rodziny w sytuacjach kryzysowych. </w:t>
            </w:r>
          </w:p>
        </w:tc>
        <w:tc>
          <w:tcPr>
            <w:tcW w:w="1873" w:type="dxa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 analizy funkcjonowania społecznego osób w rodzinach dysfunkcyjnych. </w:t>
            </w:r>
          </w:p>
        </w:tc>
        <w:tc>
          <w:tcPr>
            <w:tcW w:w="1873" w:type="dxa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oceni instytucje rozwiązujące problemy rodziny.</w:t>
            </w:r>
          </w:p>
        </w:tc>
        <w:tc>
          <w:tcPr>
            <w:tcW w:w="1873" w:type="dxa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oceni przydatność różnych metod i  procedur  w zakresie rozwiązywania problemów</w:t>
            </w:r>
            <w:r>
              <w:rPr>
                <w:rFonts w:ascii="Corbel" w:hAnsi="Corbel"/>
                <w:sz w:val="24"/>
                <w:szCs w:val="24"/>
              </w:rPr>
              <w:t xml:space="preserve"> społecznego funkcjonowania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 poszczególnych członków rodziny.  </w:t>
            </w:r>
          </w:p>
        </w:tc>
        <w:tc>
          <w:tcPr>
            <w:tcW w:w="1873" w:type="dxa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C7D58" w:rsidRPr="009C54AE" w:rsidTr="002829F9">
        <w:tc>
          <w:tcPr>
            <w:tcW w:w="1701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C7D58" w:rsidRPr="000A4EBA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zinterpretuje i oceni własne działania  na rzecz rodziny dysfunkcyjnej, zachowując odpowiedzialność w podejściu do problematyki. </w:t>
            </w:r>
          </w:p>
        </w:tc>
        <w:tc>
          <w:tcPr>
            <w:tcW w:w="1873" w:type="dxa"/>
          </w:tcPr>
          <w:p w:rsidR="00DC7D58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C7D58" w:rsidRPr="009C54AE" w:rsidRDefault="00DC7D58" w:rsidP="00DC7D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C7D58" w:rsidRPr="009C54AE" w:rsidRDefault="00DC7D58" w:rsidP="00DC7D5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C7D58" w:rsidRPr="009C54AE" w:rsidRDefault="00DC7D58" w:rsidP="00DC7D5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C7D58" w:rsidRPr="009C54AE" w:rsidTr="002829F9">
        <w:tc>
          <w:tcPr>
            <w:tcW w:w="9639" w:type="dxa"/>
          </w:tcPr>
          <w:p w:rsidR="00DC7D58" w:rsidRPr="009C54AE" w:rsidRDefault="00DC7D58" w:rsidP="002829F9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Zapoznanie z problematyką zajęć, literaturą i warunkami zaliczenia przedmiotu.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Funkcje oraz zadania rodziny i ich przemiany. Teorie wyjaśniające przemiany</w:t>
            </w:r>
            <w:r>
              <w:rPr>
                <w:rFonts w:ascii="Corbel" w:hAnsi="Corbel"/>
                <w:sz w:val="24"/>
                <w:szCs w:val="24"/>
              </w:rPr>
              <w:t xml:space="preserve"> rodziny.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 xml:space="preserve">Przegląd klasyfikacji rodzin i modeli życia </w:t>
            </w:r>
            <w:proofErr w:type="spellStart"/>
            <w:r w:rsidRPr="002B188F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Pr="002B188F">
              <w:rPr>
                <w:rFonts w:ascii="Corbel" w:hAnsi="Corbel"/>
                <w:sz w:val="24"/>
                <w:szCs w:val="24"/>
              </w:rPr>
              <w:t xml:space="preserve"> – małżeńskiego.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Dysfunkcjonalny system rodzinny – dysfunkcjonalność całkowita, częściowa, jej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uwarunkowania egzogenne i endogenne.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Sytuacje konfliktowe i kryzysowe w rodzinie – pojęcie, rozpoznanie, rodzaje, działania wspierające.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Rozwód jako zagrożenie dla życia rodzinnego.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Emigracja zarobkowa i jej pływ na kondycję współczesnej rodziny.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Pedagogiczne i socjalne wspieranie rodzin – analiza modeli.</w:t>
            </w:r>
          </w:p>
        </w:tc>
      </w:tr>
    </w:tbl>
    <w:p w:rsidR="00DC7D58" w:rsidRPr="009C54AE" w:rsidRDefault="00DC7D58" w:rsidP="00DC7D58">
      <w:pPr>
        <w:spacing w:after="0" w:line="240" w:lineRule="auto"/>
        <w:rPr>
          <w:rFonts w:ascii="Corbel" w:hAnsi="Corbel"/>
          <w:sz w:val="24"/>
          <w:szCs w:val="24"/>
        </w:rPr>
      </w:pPr>
    </w:p>
    <w:p w:rsidR="00DC7D58" w:rsidRPr="009C54AE" w:rsidRDefault="00DC7D58" w:rsidP="00DC7D58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C7D58" w:rsidRPr="009C54AE" w:rsidRDefault="00DC7D58" w:rsidP="00DC7D5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C7D58" w:rsidRPr="009C54AE" w:rsidTr="002829F9">
        <w:tc>
          <w:tcPr>
            <w:tcW w:w="9639" w:type="dxa"/>
          </w:tcPr>
          <w:p w:rsidR="00DC7D58" w:rsidRPr="009C54AE" w:rsidRDefault="00DC7D58" w:rsidP="002829F9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Sytuacja materialna rodziny – problemy z realizacją jej funkcji ekonomicznej.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Emigracja zarobkowa jako problem współczesnej rodziny.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Brak czasu dla dzieci i młodzież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2B188F">
              <w:rPr>
                <w:rFonts w:ascii="Corbel" w:hAnsi="Corbel"/>
                <w:sz w:val="24"/>
                <w:szCs w:val="24"/>
              </w:rPr>
              <w:t xml:space="preserve"> – zachwianie funkcji emocjonalnej.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Przemoc i agresja w rodzinie – zakłócenie w realizacji funkcji socjalizacyjnej.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Konflikty międzypokoleniowe i atmosfera życia rodzinnego.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Rodzina z problemem alkoholowym jako system współuzależnionych.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Udział młodzieży w subkulturach. Sekty jako zagrożenie dla dzieci i młodzieży.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Rozwód i separacja jako problem współczesnej rodziny.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Współpraca rodziny i szkoły – zaniedbania i koncepcje poprawy.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Zakłócenia w realizacji funkcji opiekuńczej rodziny – opieka nad dziećmi, osobami starzejącymi się i chorymi.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Starzenie się społeczeństwa – konsekwencje jednostkowe, rodzinne i społeczne.</w:t>
            </w:r>
          </w:p>
        </w:tc>
      </w:tr>
      <w:tr w:rsidR="00DC7D58" w:rsidRPr="009C54AE" w:rsidTr="002829F9">
        <w:tc>
          <w:tcPr>
            <w:tcW w:w="9639" w:type="dxa"/>
          </w:tcPr>
          <w:p w:rsidR="00DC7D58" w:rsidRPr="002B188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Przemiany współczesnej kultury i ich wpływ na funkcjonowanie rodziny.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C7D58" w:rsidRPr="009C54AE" w:rsidRDefault="00DC7D58" w:rsidP="00DC7D5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7D58" w:rsidRPr="0070100E" w:rsidRDefault="00DC7D58" w:rsidP="00DC7D5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0100E">
        <w:rPr>
          <w:rFonts w:ascii="Corbel" w:hAnsi="Corbel"/>
          <w:b w:val="0"/>
          <w:iCs/>
          <w:smallCaps w:val="0"/>
          <w:szCs w:val="24"/>
        </w:rPr>
        <w:t>Wykład z prezentacją multimedialną.</w:t>
      </w:r>
    </w:p>
    <w:p w:rsidR="00DC7D58" w:rsidRPr="0070100E" w:rsidRDefault="00DC7D58" w:rsidP="00DC7D5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0100E">
        <w:rPr>
          <w:rFonts w:ascii="Corbel" w:hAnsi="Corbel"/>
          <w:b w:val="0"/>
          <w:iCs/>
          <w:smallCaps w:val="0"/>
          <w:szCs w:val="24"/>
        </w:rPr>
        <w:t>Ćwiczenia: analiza tekstów z dyskusją, metoda projektów (projekt praktyczny), praca w grupach.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7D58" w:rsidRDefault="00DC7D58" w:rsidP="00DC7D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C7D58" w:rsidRDefault="00DC7D58" w:rsidP="00DC7D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C7D58" w:rsidRPr="009C54AE" w:rsidRDefault="00DC7D58" w:rsidP="00DC7D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C7D58" w:rsidRPr="009C54AE" w:rsidRDefault="00DC7D58" w:rsidP="00DC7D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C7D58" w:rsidRPr="009C54AE" w:rsidRDefault="00DC7D58" w:rsidP="00DC7D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5069"/>
        <w:gridCol w:w="2097"/>
      </w:tblGrid>
      <w:tr w:rsidR="00DC7D58" w:rsidRPr="009C54AE" w:rsidTr="002829F9">
        <w:tc>
          <w:tcPr>
            <w:tcW w:w="1985" w:type="dxa"/>
            <w:vAlign w:val="center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C7D58" w:rsidRPr="009C54AE" w:rsidRDefault="00DC7D5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pisemna/dyskusja/obserwacja w trakcie zajęć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DC7D58" w:rsidRPr="009C54AE" w:rsidTr="002829F9">
        <w:tc>
          <w:tcPr>
            <w:tcW w:w="1985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C7D58" w:rsidRPr="00B408A6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dyskusja/obserwacja w trakcie zajęć</w:t>
            </w:r>
          </w:p>
        </w:tc>
        <w:tc>
          <w:tcPr>
            <w:tcW w:w="2126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7D58" w:rsidRPr="009C54AE" w:rsidRDefault="00DC7D58" w:rsidP="00DC7D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C7D58" w:rsidRPr="009C54AE" w:rsidRDefault="00DC7D58" w:rsidP="00DC7D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C7D58" w:rsidRPr="009C54AE" w:rsidTr="002829F9">
        <w:tc>
          <w:tcPr>
            <w:tcW w:w="9670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Semestr I:</w:t>
            </w:r>
          </w:p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wykładzie (zaliczenie nieobecności);</w:t>
            </w:r>
          </w:p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Praca pisemna na wybrany temat.</w:t>
            </w:r>
          </w:p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Semestr II:</w:t>
            </w:r>
          </w:p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wykładzie (zaliczenie nieobecności);</w:t>
            </w:r>
          </w:p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Przygotowanie wspólnego projektu (projekt pracy z rodzina dysfunkcyjną).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7D58" w:rsidRPr="009C54AE" w:rsidRDefault="00DC7D58" w:rsidP="00DC7D5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C7D58" w:rsidRPr="009C54AE" w:rsidTr="002829F9">
        <w:tc>
          <w:tcPr>
            <w:tcW w:w="4962" w:type="dxa"/>
            <w:vAlign w:val="center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C7D58" w:rsidRPr="009C54AE" w:rsidTr="002829F9">
        <w:tc>
          <w:tcPr>
            <w:tcW w:w="4962" w:type="dxa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C7D58" w:rsidRPr="009C54AE" w:rsidTr="002829F9">
        <w:tc>
          <w:tcPr>
            <w:tcW w:w="4962" w:type="dxa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DC7D58" w:rsidRPr="009C54AE" w:rsidRDefault="00752BE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C7D58" w:rsidRPr="009C54AE" w:rsidTr="002829F9">
        <w:tc>
          <w:tcPr>
            <w:tcW w:w="4962" w:type="dxa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>
              <w:rPr>
                <w:rFonts w:ascii="Corbel" w:hAnsi="Corbel"/>
                <w:sz w:val="24"/>
                <w:szCs w:val="24"/>
              </w:rPr>
              <w:t>pracy pisemnej,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C7D58" w:rsidRPr="009C54AE" w:rsidRDefault="00752BE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DC7D58" w:rsidRPr="009C54AE" w:rsidTr="002829F9">
        <w:tc>
          <w:tcPr>
            <w:tcW w:w="4962" w:type="dxa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DC7D58" w:rsidRPr="009C54AE" w:rsidRDefault="00752BE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C7D58" w:rsidRPr="009C54AE" w:rsidTr="002829F9">
        <w:tc>
          <w:tcPr>
            <w:tcW w:w="4962" w:type="dxa"/>
          </w:tcPr>
          <w:p w:rsidR="00DC7D58" w:rsidRPr="009C54AE" w:rsidRDefault="00DC7D5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C7D58" w:rsidRPr="009C54AE" w:rsidRDefault="00D94662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52B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C7D58" w:rsidRPr="009C54AE" w:rsidRDefault="00DC7D58" w:rsidP="00DC7D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C7D58" w:rsidRPr="009C54AE" w:rsidTr="002829F9">
        <w:trPr>
          <w:trHeight w:val="397"/>
        </w:trPr>
        <w:tc>
          <w:tcPr>
            <w:tcW w:w="3544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C7D58" w:rsidRPr="009C54AE" w:rsidTr="002829F9">
        <w:trPr>
          <w:trHeight w:val="397"/>
        </w:trPr>
        <w:tc>
          <w:tcPr>
            <w:tcW w:w="3544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C7D58" w:rsidRPr="009C54AE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C7D58" w:rsidRPr="009C54AE" w:rsidRDefault="00DC7D58" w:rsidP="00DC7D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C7D58" w:rsidRPr="009C54AE" w:rsidRDefault="00DC7D58" w:rsidP="00DC7D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C7D58" w:rsidRPr="009C54AE" w:rsidTr="002829F9">
        <w:trPr>
          <w:trHeight w:val="397"/>
        </w:trPr>
        <w:tc>
          <w:tcPr>
            <w:tcW w:w="7513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Badura – Madej W., A. Dobrzańska – </w:t>
            </w: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Mesterhazy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Przemoc w rodzinie: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i/>
                <w:sz w:val="24"/>
                <w:szCs w:val="24"/>
              </w:rPr>
              <w:t>interwencja kryzysowa i psychoterapia</w:t>
            </w:r>
            <w:r w:rsidRPr="00A013DF">
              <w:rPr>
                <w:rFonts w:ascii="Corbel" w:hAnsi="Corbel"/>
                <w:sz w:val="24"/>
                <w:szCs w:val="24"/>
              </w:rPr>
              <w:t>, Kraków 2006.</w:t>
            </w:r>
          </w:p>
          <w:p w:rsidR="00DC7D58" w:rsidRPr="00A013DF" w:rsidRDefault="00DC7D58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Borecka- Biernat D.,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Sytuacje konfliktu w środowisku rodzinnym, szkolnym i rówieśniczym,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Warszawa 2010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J., Badora S.,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Formy opieki, wychowania i wsparcia w zreformowanym systemie pomocy społecznej</w:t>
            </w:r>
            <w:r w:rsidRPr="00A013DF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DC7D58" w:rsidRPr="00A013DF" w:rsidRDefault="00DC7D58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Cedulak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Funkcjonowanie dzieci z małżeństw rozwiedzionych</w:t>
            </w:r>
            <w:r w:rsidRPr="00A013DF">
              <w:rPr>
                <w:rFonts w:ascii="Corbel" w:hAnsi="Corbel"/>
                <w:sz w:val="24"/>
                <w:szCs w:val="24"/>
              </w:rPr>
              <w:t>, Toruń  2004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Frączek Z., Lulek B.,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Wybrane problemy pedagogiki rodziny</w:t>
            </w:r>
            <w:r w:rsidRPr="00A013DF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DC7D58" w:rsidRPr="00A013DF" w:rsidRDefault="00DC7D58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Goetz M., </w:t>
            </w: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Skuteczne sposoby rozwiązywania problemów wychowawczych</w:t>
            </w:r>
            <w:r w:rsidRPr="00A013DF">
              <w:rPr>
                <w:rFonts w:ascii="Corbel" w:hAnsi="Corbel"/>
                <w:sz w:val="24"/>
                <w:szCs w:val="24"/>
              </w:rPr>
              <w:t>, wyd. Oświata, Warszawa 2017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Kwiatkowski E.,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Bezrobocie. Podstawy teoretyczne</w:t>
            </w:r>
            <w:r w:rsidRPr="00A013DF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DC7D58" w:rsidRPr="00A013DF" w:rsidRDefault="00DC7D58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Milewska E., Szymańska A.,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Rodzice i ich dzieci psychologiczny obraz sytuacji problemowych</w:t>
            </w:r>
            <w:r w:rsidRPr="00A013DF">
              <w:rPr>
                <w:rFonts w:ascii="Corbel" w:hAnsi="Corbel"/>
                <w:sz w:val="24"/>
                <w:szCs w:val="24"/>
              </w:rPr>
              <w:t>, Warszawa 2000</w:t>
            </w:r>
          </w:p>
          <w:p w:rsidR="00DC7D58" w:rsidRPr="00A013DF" w:rsidRDefault="00DC7D58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Pohorecka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Sofulak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-Skibińska M.,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 xml:space="preserve">Profilaktyka na co dzień. </w:t>
            </w:r>
            <w:proofErr w:type="spellStart"/>
            <w:r w:rsidRPr="00A013DF">
              <w:rPr>
                <w:rFonts w:ascii="Corbel" w:hAnsi="Corbel"/>
                <w:i/>
                <w:sz w:val="24"/>
                <w:szCs w:val="24"/>
              </w:rPr>
              <w:t>Zaradnik</w:t>
            </w:r>
            <w:proofErr w:type="spellEnd"/>
            <w:r w:rsidRPr="00A013DF">
              <w:rPr>
                <w:rFonts w:ascii="Corbel" w:hAnsi="Corbel"/>
                <w:i/>
                <w:sz w:val="24"/>
                <w:szCs w:val="24"/>
              </w:rPr>
              <w:t xml:space="preserve"> rodzica</w:t>
            </w:r>
            <w:r w:rsidRPr="00A013DF">
              <w:rPr>
                <w:rFonts w:ascii="Corbel" w:hAnsi="Corbel"/>
                <w:sz w:val="24"/>
                <w:szCs w:val="24"/>
              </w:rPr>
              <w:t>, Warszawa 2009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A013DF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DC7D58" w:rsidRPr="009C54AE" w:rsidRDefault="00DC7D58" w:rsidP="002829F9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Wojciechowski F.,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Niepełnosprawność, rodzina, dorastanie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, Warszawa 2007.</w:t>
            </w:r>
          </w:p>
        </w:tc>
      </w:tr>
      <w:tr w:rsidR="00DC7D58" w:rsidRPr="009C54AE" w:rsidTr="002829F9">
        <w:trPr>
          <w:trHeight w:val="397"/>
        </w:trPr>
        <w:tc>
          <w:tcPr>
            <w:tcW w:w="7513" w:type="dxa"/>
          </w:tcPr>
          <w:p w:rsidR="00DC7D58" w:rsidRDefault="00DC7D5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Jundziłł I. 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Rodzina i wychowanie w rodzinie</w:t>
            </w:r>
            <w:r w:rsidRPr="00A013DF">
              <w:rPr>
                <w:rFonts w:ascii="Corbel" w:hAnsi="Corbel"/>
                <w:sz w:val="24"/>
                <w:szCs w:val="24"/>
              </w:rPr>
              <w:t>, Bydgoszcz 1996.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Korzeniowska W., Szuścik U., (red.),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Rodzina. Historia i współczesność. Stadium monograficzne</w:t>
            </w:r>
            <w:r w:rsidRPr="00A013DF">
              <w:rPr>
                <w:rFonts w:ascii="Corbel" w:hAnsi="Corbel"/>
                <w:sz w:val="24"/>
                <w:szCs w:val="24"/>
              </w:rPr>
              <w:t>, Kraków 2006.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Mellibruda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, J., 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Alkohol i życie codzienne</w:t>
            </w:r>
            <w:r w:rsidRPr="00A013DF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Pohorecka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A., (red.),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Rozwód? Czy się rozwodzić? Jak się rozwodzić? Co po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i/>
                <w:sz w:val="24"/>
                <w:szCs w:val="24"/>
              </w:rPr>
              <w:t>rozwodzie?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C7D58" w:rsidRPr="00A013DF" w:rsidRDefault="00DC7D5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Szacka B.,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A013DF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DC7D58" w:rsidRPr="00A013DF" w:rsidRDefault="00DC7D58" w:rsidP="002829F9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Problemy i zagrożenia współczesnej rodziny,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DC7D58" w:rsidRPr="009C54AE" w:rsidRDefault="00DC7D58" w:rsidP="002829F9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A013DF">
              <w:rPr>
                <w:rFonts w:ascii="Corbel" w:hAnsi="Corbel"/>
                <w:sz w:val="24"/>
                <w:szCs w:val="24"/>
              </w:rPr>
              <w:t>, Lublin 2002.</w:t>
            </w:r>
          </w:p>
        </w:tc>
      </w:tr>
    </w:tbl>
    <w:p w:rsidR="00342D1A" w:rsidRPr="00C358D0" w:rsidRDefault="00DC7D58" w:rsidP="00C358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342D1A" w:rsidRPr="00C35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B40" w:rsidRDefault="00C66B40" w:rsidP="00DC7D58">
      <w:pPr>
        <w:spacing w:after="0" w:line="240" w:lineRule="auto"/>
      </w:pPr>
      <w:r>
        <w:separator/>
      </w:r>
    </w:p>
  </w:endnote>
  <w:endnote w:type="continuationSeparator" w:id="0">
    <w:p w:rsidR="00C66B40" w:rsidRDefault="00C66B40" w:rsidP="00DC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B40" w:rsidRDefault="00C66B40" w:rsidP="00DC7D58">
      <w:pPr>
        <w:spacing w:after="0" w:line="240" w:lineRule="auto"/>
      </w:pPr>
      <w:r>
        <w:separator/>
      </w:r>
    </w:p>
  </w:footnote>
  <w:footnote w:type="continuationSeparator" w:id="0">
    <w:p w:rsidR="00C66B40" w:rsidRDefault="00C66B40" w:rsidP="00DC7D58">
      <w:pPr>
        <w:spacing w:after="0" w:line="240" w:lineRule="auto"/>
      </w:pPr>
      <w:r>
        <w:continuationSeparator/>
      </w:r>
    </w:p>
  </w:footnote>
  <w:footnote w:id="1">
    <w:p w:rsidR="00DC7D58" w:rsidRDefault="00DC7D58" w:rsidP="00DC7D5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F52F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58"/>
    <w:rsid w:val="00342D1A"/>
    <w:rsid w:val="005B3A9A"/>
    <w:rsid w:val="005C748C"/>
    <w:rsid w:val="006320E4"/>
    <w:rsid w:val="00752BE8"/>
    <w:rsid w:val="00C358D0"/>
    <w:rsid w:val="00C66B40"/>
    <w:rsid w:val="00D94662"/>
    <w:rsid w:val="00DC7D58"/>
    <w:rsid w:val="00E9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C5E2"/>
  <w15:chartTrackingRefBased/>
  <w15:docId w15:val="{348AD135-DA73-4CD9-BB4B-863193CE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D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7D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C7D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7D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C7D58"/>
    <w:rPr>
      <w:vertAlign w:val="superscript"/>
    </w:rPr>
  </w:style>
  <w:style w:type="paragraph" w:customStyle="1" w:styleId="Punktygwne">
    <w:name w:val="Punkty główne"/>
    <w:basedOn w:val="Normalny"/>
    <w:rsid w:val="00DC7D58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DC7D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C7D5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C7D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DC7D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C7D58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DC7D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C7D58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DC7D58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D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2024-07-26T07:00:00Z</dcterms:created>
  <dcterms:modified xsi:type="dcterms:W3CDTF">2024-07-26T07:04:00Z</dcterms:modified>
</cp:coreProperties>
</file>