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0EC61E" w14:textId="77777777" w:rsidR="007D2D3F" w:rsidRDefault="007D2D3F" w:rsidP="007D2D3F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14:paraId="43E78D7F" w14:textId="77777777" w:rsidR="009A704A" w:rsidRDefault="009A704A" w:rsidP="004320BB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14:paraId="252C1A4E" w14:textId="77777777" w:rsidR="004320BB" w:rsidRPr="00367711" w:rsidRDefault="004320BB" w:rsidP="004320BB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367711">
        <w:rPr>
          <w:rFonts w:ascii="Corbel" w:hAnsi="Corbel"/>
          <w:b/>
          <w:smallCaps/>
          <w:sz w:val="24"/>
          <w:szCs w:val="24"/>
        </w:rPr>
        <w:t>SYLABUS</w:t>
      </w:r>
    </w:p>
    <w:p w14:paraId="5CC4A27F" w14:textId="77777777" w:rsidR="00A5762F" w:rsidRDefault="00A5762F" w:rsidP="00A5762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2022-2027</w:t>
      </w:r>
    </w:p>
    <w:p w14:paraId="7E9ABB86" w14:textId="77777777" w:rsidR="00A5762F" w:rsidRDefault="00A5762F" w:rsidP="00A5762F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Rok akademicki </w:t>
      </w:r>
      <w:r>
        <w:rPr>
          <w:rFonts w:ascii="Corbel" w:hAnsi="Corbel"/>
          <w:b/>
          <w:sz w:val="24"/>
          <w:szCs w:val="24"/>
        </w:rPr>
        <w:t>2022-2027</w:t>
      </w:r>
    </w:p>
    <w:p w14:paraId="3924605C" w14:textId="06A400F0" w:rsidR="004320BB" w:rsidRPr="00367711" w:rsidRDefault="004320BB" w:rsidP="004320BB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</w:p>
    <w:p w14:paraId="439189EE" w14:textId="77777777" w:rsidR="004320BB" w:rsidRPr="00367711" w:rsidRDefault="004320BB" w:rsidP="004320BB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41654780" w14:textId="77777777" w:rsidR="004320BB" w:rsidRPr="00367711" w:rsidRDefault="004320BB" w:rsidP="004320B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67711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320BB" w:rsidRPr="00367711" w14:paraId="75BB4D3C" w14:textId="77777777" w:rsidTr="009D74C7">
        <w:tc>
          <w:tcPr>
            <w:tcW w:w="2694" w:type="dxa"/>
            <w:vAlign w:val="center"/>
          </w:tcPr>
          <w:p w14:paraId="6574E3BF" w14:textId="77777777"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05205F4" w14:textId="77777777" w:rsidR="004320BB" w:rsidRPr="00367711" w:rsidRDefault="004320BB" w:rsidP="00B24546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doradztwo zawodowe</w:t>
            </w:r>
          </w:p>
        </w:tc>
      </w:tr>
      <w:tr w:rsidR="004320BB" w:rsidRPr="00367711" w14:paraId="41579CEE" w14:textId="77777777" w:rsidTr="009D74C7">
        <w:tc>
          <w:tcPr>
            <w:tcW w:w="2694" w:type="dxa"/>
            <w:vAlign w:val="center"/>
          </w:tcPr>
          <w:p w14:paraId="2D8EF0B5" w14:textId="77777777"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FB5179C" w14:textId="77777777" w:rsidR="004320BB" w:rsidRPr="00367711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4320BB" w:rsidRPr="00367711" w14:paraId="2F2D833C" w14:textId="77777777" w:rsidTr="009D74C7">
        <w:tc>
          <w:tcPr>
            <w:tcW w:w="2694" w:type="dxa"/>
            <w:vAlign w:val="center"/>
          </w:tcPr>
          <w:p w14:paraId="592C2775" w14:textId="77777777" w:rsidR="004320BB" w:rsidRPr="00367711" w:rsidRDefault="004320BB" w:rsidP="009D74C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DF29AE9" w14:textId="77777777" w:rsidR="004320BB" w:rsidRPr="00367711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4320BB" w:rsidRPr="00367711" w14:paraId="60F06154" w14:textId="77777777" w:rsidTr="009D74C7">
        <w:tc>
          <w:tcPr>
            <w:tcW w:w="2694" w:type="dxa"/>
            <w:vAlign w:val="center"/>
          </w:tcPr>
          <w:p w14:paraId="00105D2F" w14:textId="77777777"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D37306" w14:textId="77777777" w:rsidR="004320BB" w:rsidRPr="00367711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320BB" w:rsidRPr="00367711" w14:paraId="30295B50" w14:textId="77777777" w:rsidTr="009D74C7">
        <w:tc>
          <w:tcPr>
            <w:tcW w:w="2694" w:type="dxa"/>
            <w:vAlign w:val="center"/>
          </w:tcPr>
          <w:p w14:paraId="00D2CB33" w14:textId="77777777"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CA1235" w14:textId="77777777" w:rsidR="004320BB" w:rsidRPr="00367711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4320BB" w:rsidRPr="00367711" w14:paraId="05352415" w14:textId="77777777" w:rsidTr="009D74C7">
        <w:tc>
          <w:tcPr>
            <w:tcW w:w="2694" w:type="dxa"/>
            <w:vAlign w:val="center"/>
          </w:tcPr>
          <w:p w14:paraId="3DA0EC29" w14:textId="77777777"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190A5CA" w14:textId="77777777" w:rsidR="004320BB" w:rsidRPr="00367711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4320BB" w:rsidRPr="00367711" w14:paraId="59DD1A72" w14:textId="77777777" w:rsidTr="009D74C7">
        <w:tc>
          <w:tcPr>
            <w:tcW w:w="2694" w:type="dxa"/>
            <w:vAlign w:val="center"/>
          </w:tcPr>
          <w:p w14:paraId="62B5EA1B" w14:textId="77777777"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7E2FBA6" w14:textId="77777777" w:rsidR="004320BB" w:rsidRPr="00367711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4320BB" w:rsidRPr="00367711" w14:paraId="7B8E40A1" w14:textId="77777777" w:rsidTr="009D74C7">
        <w:tc>
          <w:tcPr>
            <w:tcW w:w="2694" w:type="dxa"/>
            <w:vAlign w:val="center"/>
          </w:tcPr>
          <w:p w14:paraId="124C6D18" w14:textId="77777777"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901F7DB" w14:textId="77777777" w:rsidR="004320BB" w:rsidRPr="00367711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4320BB" w:rsidRPr="00367711" w14:paraId="2FCEC524" w14:textId="77777777" w:rsidTr="009D74C7">
        <w:tc>
          <w:tcPr>
            <w:tcW w:w="2694" w:type="dxa"/>
            <w:vAlign w:val="center"/>
          </w:tcPr>
          <w:p w14:paraId="1B5269E9" w14:textId="77777777"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3B5C837" w14:textId="77777777" w:rsidR="004320BB" w:rsidRPr="00367711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>V rok, 10 semestr</w:t>
            </w:r>
          </w:p>
        </w:tc>
      </w:tr>
      <w:tr w:rsidR="004320BB" w:rsidRPr="00367711" w14:paraId="2753491A" w14:textId="77777777" w:rsidTr="009D74C7">
        <w:tc>
          <w:tcPr>
            <w:tcW w:w="2694" w:type="dxa"/>
            <w:vAlign w:val="center"/>
          </w:tcPr>
          <w:p w14:paraId="2A6DC3C8" w14:textId="77777777"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FC90FE" w14:textId="77777777" w:rsidR="004320BB" w:rsidRPr="00367711" w:rsidRDefault="004320BB" w:rsidP="00B245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Moduł B. Przygotowanie psychologiczno-pedagogiczne, Moduł B2. Ogólne przygotowanie pedagogiczne </w:t>
            </w:r>
          </w:p>
        </w:tc>
      </w:tr>
      <w:tr w:rsidR="004320BB" w:rsidRPr="00367711" w14:paraId="75B9AEB8" w14:textId="77777777" w:rsidTr="009D74C7">
        <w:tc>
          <w:tcPr>
            <w:tcW w:w="2694" w:type="dxa"/>
            <w:vAlign w:val="center"/>
          </w:tcPr>
          <w:p w14:paraId="41282258" w14:textId="77777777"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BBA50C7" w14:textId="77777777" w:rsidR="004320BB" w:rsidRPr="00367711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4320BB" w:rsidRPr="00367711" w14:paraId="177543EB" w14:textId="77777777" w:rsidTr="009D74C7">
        <w:tc>
          <w:tcPr>
            <w:tcW w:w="2694" w:type="dxa"/>
            <w:vAlign w:val="center"/>
          </w:tcPr>
          <w:p w14:paraId="6F70AD2C" w14:textId="77777777"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B05337" w14:textId="77777777" w:rsidR="004320BB" w:rsidRPr="00367711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>dr hab. Marta Wrońska, prof. UR</w:t>
            </w:r>
          </w:p>
        </w:tc>
      </w:tr>
      <w:tr w:rsidR="004320BB" w:rsidRPr="00367711" w14:paraId="63E6D37D" w14:textId="77777777" w:rsidTr="009D74C7">
        <w:tc>
          <w:tcPr>
            <w:tcW w:w="2694" w:type="dxa"/>
            <w:vAlign w:val="center"/>
          </w:tcPr>
          <w:p w14:paraId="08BB472C" w14:textId="77777777"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3A60A53" w14:textId="77777777" w:rsidR="004320BB" w:rsidRPr="00367711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>dr hab. Jolanta Lenart, prof. UR</w:t>
            </w:r>
          </w:p>
        </w:tc>
      </w:tr>
    </w:tbl>
    <w:p w14:paraId="294C4B3D" w14:textId="77777777" w:rsidR="004320BB" w:rsidRPr="00367711" w:rsidRDefault="004320BB" w:rsidP="004320B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EEF1B0E" w14:textId="77777777" w:rsidR="004320BB" w:rsidRPr="00367711" w:rsidRDefault="004320BB" w:rsidP="001108A5">
      <w:pPr>
        <w:pStyle w:val="Podpunkty"/>
        <w:ind w:left="284"/>
        <w:rPr>
          <w:rFonts w:ascii="Corbel" w:hAnsi="Corbel"/>
          <w:sz w:val="24"/>
          <w:szCs w:val="24"/>
        </w:rPr>
      </w:pPr>
      <w:r w:rsidRPr="00367711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4320BB" w:rsidRPr="00367711" w14:paraId="07676E78" w14:textId="77777777" w:rsidTr="004320B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D541" w14:textId="77777777" w:rsidR="004320BB" w:rsidRPr="00367711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7711">
              <w:rPr>
                <w:rFonts w:ascii="Corbel" w:hAnsi="Corbel"/>
                <w:szCs w:val="24"/>
              </w:rPr>
              <w:t>Semestr</w:t>
            </w:r>
          </w:p>
          <w:p w14:paraId="701B117A" w14:textId="77777777" w:rsidR="004320BB" w:rsidRPr="00367711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771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A609E" w14:textId="77777777" w:rsidR="004320BB" w:rsidRPr="00367711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771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96B6F" w14:textId="77777777" w:rsidR="004320BB" w:rsidRPr="00367711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771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B5998" w14:textId="77777777" w:rsidR="004320BB" w:rsidRPr="00367711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771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8CEA5" w14:textId="77777777" w:rsidR="004320BB" w:rsidRPr="00367711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771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C7326" w14:textId="77777777" w:rsidR="004320BB" w:rsidRPr="00367711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771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A3F2A" w14:textId="77777777" w:rsidR="004320BB" w:rsidRPr="00367711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771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5F73E" w14:textId="77777777" w:rsidR="004320BB" w:rsidRPr="00367711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771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AB5DA" w14:textId="77777777" w:rsidR="004320BB" w:rsidRPr="00367711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771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F4C1B" w14:textId="77777777" w:rsidR="004320BB" w:rsidRPr="00367711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67711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320BB" w:rsidRPr="00367711" w14:paraId="33D03120" w14:textId="77777777" w:rsidTr="004320B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5B016" w14:textId="77777777" w:rsidR="004320BB" w:rsidRPr="00367711" w:rsidRDefault="004320BB" w:rsidP="004320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10233" w14:textId="77777777" w:rsidR="004320BB" w:rsidRPr="00367711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E3FEF" w14:textId="77777777" w:rsidR="004320BB" w:rsidRPr="00367711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792C2" w14:textId="77777777" w:rsidR="004320BB" w:rsidRPr="00367711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5FBA3" w14:textId="77777777" w:rsidR="004320BB" w:rsidRPr="00367711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369EB" w14:textId="77777777" w:rsidR="004320BB" w:rsidRPr="00367711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31DB5" w14:textId="77777777" w:rsidR="004320BB" w:rsidRPr="00367711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79194" w14:textId="77777777" w:rsidR="004320BB" w:rsidRPr="00367711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8B907" w14:textId="77777777" w:rsidR="004320BB" w:rsidRPr="00367711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F085A" w14:textId="77777777" w:rsidR="004320BB" w:rsidRPr="00367711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54F95697" w14:textId="77777777" w:rsidR="004320BB" w:rsidRPr="00367711" w:rsidRDefault="004320BB" w:rsidP="004320B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C7BC102" w14:textId="77777777" w:rsidR="004320BB" w:rsidRPr="00367711" w:rsidRDefault="004320BB" w:rsidP="004320B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67711">
        <w:rPr>
          <w:rFonts w:ascii="Corbel" w:hAnsi="Corbel"/>
          <w:smallCaps w:val="0"/>
          <w:szCs w:val="24"/>
        </w:rPr>
        <w:t>1.2.</w:t>
      </w:r>
      <w:r w:rsidRPr="00367711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2A867FB" w14:textId="77777777" w:rsidR="004320BB" w:rsidRPr="00367711" w:rsidRDefault="004320BB" w:rsidP="004320B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67711">
        <w:rPr>
          <w:rFonts w:ascii="Corbel" w:eastAsia="MS Gothic" w:hAnsi="Corbel"/>
          <w:b w:val="0"/>
          <w:szCs w:val="24"/>
        </w:rPr>
        <w:sym w:font="Wingdings" w:char="F078"/>
      </w:r>
      <w:r w:rsidRPr="00367711">
        <w:rPr>
          <w:rFonts w:ascii="Corbel" w:eastAsia="MS Gothic" w:hAnsi="Corbel"/>
          <w:b w:val="0"/>
          <w:szCs w:val="24"/>
        </w:rPr>
        <w:t xml:space="preserve"> </w:t>
      </w:r>
      <w:r w:rsidRPr="00367711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1A9E493" w14:textId="77777777" w:rsidR="004320BB" w:rsidRPr="00367711" w:rsidRDefault="004320BB" w:rsidP="004320B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67711">
        <w:rPr>
          <w:rFonts w:ascii="MS Gothic" w:eastAsia="MS Gothic" w:hAnsi="MS Gothic" w:cs="MS Gothic" w:hint="eastAsia"/>
          <w:b w:val="0"/>
          <w:szCs w:val="24"/>
        </w:rPr>
        <w:t>☐</w:t>
      </w:r>
      <w:r w:rsidRPr="0036771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DB28D74" w14:textId="77777777" w:rsidR="004320BB" w:rsidRPr="00367711" w:rsidRDefault="004320BB" w:rsidP="004320B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5E981DE" w14:textId="77777777" w:rsidR="004320BB" w:rsidRPr="00367711" w:rsidRDefault="004320BB" w:rsidP="004320B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67711">
        <w:rPr>
          <w:rFonts w:ascii="Corbel" w:hAnsi="Corbel"/>
          <w:smallCaps w:val="0"/>
          <w:szCs w:val="24"/>
        </w:rPr>
        <w:t xml:space="preserve">1.3 </w:t>
      </w:r>
      <w:r w:rsidRPr="00367711">
        <w:rPr>
          <w:rFonts w:ascii="Corbel" w:hAnsi="Corbel"/>
          <w:smallCaps w:val="0"/>
          <w:szCs w:val="24"/>
        </w:rPr>
        <w:tab/>
        <w:t>Forma zaliczenia przedmiotu  (z toku)</w:t>
      </w:r>
    </w:p>
    <w:p w14:paraId="1A28083A" w14:textId="77777777" w:rsidR="004320BB" w:rsidRPr="00367711" w:rsidRDefault="004320BB" w:rsidP="004320BB">
      <w:pPr>
        <w:rPr>
          <w:rFonts w:ascii="Corbel" w:hAnsi="Corbel"/>
          <w:sz w:val="24"/>
          <w:szCs w:val="24"/>
        </w:rPr>
      </w:pPr>
      <w:r w:rsidRPr="00367711">
        <w:rPr>
          <w:rFonts w:ascii="Corbel" w:hAnsi="Corbel"/>
          <w:sz w:val="24"/>
          <w:szCs w:val="24"/>
        </w:rPr>
        <w:tab/>
        <w:t>wykład: zaliczenie bez oceny</w:t>
      </w:r>
    </w:p>
    <w:p w14:paraId="0CD0662D" w14:textId="77777777" w:rsidR="004320BB" w:rsidRPr="00367711" w:rsidRDefault="004320BB" w:rsidP="004320BB">
      <w:pPr>
        <w:pStyle w:val="Punktygwne"/>
        <w:spacing w:before="0" w:after="0"/>
        <w:rPr>
          <w:rFonts w:ascii="Corbel" w:hAnsi="Corbel"/>
          <w:szCs w:val="24"/>
        </w:rPr>
      </w:pPr>
      <w:r w:rsidRPr="0036771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320BB" w:rsidRPr="00367711" w14:paraId="58697967" w14:textId="77777777" w:rsidTr="009D74C7">
        <w:tc>
          <w:tcPr>
            <w:tcW w:w="9670" w:type="dxa"/>
          </w:tcPr>
          <w:p w14:paraId="31EC7C4E" w14:textId="77777777" w:rsidR="004320BB" w:rsidRPr="00367711" w:rsidRDefault="004320BB" w:rsidP="004320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Wiedza z zakresu psychologii rozwojowej dzieci i młodzieży, pedagogiki ogólnej i dydaktyki.</w:t>
            </w:r>
          </w:p>
        </w:tc>
      </w:tr>
    </w:tbl>
    <w:p w14:paraId="61633FAE" w14:textId="77777777" w:rsidR="004320BB" w:rsidRPr="00367711" w:rsidRDefault="004320BB" w:rsidP="004320BB">
      <w:pPr>
        <w:pStyle w:val="Punktygwne"/>
        <w:spacing w:before="0" w:after="0"/>
        <w:rPr>
          <w:rFonts w:ascii="Corbel" w:hAnsi="Corbel"/>
          <w:szCs w:val="24"/>
        </w:rPr>
      </w:pPr>
    </w:p>
    <w:p w14:paraId="378ED931" w14:textId="77777777" w:rsidR="004320BB" w:rsidRPr="00367711" w:rsidRDefault="004320BB" w:rsidP="004320BB">
      <w:pPr>
        <w:pStyle w:val="Punktygwne"/>
        <w:spacing w:before="0" w:after="0"/>
        <w:rPr>
          <w:rFonts w:ascii="Corbel" w:hAnsi="Corbel"/>
          <w:szCs w:val="24"/>
        </w:rPr>
      </w:pPr>
      <w:r w:rsidRPr="00367711">
        <w:rPr>
          <w:rFonts w:ascii="Corbel" w:hAnsi="Corbel"/>
          <w:szCs w:val="24"/>
        </w:rPr>
        <w:t>3. cele, efekty uczenia się , treści Programowe i stosowane metody Dydaktyczne</w:t>
      </w:r>
    </w:p>
    <w:p w14:paraId="7E2F049D" w14:textId="77777777" w:rsidR="004320BB" w:rsidRPr="00367711" w:rsidRDefault="004320BB" w:rsidP="004320BB">
      <w:pPr>
        <w:pStyle w:val="Punktygwne"/>
        <w:spacing w:before="0" w:after="0"/>
        <w:rPr>
          <w:rFonts w:ascii="Corbel" w:hAnsi="Corbel"/>
          <w:szCs w:val="24"/>
        </w:rPr>
      </w:pPr>
    </w:p>
    <w:p w14:paraId="6CD0F6BD" w14:textId="77777777" w:rsidR="004320BB" w:rsidRPr="00367711" w:rsidRDefault="004320BB" w:rsidP="004320BB">
      <w:pPr>
        <w:pStyle w:val="Podpunkty"/>
        <w:rPr>
          <w:rFonts w:ascii="Corbel" w:hAnsi="Corbel"/>
          <w:sz w:val="24"/>
          <w:szCs w:val="24"/>
        </w:rPr>
      </w:pPr>
      <w:r w:rsidRPr="00367711"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320BB" w:rsidRPr="00367711" w14:paraId="52374963" w14:textId="77777777" w:rsidTr="009D74C7">
        <w:tc>
          <w:tcPr>
            <w:tcW w:w="851" w:type="dxa"/>
            <w:vAlign w:val="center"/>
          </w:tcPr>
          <w:p w14:paraId="2796ACAB" w14:textId="77777777" w:rsidR="004320BB" w:rsidRPr="00367711" w:rsidRDefault="004320BB" w:rsidP="004320B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5A6AE746" w14:textId="77777777" w:rsidR="004320BB" w:rsidRPr="00367711" w:rsidRDefault="004320BB" w:rsidP="009D74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paradygmatem współczesnego poradnictwa zawodowego.</w:t>
            </w:r>
          </w:p>
        </w:tc>
      </w:tr>
      <w:tr w:rsidR="004320BB" w:rsidRPr="00367711" w14:paraId="31383236" w14:textId="77777777" w:rsidTr="009D74C7">
        <w:tc>
          <w:tcPr>
            <w:tcW w:w="851" w:type="dxa"/>
            <w:vAlign w:val="center"/>
          </w:tcPr>
          <w:p w14:paraId="2E073674" w14:textId="77777777" w:rsidR="004320BB" w:rsidRPr="00367711" w:rsidRDefault="004320BB" w:rsidP="004320BB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65C0D1A9" w14:textId="77777777" w:rsidR="004320BB" w:rsidRPr="00367711" w:rsidRDefault="004320BB" w:rsidP="009D74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bCs/>
                <w:sz w:val="24"/>
                <w:szCs w:val="24"/>
              </w:rPr>
              <w:t>Przekazanie wiedzy na temat celów, zadań i metod orientacji i poradnictwa zawodowego dla młodzieży szkolnej.</w:t>
            </w:r>
          </w:p>
        </w:tc>
      </w:tr>
      <w:tr w:rsidR="004320BB" w:rsidRPr="00367711" w14:paraId="2F9CDFA9" w14:textId="77777777" w:rsidTr="009D74C7">
        <w:tc>
          <w:tcPr>
            <w:tcW w:w="851" w:type="dxa"/>
            <w:vAlign w:val="center"/>
          </w:tcPr>
          <w:p w14:paraId="53EB1815" w14:textId="77777777" w:rsidR="004320BB" w:rsidRPr="00367711" w:rsidRDefault="004320BB" w:rsidP="004320B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D07CEFE" w14:textId="77777777" w:rsidR="004320BB" w:rsidRPr="00367711" w:rsidRDefault="004320BB" w:rsidP="009D74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Przygotowanie do organizacji i planowania pracy w zakresie orientacji i poradnictwa zawodowego w szkolnictwie specjalnym. </w:t>
            </w:r>
          </w:p>
        </w:tc>
      </w:tr>
    </w:tbl>
    <w:p w14:paraId="303D13C3" w14:textId="77777777" w:rsidR="004320BB" w:rsidRPr="00367711" w:rsidRDefault="004320BB" w:rsidP="004320B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22BF09D" w14:textId="77777777" w:rsidR="004320BB" w:rsidRPr="00367711" w:rsidRDefault="004320BB" w:rsidP="001108A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67711">
        <w:rPr>
          <w:rFonts w:ascii="Corbel" w:hAnsi="Corbel"/>
          <w:b/>
          <w:sz w:val="24"/>
          <w:szCs w:val="24"/>
        </w:rPr>
        <w:t>3.2 Efekty uczenia się dla przedmiotu</w:t>
      </w:r>
      <w:r w:rsidRPr="00367711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320BB" w:rsidRPr="00367711" w14:paraId="026A5C1C" w14:textId="77777777" w:rsidTr="009D74C7">
        <w:tc>
          <w:tcPr>
            <w:tcW w:w="1701" w:type="dxa"/>
            <w:vAlign w:val="center"/>
          </w:tcPr>
          <w:p w14:paraId="5ABA8988" w14:textId="77777777" w:rsidR="004320BB" w:rsidRPr="00367711" w:rsidRDefault="004320BB" w:rsidP="009D7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smallCaps w:val="0"/>
                <w:szCs w:val="24"/>
              </w:rPr>
              <w:t>EK</w:t>
            </w:r>
            <w:r w:rsidRPr="00367711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413AFFB9" w14:textId="77777777" w:rsidR="004320BB" w:rsidRPr="00367711" w:rsidRDefault="004320BB" w:rsidP="009D7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0F712378" w14:textId="77777777" w:rsidR="004320BB" w:rsidRPr="00367711" w:rsidRDefault="004320BB" w:rsidP="009D7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36771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320BB" w:rsidRPr="00367711" w14:paraId="756575C3" w14:textId="77777777" w:rsidTr="004320BB">
        <w:tc>
          <w:tcPr>
            <w:tcW w:w="1701" w:type="dxa"/>
            <w:vAlign w:val="center"/>
          </w:tcPr>
          <w:p w14:paraId="455C4369" w14:textId="77777777" w:rsidR="004320BB" w:rsidRPr="00367711" w:rsidRDefault="004320BB" w:rsidP="004320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6771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F92F78C" w14:textId="77777777" w:rsidR="004320BB" w:rsidRPr="00367711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 xml:space="preserve">Rozpoznaje potrzeby uczniów w zakresie orientacji i poradnictwa zawodowego i planuje oraz realizuje właściwe zajęcia w tym zakresie </w:t>
            </w:r>
          </w:p>
        </w:tc>
        <w:tc>
          <w:tcPr>
            <w:tcW w:w="1873" w:type="dxa"/>
            <w:vAlign w:val="center"/>
          </w:tcPr>
          <w:p w14:paraId="442FB5FD" w14:textId="77777777" w:rsidR="004320BB" w:rsidRPr="00367711" w:rsidRDefault="004320BB" w:rsidP="004320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PS. W12.</w:t>
            </w:r>
          </w:p>
        </w:tc>
      </w:tr>
      <w:tr w:rsidR="004320BB" w:rsidRPr="00367711" w14:paraId="7783816D" w14:textId="77777777" w:rsidTr="004320BB">
        <w:tc>
          <w:tcPr>
            <w:tcW w:w="1701" w:type="dxa"/>
            <w:vAlign w:val="center"/>
          </w:tcPr>
          <w:p w14:paraId="5063A549" w14:textId="77777777" w:rsidR="004320BB" w:rsidRPr="00367711" w:rsidRDefault="004320BB" w:rsidP="004320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9C8CDA5" w14:textId="77777777" w:rsidR="004320BB" w:rsidRPr="00367711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Samodzielnie opracowuje program oraz scenariusze zajęć z orientacji zawodowej wykorzystując w tym zakresie literaturę metodyczną - polską i obcojęzyczną oraz źródła internetowe</w:t>
            </w:r>
          </w:p>
        </w:tc>
        <w:tc>
          <w:tcPr>
            <w:tcW w:w="1873" w:type="dxa"/>
            <w:vAlign w:val="center"/>
          </w:tcPr>
          <w:p w14:paraId="4785EA8A" w14:textId="77777777" w:rsidR="004320BB" w:rsidRPr="00367711" w:rsidRDefault="004320BB" w:rsidP="004320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PS.U16.</w:t>
            </w:r>
          </w:p>
        </w:tc>
      </w:tr>
      <w:tr w:rsidR="004320BB" w:rsidRPr="00367711" w14:paraId="3F3B3A11" w14:textId="77777777" w:rsidTr="004320BB">
        <w:tc>
          <w:tcPr>
            <w:tcW w:w="1701" w:type="dxa"/>
            <w:vAlign w:val="center"/>
          </w:tcPr>
          <w:p w14:paraId="0B0935E0" w14:textId="77777777" w:rsidR="004320BB" w:rsidRPr="00367711" w:rsidRDefault="004320BB" w:rsidP="004320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B648ED7" w14:textId="77777777" w:rsidR="004320BB" w:rsidRPr="00367711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W pracy z uczniami kieruje się zasadami etyki nauczyciela,  szanuje indywidualność każdego wychowanka i wspiera go w rozwoju</w:t>
            </w:r>
          </w:p>
        </w:tc>
        <w:tc>
          <w:tcPr>
            <w:tcW w:w="1873" w:type="dxa"/>
            <w:vAlign w:val="center"/>
          </w:tcPr>
          <w:p w14:paraId="5BC8BE59" w14:textId="77777777" w:rsidR="004320BB" w:rsidRPr="00367711" w:rsidRDefault="004320BB" w:rsidP="004320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PS.K1.</w:t>
            </w:r>
          </w:p>
        </w:tc>
      </w:tr>
    </w:tbl>
    <w:p w14:paraId="5E2F80EE" w14:textId="77777777" w:rsidR="004320BB" w:rsidRPr="00367711" w:rsidRDefault="004320BB" w:rsidP="004320B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7213BC" w14:textId="77777777" w:rsidR="004320BB" w:rsidRPr="00367711" w:rsidRDefault="004320BB" w:rsidP="004320B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67711">
        <w:rPr>
          <w:rFonts w:ascii="Corbel" w:hAnsi="Corbel"/>
          <w:b/>
          <w:sz w:val="24"/>
          <w:szCs w:val="24"/>
        </w:rPr>
        <w:t xml:space="preserve">3.3 Treści programowe </w:t>
      </w:r>
    </w:p>
    <w:p w14:paraId="366BF501" w14:textId="77777777" w:rsidR="004320BB" w:rsidRPr="00367711" w:rsidRDefault="004320BB" w:rsidP="004320B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67711">
        <w:rPr>
          <w:rFonts w:ascii="Corbel" w:hAnsi="Corbel"/>
          <w:sz w:val="24"/>
          <w:szCs w:val="24"/>
        </w:rPr>
        <w:t xml:space="preserve">  </w:t>
      </w:r>
    </w:p>
    <w:p w14:paraId="66A2FBCE" w14:textId="77777777" w:rsidR="004320BB" w:rsidRPr="00367711" w:rsidRDefault="004320BB" w:rsidP="004320B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67711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320BB" w:rsidRPr="00367711" w14:paraId="29B21A93" w14:textId="77777777" w:rsidTr="009D74C7">
        <w:tc>
          <w:tcPr>
            <w:tcW w:w="9639" w:type="dxa"/>
          </w:tcPr>
          <w:p w14:paraId="15A302E0" w14:textId="77777777" w:rsidR="004320BB" w:rsidRPr="00367711" w:rsidRDefault="004320BB" w:rsidP="004320B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4320BB" w:rsidRPr="00367711" w14:paraId="4427A395" w14:textId="77777777" w:rsidTr="009D74C7">
        <w:tc>
          <w:tcPr>
            <w:tcW w:w="9639" w:type="dxa"/>
          </w:tcPr>
          <w:p w14:paraId="30B25305" w14:textId="77777777" w:rsidR="004320BB" w:rsidRPr="00367711" w:rsidRDefault="004320BB" w:rsidP="004320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Wprowadzenie w problematykę poradnictwa i doradztwa zawodowego</w:t>
            </w:r>
          </w:p>
        </w:tc>
      </w:tr>
      <w:tr w:rsidR="004320BB" w:rsidRPr="00367711" w14:paraId="14E65B35" w14:textId="77777777" w:rsidTr="009D74C7">
        <w:tc>
          <w:tcPr>
            <w:tcW w:w="9639" w:type="dxa"/>
          </w:tcPr>
          <w:p w14:paraId="3FBB70E2" w14:textId="77777777" w:rsidR="004320BB" w:rsidRPr="00367711" w:rsidRDefault="004320BB" w:rsidP="004320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Rozwój zawodowy człowieka i jego uwarunkowania</w:t>
            </w:r>
          </w:p>
        </w:tc>
      </w:tr>
      <w:tr w:rsidR="004320BB" w:rsidRPr="00367711" w14:paraId="6085C4AF" w14:textId="77777777" w:rsidTr="009D74C7">
        <w:tc>
          <w:tcPr>
            <w:tcW w:w="9639" w:type="dxa"/>
          </w:tcPr>
          <w:p w14:paraId="6445B035" w14:textId="77777777" w:rsidR="004320BB" w:rsidRPr="00367711" w:rsidRDefault="004320BB" w:rsidP="004320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Koncepcje rozwoju zawodowego człowieka</w:t>
            </w:r>
          </w:p>
        </w:tc>
      </w:tr>
      <w:tr w:rsidR="004320BB" w:rsidRPr="00367711" w14:paraId="0C121CBA" w14:textId="77777777" w:rsidTr="009D74C7">
        <w:tc>
          <w:tcPr>
            <w:tcW w:w="9639" w:type="dxa"/>
          </w:tcPr>
          <w:p w14:paraId="06D748D7" w14:textId="77777777" w:rsidR="004320BB" w:rsidRPr="00367711" w:rsidRDefault="004320BB" w:rsidP="004320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Paradygmat współczesnego poradnictwa zawodowego</w:t>
            </w:r>
          </w:p>
        </w:tc>
      </w:tr>
      <w:tr w:rsidR="004320BB" w:rsidRPr="00367711" w14:paraId="3B346486" w14:textId="77777777" w:rsidTr="009D74C7">
        <w:tc>
          <w:tcPr>
            <w:tcW w:w="9639" w:type="dxa"/>
          </w:tcPr>
          <w:p w14:paraId="2DE4BD06" w14:textId="77777777" w:rsidR="004320BB" w:rsidRPr="00367711" w:rsidRDefault="004320BB" w:rsidP="004320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Metody, techniki i narzędzia określania potencjału ucznia</w:t>
            </w:r>
          </w:p>
        </w:tc>
      </w:tr>
      <w:tr w:rsidR="004320BB" w:rsidRPr="00367711" w14:paraId="1EBDE15D" w14:textId="77777777" w:rsidTr="009D74C7">
        <w:tc>
          <w:tcPr>
            <w:tcW w:w="9639" w:type="dxa"/>
          </w:tcPr>
          <w:p w14:paraId="64013E3F" w14:textId="77777777" w:rsidR="004320BB" w:rsidRPr="00367711" w:rsidRDefault="004320BB" w:rsidP="004320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Planowanie własnego rozwoju zawodowego i podejmowanie decyzji edukacyjno – zawodowych. Znaczenie własnej aktywności</w:t>
            </w:r>
          </w:p>
        </w:tc>
      </w:tr>
      <w:tr w:rsidR="004320BB" w:rsidRPr="00367711" w14:paraId="19CC94A5" w14:textId="77777777" w:rsidTr="009D74C7">
        <w:tc>
          <w:tcPr>
            <w:tcW w:w="9639" w:type="dxa"/>
          </w:tcPr>
          <w:p w14:paraId="757B6487" w14:textId="77777777" w:rsidR="004320BB" w:rsidRPr="00367711" w:rsidRDefault="004320BB" w:rsidP="004320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Współczesny rynek pracy i jego wymogi. Możliwości zatrudnienia osób niepełnosprawnych</w:t>
            </w:r>
          </w:p>
        </w:tc>
      </w:tr>
    </w:tbl>
    <w:p w14:paraId="586F2C52" w14:textId="77777777" w:rsidR="004320BB" w:rsidRPr="00367711" w:rsidRDefault="004320BB" w:rsidP="004320BB">
      <w:pPr>
        <w:spacing w:after="0" w:line="240" w:lineRule="auto"/>
        <w:rPr>
          <w:rFonts w:ascii="Corbel" w:hAnsi="Corbel"/>
          <w:sz w:val="24"/>
          <w:szCs w:val="24"/>
        </w:rPr>
      </w:pPr>
    </w:p>
    <w:p w14:paraId="3C043056" w14:textId="77777777" w:rsidR="004320BB" w:rsidRPr="00367711" w:rsidRDefault="004320BB" w:rsidP="00FC4886">
      <w:pPr>
        <w:pStyle w:val="Akapitzlist"/>
        <w:numPr>
          <w:ilvl w:val="0"/>
          <w:numId w:val="1"/>
        </w:numPr>
        <w:spacing w:after="0" w:line="240" w:lineRule="auto"/>
        <w:ind w:left="1077"/>
        <w:jc w:val="both"/>
        <w:rPr>
          <w:rFonts w:ascii="Corbel" w:hAnsi="Corbel"/>
          <w:sz w:val="24"/>
          <w:szCs w:val="24"/>
        </w:rPr>
      </w:pPr>
      <w:r w:rsidRPr="00367711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7BF3853" w14:textId="77777777" w:rsidR="004320BB" w:rsidRPr="00367711" w:rsidRDefault="004320BB" w:rsidP="00FC4886">
      <w:pPr>
        <w:spacing w:after="0" w:line="240" w:lineRule="auto"/>
        <w:ind w:left="1077"/>
        <w:jc w:val="both"/>
        <w:rPr>
          <w:rFonts w:ascii="Corbel" w:hAnsi="Corbel"/>
          <w:b/>
          <w:sz w:val="24"/>
          <w:szCs w:val="24"/>
        </w:rPr>
      </w:pPr>
      <w:r w:rsidRPr="00367711">
        <w:rPr>
          <w:rFonts w:ascii="Corbel" w:hAnsi="Corbel"/>
          <w:b/>
          <w:sz w:val="24"/>
          <w:szCs w:val="24"/>
        </w:rPr>
        <w:t>nie dotyczy</w:t>
      </w:r>
    </w:p>
    <w:p w14:paraId="4DE07CE7" w14:textId="77777777" w:rsidR="004320BB" w:rsidRPr="00367711" w:rsidRDefault="004320BB" w:rsidP="00A63B7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67711">
        <w:rPr>
          <w:rFonts w:ascii="Corbel" w:hAnsi="Corbel"/>
          <w:smallCaps w:val="0"/>
          <w:szCs w:val="24"/>
        </w:rPr>
        <w:t>3.4 Metody dydaktyczne</w:t>
      </w:r>
      <w:r w:rsidRPr="00367711">
        <w:rPr>
          <w:rFonts w:ascii="Corbel" w:hAnsi="Corbel"/>
          <w:b w:val="0"/>
          <w:smallCaps w:val="0"/>
          <w:szCs w:val="24"/>
        </w:rPr>
        <w:t xml:space="preserve"> </w:t>
      </w:r>
    </w:p>
    <w:p w14:paraId="38247EF6" w14:textId="77777777" w:rsidR="004320BB" w:rsidRPr="00367711" w:rsidRDefault="00A63B7C" w:rsidP="001108A5">
      <w:pPr>
        <w:pStyle w:val="Punktygwne"/>
        <w:spacing w:before="0" w:after="0"/>
        <w:ind w:left="708"/>
        <w:jc w:val="both"/>
        <w:rPr>
          <w:rFonts w:ascii="Corbel" w:hAnsi="Corbel"/>
          <w:b w:val="0"/>
          <w:i/>
          <w:smallCaps w:val="0"/>
          <w:szCs w:val="24"/>
        </w:rPr>
      </w:pPr>
      <w:r w:rsidRPr="00367711">
        <w:rPr>
          <w:rFonts w:ascii="Corbel" w:hAnsi="Corbel"/>
          <w:b w:val="0"/>
          <w:smallCaps w:val="0"/>
          <w:szCs w:val="24"/>
        </w:rPr>
        <w:t>wykład</w:t>
      </w:r>
      <w:r w:rsidR="004320BB" w:rsidRPr="00367711">
        <w:rPr>
          <w:rFonts w:ascii="Corbel" w:hAnsi="Corbel"/>
          <w:b w:val="0"/>
          <w:smallCaps w:val="0"/>
          <w:szCs w:val="24"/>
        </w:rPr>
        <w:t xml:space="preserve"> problemowy, wykład z prezentacją multimedialną</w:t>
      </w:r>
    </w:p>
    <w:p w14:paraId="6B27836C" w14:textId="77777777" w:rsidR="004320BB" w:rsidRPr="00367711" w:rsidRDefault="004320BB" w:rsidP="004320B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E9C131" w14:textId="77777777" w:rsidR="004320BB" w:rsidRPr="00367711" w:rsidRDefault="004320BB" w:rsidP="004320B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67711">
        <w:rPr>
          <w:rFonts w:ascii="Corbel" w:hAnsi="Corbel"/>
          <w:smallCaps w:val="0"/>
          <w:szCs w:val="24"/>
        </w:rPr>
        <w:t xml:space="preserve">4. METODY I KRYTERIA OCENY </w:t>
      </w:r>
    </w:p>
    <w:p w14:paraId="53A5517C" w14:textId="77777777" w:rsidR="004320BB" w:rsidRPr="00367711" w:rsidRDefault="004320BB" w:rsidP="004320B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33F657" w14:textId="77777777" w:rsidR="004320BB" w:rsidRPr="00367711" w:rsidRDefault="004320BB" w:rsidP="00A63B7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67711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4320BB" w:rsidRPr="00367711" w14:paraId="77257C21" w14:textId="77777777" w:rsidTr="009D74C7">
        <w:tc>
          <w:tcPr>
            <w:tcW w:w="1985" w:type="dxa"/>
            <w:vAlign w:val="center"/>
          </w:tcPr>
          <w:p w14:paraId="4C7E177C" w14:textId="77777777" w:rsidR="004320BB" w:rsidRPr="00367711" w:rsidRDefault="004320BB" w:rsidP="009D7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C57CC83" w14:textId="77777777" w:rsidR="004320BB" w:rsidRPr="00367711" w:rsidRDefault="004320BB" w:rsidP="009D7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F4D769C" w14:textId="77777777" w:rsidR="004320BB" w:rsidRPr="00367711" w:rsidRDefault="004320BB" w:rsidP="009D7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(np.: kolokwium, egzamin ustny, egzamin pisemny, </w:t>
            </w:r>
            <w:r w:rsidRPr="003677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projekt, sprawozdanie, obserwacja w trakcie zajęć)</w:t>
            </w:r>
          </w:p>
        </w:tc>
        <w:tc>
          <w:tcPr>
            <w:tcW w:w="2126" w:type="dxa"/>
            <w:vAlign w:val="center"/>
          </w:tcPr>
          <w:p w14:paraId="09CC2148" w14:textId="77777777" w:rsidR="004320BB" w:rsidRPr="00367711" w:rsidRDefault="004320BB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Forma zajęć dydaktycznych</w:t>
            </w:r>
          </w:p>
        </w:tc>
      </w:tr>
      <w:tr w:rsidR="004320BB" w:rsidRPr="00367711" w14:paraId="30A521FD" w14:textId="77777777" w:rsidTr="009D74C7">
        <w:tc>
          <w:tcPr>
            <w:tcW w:w="1985" w:type="dxa"/>
          </w:tcPr>
          <w:p w14:paraId="7417E7EF" w14:textId="77777777" w:rsidR="004320BB" w:rsidRPr="00367711" w:rsidRDefault="004320BB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67711">
              <w:rPr>
                <w:rFonts w:ascii="Corbel" w:hAnsi="Corbel"/>
                <w:b w:val="0"/>
                <w:szCs w:val="24"/>
              </w:rPr>
              <w:lastRenderedPageBreak/>
              <w:t>ek_ 01</w:t>
            </w:r>
          </w:p>
        </w:tc>
        <w:tc>
          <w:tcPr>
            <w:tcW w:w="5528" w:type="dxa"/>
          </w:tcPr>
          <w:p w14:paraId="5429B608" w14:textId="77777777" w:rsidR="004320BB" w:rsidRPr="00367711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7711">
              <w:rPr>
                <w:rFonts w:ascii="Corbel" w:hAnsi="Corbel"/>
                <w:b w:val="0"/>
                <w:szCs w:val="24"/>
              </w:rPr>
              <w:t>sprawozdanie</w:t>
            </w:r>
          </w:p>
        </w:tc>
        <w:tc>
          <w:tcPr>
            <w:tcW w:w="2126" w:type="dxa"/>
          </w:tcPr>
          <w:p w14:paraId="5F3934A2" w14:textId="77777777" w:rsidR="004320BB" w:rsidRPr="00367711" w:rsidRDefault="004320BB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67711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320BB" w:rsidRPr="00367711" w14:paraId="62394B7A" w14:textId="77777777" w:rsidTr="009D74C7">
        <w:tc>
          <w:tcPr>
            <w:tcW w:w="1985" w:type="dxa"/>
          </w:tcPr>
          <w:p w14:paraId="4A15B968" w14:textId="77777777" w:rsidR="004320BB" w:rsidRPr="00367711" w:rsidRDefault="004320BB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6771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E76A419" w14:textId="77777777" w:rsidR="004320BB" w:rsidRPr="00367711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7711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68821A56" w14:textId="77777777" w:rsidR="004320BB" w:rsidRPr="00367711" w:rsidRDefault="004320BB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67711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320BB" w:rsidRPr="00367711" w14:paraId="08340AC5" w14:textId="77777777" w:rsidTr="009D74C7">
        <w:tc>
          <w:tcPr>
            <w:tcW w:w="1985" w:type="dxa"/>
          </w:tcPr>
          <w:p w14:paraId="4B117949" w14:textId="77777777" w:rsidR="004320BB" w:rsidRPr="00367711" w:rsidRDefault="004320BB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6771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866C9EC" w14:textId="77777777" w:rsidR="004320BB" w:rsidRPr="00367711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7711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1A5D4BDD" w14:textId="77777777" w:rsidR="004320BB" w:rsidRPr="00367711" w:rsidRDefault="004320BB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67711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4F8DE4DB" w14:textId="77777777" w:rsidR="004320BB" w:rsidRPr="00367711" w:rsidRDefault="004320BB" w:rsidP="004320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9195BB" w14:textId="77777777" w:rsidR="004320BB" w:rsidRPr="00367711" w:rsidRDefault="004320BB" w:rsidP="00A63B7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67711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320BB" w:rsidRPr="00367711" w14:paraId="75312560" w14:textId="77777777" w:rsidTr="009D74C7">
        <w:tc>
          <w:tcPr>
            <w:tcW w:w="9670" w:type="dxa"/>
          </w:tcPr>
          <w:p w14:paraId="1929D731" w14:textId="77777777" w:rsidR="004320BB" w:rsidRPr="00367711" w:rsidRDefault="00FC4886" w:rsidP="009D74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Wykład – obecność na zajęciach, przedstawienie projektu zajęć z orientacji zawodowej dla uczniów klas VII lub VIII szkoły podstawowej</w:t>
            </w:r>
          </w:p>
        </w:tc>
      </w:tr>
    </w:tbl>
    <w:p w14:paraId="7973C503" w14:textId="77777777" w:rsidR="004320BB" w:rsidRPr="00367711" w:rsidRDefault="004320BB" w:rsidP="004320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5A0F14" w14:textId="77777777" w:rsidR="004320BB" w:rsidRPr="00367711" w:rsidRDefault="004320BB" w:rsidP="00A63B7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67711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F01705F" w14:textId="77777777" w:rsidR="00313040" w:rsidRPr="00367711" w:rsidRDefault="00313040" w:rsidP="00A63B7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4320BB" w:rsidRPr="00367711" w14:paraId="4F317244" w14:textId="77777777" w:rsidTr="009D74C7">
        <w:tc>
          <w:tcPr>
            <w:tcW w:w="4962" w:type="dxa"/>
            <w:vAlign w:val="center"/>
          </w:tcPr>
          <w:p w14:paraId="3540BAE3" w14:textId="77777777" w:rsidR="004320BB" w:rsidRPr="00367711" w:rsidRDefault="004320BB" w:rsidP="009D74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7711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F4E7028" w14:textId="77777777" w:rsidR="004320BB" w:rsidRPr="00367711" w:rsidRDefault="004320BB" w:rsidP="009D74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7711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320BB" w:rsidRPr="00367711" w14:paraId="220BB1A4" w14:textId="77777777" w:rsidTr="009D74C7">
        <w:tc>
          <w:tcPr>
            <w:tcW w:w="4962" w:type="dxa"/>
          </w:tcPr>
          <w:p w14:paraId="36F97C56" w14:textId="77777777" w:rsidR="004320BB" w:rsidRPr="00367711" w:rsidRDefault="004320BB" w:rsidP="000C3C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1C23BCB8" w14:textId="77777777" w:rsidR="004320BB" w:rsidRPr="00367711" w:rsidRDefault="004320BB" w:rsidP="009D74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320BB" w:rsidRPr="00367711" w14:paraId="09856A09" w14:textId="77777777" w:rsidTr="009D74C7">
        <w:tc>
          <w:tcPr>
            <w:tcW w:w="4962" w:type="dxa"/>
          </w:tcPr>
          <w:p w14:paraId="35AAAF67" w14:textId="77777777" w:rsidR="004320BB" w:rsidRPr="00367711" w:rsidRDefault="004320BB" w:rsidP="009D74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A63B7C" w:rsidRPr="00367711">
              <w:rPr>
                <w:rFonts w:ascii="Corbel" w:hAnsi="Corbel"/>
                <w:sz w:val="24"/>
                <w:szCs w:val="24"/>
              </w:rPr>
              <w:t>:</w:t>
            </w:r>
          </w:p>
          <w:p w14:paraId="7017DF8D" w14:textId="77777777" w:rsidR="004320BB" w:rsidRPr="00367711" w:rsidRDefault="004320BB" w:rsidP="009D74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5EE81BF5" w14:textId="77777777" w:rsidR="004320BB" w:rsidRPr="00367711" w:rsidRDefault="004320BB" w:rsidP="009D74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320BB" w:rsidRPr="00367711" w14:paraId="3C39E03A" w14:textId="77777777" w:rsidTr="009D74C7">
        <w:tc>
          <w:tcPr>
            <w:tcW w:w="4962" w:type="dxa"/>
          </w:tcPr>
          <w:p w14:paraId="5E41A18D" w14:textId="77777777" w:rsidR="004320BB" w:rsidRPr="00367711" w:rsidRDefault="004320BB" w:rsidP="009D74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63B7C" w:rsidRPr="00367711">
              <w:rPr>
                <w:rFonts w:ascii="Corbel" w:hAnsi="Corbel"/>
                <w:sz w:val="24"/>
                <w:szCs w:val="24"/>
              </w:rPr>
              <w:t>:</w:t>
            </w:r>
          </w:p>
          <w:p w14:paraId="16DF869A" w14:textId="77777777" w:rsidR="004320BB" w:rsidRPr="00367711" w:rsidRDefault="004320BB" w:rsidP="009D74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przygotowanie do zajęć, opracowanie programu zajęć z orientacji zawodowej i scenariuszy zajęć.</w:t>
            </w:r>
          </w:p>
        </w:tc>
        <w:tc>
          <w:tcPr>
            <w:tcW w:w="4677" w:type="dxa"/>
          </w:tcPr>
          <w:p w14:paraId="183B7666" w14:textId="77777777" w:rsidR="004320BB" w:rsidRPr="00367711" w:rsidRDefault="004320BB" w:rsidP="009D74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4320BB" w:rsidRPr="00367711" w14:paraId="2EC88FAB" w14:textId="77777777" w:rsidTr="009D74C7">
        <w:tc>
          <w:tcPr>
            <w:tcW w:w="4962" w:type="dxa"/>
          </w:tcPr>
          <w:p w14:paraId="135BDB41" w14:textId="77777777" w:rsidR="004320BB" w:rsidRPr="00367711" w:rsidRDefault="004320BB" w:rsidP="009D74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5F6F958" w14:textId="77777777" w:rsidR="004320BB" w:rsidRPr="00367711" w:rsidRDefault="004320BB" w:rsidP="009D74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4320BB" w:rsidRPr="00367711" w14:paraId="01D8EB45" w14:textId="77777777" w:rsidTr="009D74C7">
        <w:tc>
          <w:tcPr>
            <w:tcW w:w="4962" w:type="dxa"/>
          </w:tcPr>
          <w:p w14:paraId="5F3C5FC5" w14:textId="77777777" w:rsidR="004320BB" w:rsidRPr="00367711" w:rsidRDefault="004320BB" w:rsidP="009D74C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6771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A3301CD" w14:textId="77777777" w:rsidR="004320BB" w:rsidRPr="00367711" w:rsidRDefault="004320BB" w:rsidP="009D74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7711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14:paraId="79C668B7" w14:textId="77777777" w:rsidR="004320BB" w:rsidRPr="00367711" w:rsidRDefault="004320BB" w:rsidP="004320B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67711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BAC2C98" w14:textId="77777777" w:rsidR="004320BB" w:rsidRPr="00367711" w:rsidRDefault="004320BB" w:rsidP="004320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379438" w14:textId="77777777" w:rsidR="004320BB" w:rsidRPr="00367711" w:rsidRDefault="004320BB" w:rsidP="00A63B7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67711">
        <w:rPr>
          <w:rFonts w:ascii="Corbel" w:hAnsi="Corbel"/>
          <w:smallCaps w:val="0"/>
          <w:szCs w:val="24"/>
        </w:rPr>
        <w:t>6. PRAKTYKI ZAWODOWE W RAMACH PRZEDMIOTU</w:t>
      </w:r>
    </w:p>
    <w:p w14:paraId="1A3DE962" w14:textId="77777777" w:rsidR="00313040" w:rsidRPr="00367711" w:rsidRDefault="00313040" w:rsidP="00A63B7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4320BB" w:rsidRPr="00367711" w14:paraId="08294B68" w14:textId="77777777" w:rsidTr="00FC4886">
        <w:trPr>
          <w:trHeight w:val="397"/>
        </w:trPr>
        <w:tc>
          <w:tcPr>
            <w:tcW w:w="4111" w:type="dxa"/>
          </w:tcPr>
          <w:p w14:paraId="542F218D" w14:textId="77777777" w:rsidR="004320BB" w:rsidRPr="00367711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2F270CF8" w14:textId="77777777" w:rsidR="004320BB" w:rsidRPr="00367711" w:rsidRDefault="00A63B7C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4320BB" w:rsidRPr="00367711" w14:paraId="103DFBB7" w14:textId="77777777" w:rsidTr="00FC4886">
        <w:trPr>
          <w:trHeight w:val="397"/>
        </w:trPr>
        <w:tc>
          <w:tcPr>
            <w:tcW w:w="4111" w:type="dxa"/>
          </w:tcPr>
          <w:p w14:paraId="333E88EF" w14:textId="77777777" w:rsidR="004320BB" w:rsidRPr="00367711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0117FC7D" w14:textId="77777777" w:rsidR="004320BB" w:rsidRPr="00367711" w:rsidRDefault="00A63B7C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4EE46B7" w14:textId="77777777" w:rsidR="004320BB" w:rsidRPr="00367711" w:rsidRDefault="004320BB" w:rsidP="004320B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BB867" w14:textId="77777777" w:rsidR="004320BB" w:rsidRPr="00367711" w:rsidRDefault="004320BB" w:rsidP="004320B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67711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320BB" w:rsidRPr="00367711" w14:paraId="657BE8D0" w14:textId="77777777" w:rsidTr="00A63B7C">
        <w:trPr>
          <w:trHeight w:val="397"/>
        </w:trPr>
        <w:tc>
          <w:tcPr>
            <w:tcW w:w="9639" w:type="dxa"/>
          </w:tcPr>
          <w:p w14:paraId="267E286A" w14:textId="77777777" w:rsidR="004320BB" w:rsidRPr="00367711" w:rsidRDefault="004320BB" w:rsidP="00A63B7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6771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0E1364C" w14:textId="77777777" w:rsidR="004320BB" w:rsidRPr="00367711" w:rsidRDefault="004320BB" w:rsidP="00A63B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 xml:space="preserve">Czarnecki K., </w:t>
            </w:r>
            <w:r w:rsidRPr="00367711">
              <w:rPr>
                <w:rFonts w:ascii="Corbel" w:hAnsi="Corbel"/>
                <w:i/>
                <w:sz w:val="24"/>
                <w:szCs w:val="24"/>
              </w:rPr>
              <w:t>Rozwój zawodowy człowieka</w:t>
            </w:r>
            <w:r w:rsidRPr="00367711">
              <w:rPr>
                <w:rFonts w:ascii="Corbel" w:hAnsi="Corbel"/>
                <w:sz w:val="24"/>
                <w:szCs w:val="24"/>
              </w:rPr>
              <w:t>, Warszawa 1985.</w:t>
            </w:r>
          </w:p>
          <w:p w14:paraId="6AECE440" w14:textId="77777777" w:rsidR="004320BB" w:rsidRPr="00367711" w:rsidRDefault="004320BB" w:rsidP="00A63B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 xml:space="preserve">Drabik – Podgórna V., Podgórny M., </w:t>
            </w:r>
            <w:r w:rsidRPr="00367711">
              <w:rPr>
                <w:rFonts w:ascii="Corbel" w:hAnsi="Corbel"/>
                <w:i/>
                <w:sz w:val="24"/>
                <w:szCs w:val="24"/>
              </w:rPr>
              <w:t>Wymagania rynku pracy a wspieranie rozwoju kariery,</w:t>
            </w:r>
            <w:r w:rsidRPr="00367711">
              <w:rPr>
                <w:rFonts w:ascii="Corbel" w:hAnsi="Corbel"/>
                <w:sz w:val="24"/>
                <w:szCs w:val="24"/>
              </w:rPr>
              <w:t xml:space="preserve"> Toruń 2016. </w:t>
            </w:r>
          </w:p>
          <w:p w14:paraId="1CFD5D4B" w14:textId="77777777" w:rsidR="004320BB" w:rsidRPr="00367711" w:rsidRDefault="004320BB" w:rsidP="00A63B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 xml:space="preserve">Paszkowska – Rogacz A., </w:t>
            </w:r>
            <w:r w:rsidRPr="00367711">
              <w:rPr>
                <w:rFonts w:ascii="Corbel" w:hAnsi="Corbel"/>
                <w:i/>
                <w:sz w:val="24"/>
                <w:szCs w:val="24"/>
              </w:rPr>
              <w:t>Warsztat pracy europejskiego doradcy kariery zawodowej</w:t>
            </w:r>
            <w:r w:rsidRPr="00367711">
              <w:rPr>
                <w:rFonts w:ascii="Corbel" w:hAnsi="Corbel"/>
                <w:sz w:val="24"/>
                <w:szCs w:val="24"/>
              </w:rPr>
              <w:t>, Warszawa 2002.</w:t>
            </w:r>
          </w:p>
          <w:p w14:paraId="3EF0CB68" w14:textId="77777777" w:rsidR="004320BB" w:rsidRPr="00367711" w:rsidRDefault="004320BB" w:rsidP="00A63B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bCs/>
                <w:sz w:val="24"/>
                <w:szCs w:val="24"/>
              </w:rPr>
              <w:t>Paszkowska-Rogacz, A.</w:t>
            </w:r>
            <w:r w:rsidRPr="0036771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367711">
              <w:rPr>
                <w:rFonts w:ascii="Corbel" w:hAnsi="Corbel"/>
                <w:i/>
                <w:iCs/>
                <w:sz w:val="24"/>
                <w:szCs w:val="24"/>
              </w:rPr>
              <w:t xml:space="preserve">Psychologiczne podstawy wyboru zawodu. Przegląd koncepcji teoretycznych, </w:t>
            </w:r>
            <w:r w:rsidRPr="00367711">
              <w:rPr>
                <w:rFonts w:ascii="Corbel" w:hAnsi="Corbel"/>
                <w:sz w:val="24"/>
                <w:szCs w:val="24"/>
              </w:rPr>
              <w:t>Warszawa 2003.</w:t>
            </w:r>
          </w:p>
          <w:p w14:paraId="36B8215C" w14:textId="77777777" w:rsidR="004320BB" w:rsidRPr="00367711" w:rsidRDefault="004320BB" w:rsidP="00A63B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 xml:space="preserve">Lenart J., </w:t>
            </w:r>
            <w:r w:rsidRPr="00367711">
              <w:rPr>
                <w:rFonts w:ascii="Corbel" w:hAnsi="Corbel"/>
                <w:i/>
                <w:sz w:val="24"/>
                <w:szCs w:val="24"/>
              </w:rPr>
              <w:t>Orientacja i poradnictwo zawodowe w Polsce w latach 1944-1989</w:t>
            </w:r>
            <w:r w:rsidRPr="00367711">
              <w:rPr>
                <w:rFonts w:ascii="Corbel" w:hAnsi="Corbel"/>
                <w:sz w:val="24"/>
                <w:szCs w:val="24"/>
              </w:rPr>
              <w:t>, Rzeszów 2013.</w:t>
            </w:r>
          </w:p>
          <w:p w14:paraId="50E49253" w14:textId="77777777" w:rsidR="004320BB" w:rsidRPr="00367711" w:rsidRDefault="004320BB" w:rsidP="00A63B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 xml:space="preserve">Minta J. , </w:t>
            </w:r>
            <w:r w:rsidRPr="0036771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Od aktora do autora. Wspieranie młodzieży w konstruowaniu własnej kariery, </w:t>
            </w:r>
            <w:r w:rsidRPr="0036771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Warszawa 2012. </w:t>
            </w:r>
          </w:p>
          <w:p w14:paraId="6BCE5410" w14:textId="77777777" w:rsidR="004320BB" w:rsidRPr="00367711" w:rsidRDefault="004320BB" w:rsidP="00A63B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 xml:space="preserve">Wojtasik B., </w:t>
            </w:r>
            <w:r w:rsidRPr="00367711">
              <w:rPr>
                <w:rFonts w:ascii="Corbel" w:hAnsi="Corbel"/>
                <w:i/>
                <w:sz w:val="24"/>
                <w:szCs w:val="24"/>
              </w:rPr>
              <w:t>Warsztat doradcy zawodu. Aspekty pedagogiczno – psychologiczne</w:t>
            </w:r>
            <w:r w:rsidRPr="00367711">
              <w:rPr>
                <w:rFonts w:ascii="Corbel" w:hAnsi="Corbel"/>
                <w:sz w:val="24"/>
                <w:szCs w:val="24"/>
              </w:rPr>
              <w:t>, Warszawa 1997.</w:t>
            </w:r>
          </w:p>
        </w:tc>
      </w:tr>
      <w:tr w:rsidR="004320BB" w:rsidRPr="00367711" w14:paraId="63E33392" w14:textId="77777777" w:rsidTr="00A63B7C">
        <w:trPr>
          <w:trHeight w:val="397"/>
        </w:trPr>
        <w:tc>
          <w:tcPr>
            <w:tcW w:w="9639" w:type="dxa"/>
          </w:tcPr>
          <w:p w14:paraId="5D9F6F45" w14:textId="77777777" w:rsidR="004320BB" w:rsidRPr="00367711" w:rsidRDefault="004320BB" w:rsidP="00A63B7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67711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87C7FA2" w14:textId="77777777" w:rsidR="004320BB" w:rsidRPr="00367711" w:rsidRDefault="004320BB" w:rsidP="00A63B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 xml:space="preserve">Lenart J., </w:t>
            </w:r>
            <w:r w:rsidRPr="00367711">
              <w:rPr>
                <w:rFonts w:ascii="Corbel" w:hAnsi="Corbel"/>
                <w:i/>
                <w:sz w:val="24"/>
                <w:szCs w:val="24"/>
              </w:rPr>
              <w:t>Współczesne poradnictwo zawodowe – poradnictwo karier. Potrzeby a rzeczywistość</w:t>
            </w:r>
            <w:r w:rsidRPr="00367711">
              <w:rPr>
                <w:rFonts w:ascii="Corbel" w:hAnsi="Corbel"/>
                <w:sz w:val="24"/>
                <w:szCs w:val="24"/>
              </w:rPr>
              <w:t xml:space="preserve">, [w:] Gerlach R., Kulpa -Puczyńska A., Tomaszewska - Lipiec R. (red), </w:t>
            </w:r>
            <w:r w:rsidRPr="00367711">
              <w:rPr>
                <w:rFonts w:ascii="Corbel" w:hAnsi="Corbel"/>
                <w:i/>
                <w:sz w:val="24"/>
                <w:szCs w:val="24"/>
              </w:rPr>
              <w:t xml:space="preserve">Wybrane problemy pedagogiki pracy, </w:t>
            </w:r>
            <w:r w:rsidRPr="00367711">
              <w:rPr>
                <w:rFonts w:ascii="Corbel" w:hAnsi="Corbel"/>
                <w:sz w:val="24"/>
                <w:szCs w:val="24"/>
              </w:rPr>
              <w:t>Bydgoszcz 2008.</w:t>
            </w:r>
          </w:p>
          <w:p w14:paraId="6B395453" w14:textId="77777777" w:rsidR="004320BB" w:rsidRPr="00367711" w:rsidRDefault="004320BB" w:rsidP="00A63B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 xml:space="preserve">Lenart J., </w:t>
            </w:r>
            <w:r w:rsidRPr="00367711">
              <w:rPr>
                <w:rFonts w:ascii="Corbel" w:hAnsi="Corbel"/>
                <w:i/>
                <w:sz w:val="24"/>
                <w:szCs w:val="24"/>
              </w:rPr>
              <w:t>Przygotowanie do wyboru zawodu w kontekście przeobrażeń cywilizacyjnych,</w:t>
            </w:r>
            <w:r w:rsidRPr="00367711">
              <w:rPr>
                <w:rFonts w:ascii="Corbel" w:hAnsi="Corbel"/>
                <w:sz w:val="24"/>
                <w:szCs w:val="24"/>
              </w:rPr>
              <w:t xml:space="preserve"> [w:] Denek K., Koszyc T., Oleśniewicz P., (red.) </w:t>
            </w:r>
            <w:r w:rsidRPr="00367711">
              <w:rPr>
                <w:rFonts w:ascii="Corbel" w:hAnsi="Corbel"/>
                <w:i/>
                <w:sz w:val="24"/>
                <w:szCs w:val="24"/>
              </w:rPr>
              <w:t xml:space="preserve">Edukacja jutra, T. 1, </w:t>
            </w:r>
            <w:r w:rsidRPr="00367711">
              <w:rPr>
                <w:rFonts w:ascii="Corbel" w:hAnsi="Corbel"/>
                <w:sz w:val="24"/>
                <w:szCs w:val="24"/>
              </w:rPr>
              <w:t>Wrocław 2009.</w:t>
            </w:r>
          </w:p>
          <w:p w14:paraId="1164D244" w14:textId="77777777" w:rsidR="004320BB" w:rsidRPr="00367711" w:rsidRDefault="004320BB" w:rsidP="00A63B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bCs/>
                <w:sz w:val="24"/>
                <w:szCs w:val="24"/>
              </w:rPr>
              <w:t>Paszkowska-Rogacz, A.</w:t>
            </w:r>
            <w:r w:rsidRPr="0036771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367711">
              <w:rPr>
                <w:rFonts w:ascii="Corbel" w:hAnsi="Corbel"/>
                <w:i/>
                <w:iCs/>
                <w:sz w:val="24"/>
                <w:szCs w:val="24"/>
              </w:rPr>
              <w:t xml:space="preserve">Doradztwo zawodowe, </w:t>
            </w:r>
            <w:r w:rsidRPr="00367711">
              <w:rPr>
                <w:rFonts w:ascii="Corbel" w:hAnsi="Corbel"/>
                <w:iCs/>
                <w:sz w:val="24"/>
                <w:szCs w:val="24"/>
              </w:rPr>
              <w:t>Warszawa 2009.</w:t>
            </w:r>
          </w:p>
        </w:tc>
      </w:tr>
    </w:tbl>
    <w:p w14:paraId="1E3E6313" w14:textId="77777777" w:rsidR="004320BB" w:rsidRPr="00367711" w:rsidRDefault="004320BB" w:rsidP="00A63B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6B8D1E" w14:textId="77777777" w:rsidR="004320BB" w:rsidRPr="00367711" w:rsidRDefault="004320BB" w:rsidP="004320B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6771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B11A118" w14:textId="77777777" w:rsidR="00313040" w:rsidRPr="00367711" w:rsidRDefault="00313040" w:rsidP="004320B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5E16D3" w14:textId="77777777" w:rsidR="00313040" w:rsidRPr="00367711" w:rsidRDefault="00313040" w:rsidP="00313040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14:paraId="1A9E4EEF" w14:textId="77777777" w:rsidR="00952E8D" w:rsidRPr="00367711" w:rsidRDefault="00952E8D">
      <w:pPr>
        <w:rPr>
          <w:rFonts w:ascii="Corbel" w:hAnsi="Corbel"/>
          <w:sz w:val="24"/>
          <w:szCs w:val="24"/>
        </w:rPr>
      </w:pPr>
    </w:p>
    <w:sectPr w:rsidR="00952E8D" w:rsidRPr="00367711" w:rsidSect="009954C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14C8D6" w14:textId="77777777" w:rsidR="00562FD9" w:rsidRDefault="00562FD9" w:rsidP="004320BB">
      <w:pPr>
        <w:spacing w:after="0" w:line="240" w:lineRule="auto"/>
      </w:pPr>
      <w:r>
        <w:separator/>
      </w:r>
    </w:p>
  </w:endnote>
  <w:endnote w:type="continuationSeparator" w:id="0">
    <w:p w14:paraId="635EC5B4" w14:textId="77777777" w:rsidR="00562FD9" w:rsidRDefault="00562FD9" w:rsidP="00432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E44CC3" w14:textId="77777777" w:rsidR="00562FD9" w:rsidRDefault="00562FD9" w:rsidP="004320BB">
      <w:pPr>
        <w:spacing w:after="0" w:line="240" w:lineRule="auto"/>
      </w:pPr>
      <w:r>
        <w:separator/>
      </w:r>
    </w:p>
  </w:footnote>
  <w:footnote w:type="continuationSeparator" w:id="0">
    <w:p w14:paraId="0CCAA2A5" w14:textId="77777777" w:rsidR="00562FD9" w:rsidRDefault="00562FD9" w:rsidP="004320BB">
      <w:pPr>
        <w:spacing w:after="0" w:line="240" w:lineRule="auto"/>
      </w:pPr>
      <w:r>
        <w:continuationSeparator/>
      </w:r>
    </w:p>
  </w:footnote>
  <w:footnote w:id="1">
    <w:p w14:paraId="3D7A7633" w14:textId="77777777" w:rsidR="004320BB" w:rsidRDefault="004320BB" w:rsidP="004320B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D30CA"/>
    <w:multiLevelType w:val="hybridMultilevel"/>
    <w:tmpl w:val="02246D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1B55B6D"/>
    <w:multiLevelType w:val="hybridMultilevel"/>
    <w:tmpl w:val="69F0AD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FC3403"/>
    <w:multiLevelType w:val="hybridMultilevel"/>
    <w:tmpl w:val="45902E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20BB"/>
    <w:rsid w:val="00023721"/>
    <w:rsid w:val="000C3C06"/>
    <w:rsid w:val="001108A5"/>
    <w:rsid w:val="00155648"/>
    <w:rsid w:val="002F396A"/>
    <w:rsid w:val="003121D1"/>
    <w:rsid w:val="00313040"/>
    <w:rsid w:val="00367711"/>
    <w:rsid w:val="003975E6"/>
    <w:rsid w:val="003A63ED"/>
    <w:rsid w:val="004320BB"/>
    <w:rsid w:val="00562FD9"/>
    <w:rsid w:val="00601FF8"/>
    <w:rsid w:val="007462F8"/>
    <w:rsid w:val="007D2D3F"/>
    <w:rsid w:val="00851871"/>
    <w:rsid w:val="008E0961"/>
    <w:rsid w:val="00952E8D"/>
    <w:rsid w:val="009954C0"/>
    <w:rsid w:val="0099603F"/>
    <w:rsid w:val="009A704A"/>
    <w:rsid w:val="009F4FDB"/>
    <w:rsid w:val="00A5762F"/>
    <w:rsid w:val="00A63B7C"/>
    <w:rsid w:val="00B24546"/>
    <w:rsid w:val="00B53C2C"/>
    <w:rsid w:val="00BE7E42"/>
    <w:rsid w:val="00D46F9A"/>
    <w:rsid w:val="00E15B95"/>
    <w:rsid w:val="00E20C10"/>
    <w:rsid w:val="00FC4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58ED1"/>
  <w15:docId w15:val="{7C0F9350-0BE8-46D2-B0B8-79E8C9AA0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20B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20B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20B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20B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320BB"/>
    <w:rPr>
      <w:vertAlign w:val="superscript"/>
    </w:rPr>
  </w:style>
  <w:style w:type="paragraph" w:customStyle="1" w:styleId="Punktygwne">
    <w:name w:val="Punkty główne"/>
    <w:basedOn w:val="Normalny"/>
    <w:rsid w:val="004320B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320B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320B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320B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320B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320B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320B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320B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20B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20B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30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304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0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785</Words>
  <Characters>4710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2020-02-19T23:12:00Z</dcterms:created>
  <dcterms:modified xsi:type="dcterms:W3CDTF">2024-02-26T12:47:00Z</dcterms:modified>
</cp:coreProperties>
</file>