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F672A" w14:textId="77777777" w:rsidR="00F8617D" w:rsidRDefault="00997F14" w:rsidP="00F8617D">
      <w:pPr>
        <w:spacing w:line="240" w:lineRule="auto"/>
        <w:jc w:val="right"/>
        <w:rPr>
          <w:rFonts w:ascii="Corbel" w:hAnsi="Corbel"/>
          <w:bCs/>
          <w:i/>
        </w:rPr>
      </w:pPr>
      <w:r w:rsidRPr="5D62CF6A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8617D">
        <w:rPr>
          <w:rFonts w:ascii="Corbel" w:hAnsi="Corbel"/>
          <w:bCs/>
          <w:i/>
        </w:rPr>
        <w:t>Załącznik nr 1.5 do Zarządzenia Rektora UR nr 7/2023</w:t>
      </w:r>
    </w:p>
    <w:p w14:paraId="4E6593D8" w14:textId="77777777" w:rsidR="00F8617D" w:rsidRDefault="00F8617D" w:rsidP="00F8617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9E59A4A" w14:textId="77777777" w:rsidR="00F8617D" w:rsidRDefault="00F8617D" w:rsidP="00F8617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685CD409" w14:textId="77777777" w:rsidR="00F8617D" w:rsidRDefault="00F8617D" w:rsidP="00F8617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64C7CB0" w14:textId="77777777" w:rsidR="00F8617D" w:rsidRDefault="00F8617D" w:rsidP="00F8617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260348" w14:textId="77777777" w:rsidTr="37CB2262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38376D" w14:textId="77777777" w:rsidR="0085747A" w:rsidRPr="009C54AE" w:rsidRDefault="00EA0C0F" w:rsidP="37CB2262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37CB2262">
              <w:rPr>
                <w:rFonts w:ascii="Corbel" w:hAnsi="Corbel"/>
                <w:bCs/>
                <w:sz w:val="24"/>
                <w:szCs w:val="24"/>
              </w:rPr>
              <w:t>Międzynarodowa ochrona praw człowieka</w:t>
            </w:r>
          </w:p>
        </w:tc>
      </w:tr>
      <w:tr w:rsidR="0085747A" w:rsidRPr="009C54AE" w14:paraId="4FC53954" w14:textId="77777777" w:rsidTr="37CB2262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A45E45" w14:textId="77777777" w:rsidR="0085747A" w:rsidRPr="009C54AE" w:rsidRDefault="00CA5A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MK_27</w:t>
            </w:r>
          </w:p>
        </w:tc>
      </w:tr>
      <w:tr w:rsidR="0085747A" w:rsidRPr="009C54AE" w14:paraId="600AAC5B" w14:textId="77777777" w:rsidTr="37CB2262">
        <w:tc>
          <w:tcPr>
            <w:tcW w:w="2694" w:type="dxa"/>
            <w:vAlign w:val="center"/>
          </w:tcPr>
          <w:p w14:paraId="249A5C1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0EE9D8F" w14:textId="77777777" w:rsidR="0085747A" w:rsidRPr="009C54AE" w:rsidRDefault="000E5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EA36E1" w14:textId="77777777" w:rsidTr="37CB2262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3E3000" w14:textId="3111AB33" w:rsidR="0085747A" w:rsidRPr="009C54AE" w:rsidRDefault="1E0011C2" w:rsidP="37CB2262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37CB226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Polityce</w:t>
            </w:r>
          </w:p>
        </w:tc>
      </w:tr>
      <w:tr w:rsidR="0085747A" w:rsidRPr="009C54AE" w14:paraId="58415E7B" w14:textId="77777777" w:rsidTr="37CB2262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0E5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2A828DE0" w14:textId="77777777" w:rsidTr="37CB2262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B0B03E" w14:textId="77777777" w:rsidR="0085747A" w:rsidRPr="009C54AE" w:rsidRDefault="000E5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85747A" w:rsidRPr="009C54AE" w14:paraId="3A488BE5" w14:textId="77777777" w:rsidTr="37CB2262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0E5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37CB2262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0E5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37CB2262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EA0C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9EA273B" w14:textId="77777777" w:rsidTr="37CB2262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065D86" w14:textId="77777777" w:rsidR="0085747A" w:rsidRPr="009C54AE" w:rsidRDefault="00CA5A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26EB6C12" w14:textId="77777777" w:rsidTr="37CB2262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0E5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F0515BE" w14:textId="77777777" w:rsidTr="37CB2262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42A163" w14:textId="77777777" w:rsidR="0085747A" w:rsidRPr="009C54AE" w:rsidRDefault="000E5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85747A" w:rsidRPr="009C54AE" w14:paraId="62AEEBA0" w14:textId="77777777" w:rsidTr="37CB2262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B44F7D" w14:textId="2C6529F4" w:rsidR="0085747A" w:rsidRPr="009C54AE" w:rsidRDefault="000E5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  <w:r w:rsidR="006D59E0">
              <w:rPr>
                <w:rFonts w:ascii="Corbel" w:hAnsi="Corbel"/>
                <w:b w:val="0"/>
                <w:sz w:val="24"/>
                <w:szCs w:val="24"/>
              </w:rPr>
              <w:t>; mgr Magdalena Biernacka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900"/>
        <w:gridCol w:w="680"/>
        <w:gridCol w:w="960"/>
        <w:gridCol w:w="855"/>
        <w:gridCol w:w="810"/>
        <w:gridCol w:w="611"/>
        <w:gridCol w:w="948"/>
        <w:gridCol w:w="1189"/>
        <w:gridCol w:w="1505"/>
      </w:tblGrid>
      <w:tr w:rsidR="00015B8F" w:rsidRPr="009C54AE" w14:paraId="4A00F406" w14:textId="77777777" w:rsidTr="37CB2262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0BC92C" w14:textId="77777777" w:rsidTr="37CB2262">
        <w:trPr>
          <w:trHeight w:val="453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45991A1B" w:rsidR="00015B8F" w:rsidRPr="009C54AE" w:rsidRDefault="56AEE1B6" w:rsidP="37CB2262">
            <w:pPr>
              <w:pStyle w:val="centralniewrubryce"/>
              <w:spacing w:before="0" w:after="0"/>
            </w:pPr>
            <w:r w:rsidRPr="37CB2262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015B8F" w:rsidRPr="009C54AE" w:rsidRDefault="000E5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EA0C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015B8F" w:rsidRPr="009C54AE" w:rsidRDefault="000E5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015B8F" w:rsidRPr="009C54AE" w:rsidRDefault="000E5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015B8F" w:rsidRPr="009C54AE" w:rsidRDefault="000E5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015B8F" w:rsidRPr="009C54AE" w:rsidRDefault="000E5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015B8F" w:rsidRPr="009C54AE" w:rsidRDefault="000E5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BB85" w14:textId="77777777" w:rsidR="00015B8F" w:rsidRPr="009C54AE" w:rsidRDefault="000E5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CA5A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AF4CE6" w14:textId="0E739C82" w:rsidR="0085747A" w:rsidRPr="009C54AE" w:rsidRDefault="52432E1E" w:rsidP="37CB226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7CB2262">
        <w:rPr>
          <w:rFonts w:ascii="MS Gothic" w:eastAsia="MS Gothic" w:hAnsi="MS Gothic" w:cs="MS Gothic"/>
          <w:b w:val="0"/>
        </w:rPr>
        <w:t xml:space="preserve"> </w:t>
      </w:r>
    </w:p>
    <w:p w14:paraId="01988DE1" w14:textId="100CB3C5" w:rsidR="0085747A" w:rsidRPr="009C54AE" w:rsidRDefault="52432E1E" w:rsidP="37CB226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7CB2262">
        <w:rPr>
          <w:rFonts w:ascii="MS Gothic" w:eastAsia="MS Gothic" w:hAnsi="MS Gothic" w:cs="MS Gothic"/>
          <w:b w:val="0"/>
        </w:rPr>
        <w:t xml:space="preserve"> </w:t>
      </w:r>
      <w:r w:rsidR="000E5D42" w:rsidRPr="37CB2262">
        <w:rPr>
          <w:rFonts w:ascii="MS Gothic" w:eastAsia="MS Gothic" w:hAnsi="MS Gothic" w:cs="MS Gothic"/>
          <w:b w:val="0"/>
        </w:rPr>
        <w:t>x</w:t>
      </w:r>
      <w:r w:rsidR="0085747A" w:rsidRPr="37CB2262">
        <w:rPr>
          <w:rFonts w:ascii="Corbel" w:hAnsi="Corbel"/>
          <w:b w:val="0"/>
          <w:smallCaps w:val="0"/>
        </w:rPr>
        <w:t xml:space="preserve"> 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39BB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3CBFB639" w:rsidR="00E22FBC" w:rsidRPr="009C54AE" w:rsidRDefault="00E22FBC" w:rsidP="5D62CF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D62CF6A">
        <w:rPr>
          <w:rFonts w:ascii="Corbel" w:hAnsi="Corbel"/>
          <w:smallCaps w:val="0"/>
        </w:rPr>
        <w:t xml:space="preserve">1.3 </w:t>
      </w:r>
      <w:r>
        <w:tab/>
      </w:r>
      <w:r w:rsidRPr="5D62CF6A">
        <w:rPr>
          <w:rFonts w:ascii="Corbel" w:hAnsi="Corbel"/>
          <w:smallCaps w:val="0"/>
        </w:rPr>
        <w:t>For</w:t>
      </w:r>
      <w:r w:rsidR="00445970" w:rsidRPr="5D62CF6A">
        <w:rPr>
          <w:rFonts w:ascii="Corbel" w:hAnsi="Corbel"/>
          <w:smallCaps w:val="0"/>
        </w:rPr>
        <w:t xml:space="preserve">ma zaliczenia przedmiotu </w:t>
      </w:r>
      <w:r w:rsidRPr="5D62CF6A">
        <w:rPr>
          <w:rFonts w:ascii="Corbel" w:hAnsi="Corbel"/>
          <w:smallCaps w:val="0"/>
        </w:rPr>
        <w:t xml:space="preserve">(z toku) </w:t>
      </w:r>
      <w:r w:rsidRPr="5D62CF6A">
        <w:rPr>
          <w:rFonts w:ascii="Corbel" w:hAnsi="Corbel"/>
          <w:b w:val="0"/>
          <w:smallCaps w:val="0"/>
        </w:rPr>
        <w:t>(egzamin, zaliczenie z oceną, zaliczenie bez oceny)</w:t>
      </w:r>
    </w:p>
    <w:p w14:paraId="41C8F39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D48E7E" w14:textId="77777777" w:rsidR="00E960BB" w:rsidRDefault="00EA0C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</w:t>
      </w:r>
      <w:r w:rsidR="000E5D42">
        <w:rPr>
          <w:rFonts w:ascii="Corbel" w:hAnsi="Corbel"/>
          <w:b w:val="0"/>
          <w:szCs w:val="24"/>
        </w:rPr>
        <w:t xml:space="preserve"> z oceną</w:t>
      </w:r>
    </w:p>
    <w:p w14:paraId="72A3D3EC" w14:textId="77777777" w:rsidR="00EA0C0F" w:rsidRDefault="00EA0C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37CB2262">
        <w:rPr>
          <w:rFonts w:ascii="Corbel" w:hAnsi="Corbel"/>
        </w:rPr>
        <w:t xml:space="preserve">2.Wymagania wstępne </w:t>
      </w:r>
    </w:p>
    <w:p w14:paraId="32FDC1A9" w14:textId="7D001B79" w:rsidR="37CB2262" w:rsidRDefault="37CB2262" w:rsidP="37CB2262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8A2F31" w14:textId="77777777" w:rsidTr="37CB2262">
        <w:tc>
          <w:tcPr>
            <w:tcW w:w="9670" w:type="dxa"/>
          </w:tcPr>
          <w:p w14:paraId="0D0B940D" w14:textId="08ECCD64" w:rsidR="0085747A" w:rsidRPr="009C54AE" w:rsidRDefault="000E5D42" w:rsidP="37CB22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37CB2262">
              <w:rPr>
                <w:rFonts w:ascii="Corbel" w:hAnsi="Corbel"/>
                <w:b w:val="0"/>
                <w:smallCaps w:val="0"/>
                <w:color w:val="000000" w:themeColor="text1"/>
              </w:rPr>
              <w:t>Ogólna wiedza na temat naruszeń praw człowieka we współczesnym świecie.</w:t>
            </w:r>
          </w:p>
        </w:tc>
      </w:tr>
    </w:tbl>
    <w:p w14:paraId="0E27B00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54306A8F" w:rsidR="0085747A" w:rsidRPr="00C05F44" w:rsidRDefault="00005CDD" w:rsidP="5D62CF6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5D62CF6A">
        <w:rPr>
          <w:rFonts w:ascii="Corbel" w:hAnsi="Corbel"/>
        </w:rPr>
        <w:lastRenderedPageBreak/>
        <w:t>3.</w:t>
      </w:r>
      <w:r w:rsidR="0085747A" w:rsidRPr="5D62CF6A">
        <w:rPr>
          <w:rFonts w:ascii="Corbel" w:hAnsi="Corbel"/>
        </w:rPr>
        <w:t xml:space="preserve"> </w:t>
      </w:r>
      <w:r w:rsidR="00A84C85" w:rsidRPr="5D62CF6A">
        <w:rPr>
          <w:rFonts w:ascii="Corbel" w:hAnsi="Corbel"/>
        </w:rPr>
        <w:t>cele, efekty uczenia się</w:t>
      </w:r>
      <w:r w:rsidR="0085747A" w:rsidRPr="5D62CF6A">
        <w:rPr>
          <w:rFonts w:ascii="Corbel" w:hAnsi="Corbel"/>
        </w:rPr>
        <w:t>, treści Programowe i stosowane metody Dydaktyczne</w:t>
      </w:r>
    </w:p>
    <w:p w14:paraId="60061E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EAFD9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46FC4" w:rsidRPr="009C54AE" w14:paraId="4277564B" w14:textId="77777777" w:rsidTr="00046FC4">
        <w:tc>
          <w:tcPr>
            <w:tcW w:w="845" w:type="dxa"/>
            <w:vAlign w:val="center"/>
          </w:tcPr>
          <w:p w14:paraId="5372B5A4" w14:textId="77777777" w:rsidR="00046FC4" w:rsidRPr="009C54AE" w:rsidRDefault="00046FC4" w:rsidP="00046F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CEB9D0" w14:textId="77777777" w:rsidR="00046FC4" w:rsidRPr="009C54AE" w:rsidRDefault="00046FC4" w:rsidP="00046F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03DA">
              <w:rPr>
                <w:rFonts w:ascii="Corbel" w:hAnsi="Corbel"/>
                <w:b w:val="0"/>
                <w:sz w:val="24"/>
                <w:szCs w:val="24"/>
              </w:rPr>
              <w:t>Zapoznanie studenta z problematyką praw człowieka i ich ochrony na poziomie międzynarodowym</w:t>
            </w:r>
          </w:p>
        </w:tc>
      </w:tr>
      <w:tr w:rsidR="00046FC4" w:rsidRPr="009C54AE" w14:paraId="2082D6A8" w14:textId="77777777" w:rsidTr="00046FC4">
        <w:tc>
          <w:tcPr>
            <w:tcW w:w="845" w:type="dxa"/>
            <w:vAlign w:val="center"/>
          </w:tcPr>
          <w:p w14:paraId="550CF7E8" w14:textId="77777777" w:rsidR="00046FC4" w:rsidRPr="009C54AE" w:rsidRDefault="00046FC4" w:rsidP="00046FC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D6043C0" w14:textId="77777777" w:rsidR="00046FC4" w:rsidRPr="009C54AE" w:rsidRDefault="00046FC4" w:rsidP="00046F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03DA">
              <w:rPr>
                <w:rFonts w:ascii="Corbel" w:hAnsi="Corbel"/>
                <w:b w:val="0"/>
                <w:sz w:val="24"/>
                <w:szCs w:val="24"/>
              </w:rPr>
              <w:t>Przedstawienie głównych systemów ochrony praw człowieka.</w:t>
            </w:r>
          </w:p>
        </w:tc>
      </w:tr>
      <w:tr w:rsidR="00046FC4" w:rsidRPr="009C54AE" w14:paraId="33D61CBD" w14:textId="77777777" w:rsidTr="00046FC4">
        <w:tc>
          <w:tcPr>
            <w:tcW w:w="845" w:type="dxa"/>
            <w:vAlign w:val="center"/>
          </w:tcPr>
          <w:p w14:paraId="53C0B3C4" w14:textId="77777777" w:rsidR="00046FC4" w:rsidRPr="009C54AE" w:rsidRDefault="00046FC4" w:rsidP="00046F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06535C69" w14:textId="77777777" w:rsidR="00046FC4" w:rsidRPr="009C54AE" w:rsidRDefault="00046FC4" w:rsidP="00046F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03DA">
              <w:rPr>
                <w:rFonts w:ascii="Corbel" w:hAnsi="Corbel"/>
                <w:b w:val="0"/>
                <w:sz w:val="24"/>
                <w:szCs w:val="24"/>
              </w:rPr>
              <w:t>Analiza wybranych przypadków naruszeń praw człowieka.</w:t>
            </w:r>
          </w:p>
        </w:tc>
      </w:tr>
    </w:tbl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EEC66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2352C3A" w14:textId="77777777" w:rsidTr="005E6E85">
        <w:tc>
          <w:tcPr>
            <w:tcW w:w="1701" w:type="dxa"/>
          </w:tcPr>
          <w:p w14:paraId="4FCA5964" w14:textId="6074CE82" w:rsidR="0085747A" w:rsidRPr="009C54AE" w:rsidRDefault="0085747A" w:rsidP="006B0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D823342" w14:textId="77777777" w:rsidR="0085747A" w:rsidRPr="009C54AE" w:rsidRDefault="00D514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międzynarodow</w:t>
            </w:r>
            <w:r w:rsidR="00046FC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system</w:t>
            </w:r>
            <w:r w:rsidR="00046FC4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ochrony praw człowieka.</w:t>
            </w:r>
          </w:p>
        </w:tc>
        <w:tc>
          <w:tcPr>
            <w:tcW w:w="1873" w:type="dxa"/>
          </w:tcPr>
          <w:p w14:paraId="01A75E0E" w14:textId="77777777" w:rsidR="0085747A" w:rsidRPr="009C54AE" w:rsidRDefault="00D51414" w:rsidP="00D514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A0C0F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A0C0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9C54AE" w14:paraId="0057A081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6B0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BE858C" w14:textId="77777777" w:rsidR="0085747A" w:rsidRPr="009C54AE" w:rsidRDefault="00D514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CF2A58">
              <w:rPr>
                <w:rFonts w:ascii="Corbel" w:hAnsi="Corbel"/>
                <w:b w:val="0"/>
                <w:smallCaps w:val="0"/>
                <w:szCs w:val="24"/>
              </w:rPr>
              <w:t>historyczne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determinanty międzynarodowej ochrony praw człowieka.</w:t>
            </w:r>
          </w:p>
        </w:tc>
        <w:tc>
          <w:tcPr>
            <w:tcW w:w="1873" w:type="dxa"/>
          </w:tcPr>
          <w:p w14:paraId="3FB25131" w14:textId="77777777" w:rsidR="0085747A" w:rsidRPr="009C54AE" w:rsidRDefault="00046FC4" w:rsidP="0004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67BD321" w14:textId="77777777" w:rsidTr="005E6E85">
        <w:tc>
          <w:tcPr>
            <w:tcW w:w="1701" w:type="dxa"/>
          </w:tcPr>
          <w:p w14:paraId="41960800" w14:textId="77777777" w:rsidR="0085747A" w:rsidRPr="009C54AE" w:rsidRDefault="0085747A" w:rsidP="006B0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5141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CF821E7" w14:textId="77777777" w:rsidR="0085747A" w:rsidRPr="009C54AE" w:rsidRDefault="00D514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3929DF">
              <w:rPr>
                <w:rFonts w:ascii="Corbel" w:hAnsi="Corbel"/>
                <w:b w:val="0"/>
                <w:smallCaps w:val="0"/>
                <w:szCs w:val="24"/>
              </w:rPr>
              <w:t>wykorzystać zdobytą wiedzę i pozyskać dane do analizowania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przypadków naruszeń praw człowieka.</w:t>
            </w:r>
          </w:p>
        </w:tc>
        <w:tc>
          <w:tcPr>
            <w:tcW w:w="1873" w:type="dxa"/>
          </w:tcPr>
          <w:p w14:paraId="2A4E307F" w14:textId="77777777" w:rsidR="0085747A" w:rsidRPr="009C54AE" w:rsidRDefault="00046FC4" w:rsidP="0004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51414" w:rsidRPr="009C54AE" w14:paraId="10147457" w14:textId="77777777" w:rsidTr="005E6E85">
        <w:tc>
          <w:tcPr>
            <w:tcW w:w="1701" w:type="dxa"/>
          </w:tcPr>
          <w:p w14:paraId="78C3198C" w14:textId="77777777" w:rsidR="00D51414" w:rsidRPr="009C54AE" w:rsidRDefault="00D51414" w:rsidP="006B0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6E83733" w14:textId="77777777" w:rsidR="00D51414" w:rsidRDefault="00D514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po</w:t>
            </w:r>
            <w:r w:rsidRPr="003929DF">
              <w:rPr>
                <w:rFonts w:ascii="Corbel" w:hAnsi="Corbel"/>
                <w:b w:val="0"/>
                <w:smallCaps w:val="0"/>
                <w:szCs w:val="24"/>
              </w:rPr>
              <w:t xml:space="preserve">szanowania różnych punktów widzenia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kontekście różnorodności kulturowej.</w:t>
            </w:r>
          </w:p>
        </w:tc>
        <w:tc>
          <w:tcPr>
            <w:tcW w:w="1873" w:type="dxa"/>
          </w:tcPr>
          <w:p w14:paraId="37643912" w14:textId="77777777" w:rsidR="00D51414" w:rsidRPr="009C54AE" w:rsidRDefault="00046FC4" w:rsidP="0004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37CB2262">
        <w:rPr>
          <w:rFonts w:ascii="Corbel" w:hAnsi="Corbel"/>
          <w:b/>
          <w:bCs/>
          <w:sz w:val="24"/>
          <w:szCs w:val="24"/>
        </w:rPr>
        <w:t>3.3</w:t>
      </w:r>
      <w:r w:rsidR="001D7B54" w:rsidRPr="37CB2262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37CB2262">
        <w:rPr>
          <w:rFonts w:ascii="Corbel" w:hAnsi="Corbel"/>
          <w:b/>
          <w:bCs/>
          <w:sz w:val="24"/>
          <w:szCs w:val="24"/>
        </w:rPr>
        <w:t>T</w:t>
      </w:r>
      <w:r w:rsidR="001D7B54" w:rsidRPr="37CB2262">
        <w:rPr>
          <w:rFonts w:ascii="Corbel" w:hAnsi="Corbel"/>
          <w:b/>
          <w:bCs/>
          <w:sz w:val="24"/>
          <w:szCs w:val="24"/>
        </w:rPr>
        <w:t xml:space="preserve">reści programowe </w:t>
      </w:r>
      <w:r w:rsidR="007327BD" w:rsidRPr="37CB2262">
        <w:rPr>
          <w:rFonts w:ascii="Corbel" w:hAnsi="Corbel"/>
          <w:sz w:val="24"/>
          <w:szCs w:val="24"/>
        </w:rPr>
        <w:t xml:space="preserve">  </w:t>
      </w:r>
    </w:p>
    <w:p w14:paraId="56CF59E3" w14:textId="0F60B95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414">
        <w:rPr>
          <w:rFonts w:ascii="Corbel" w:hAnsi="Corbel"/>
          <w:sz w:val="24"/>
          <w:szCs w:val="24"/>
        </w:rPr>
        <w:t>Problematyka ćwiczeń audytoryjnych</w:t>
      </w:r>
    </w:p>
    <w:p w14:paraId="0CB252F0" w14:textId="77777777" w:rsidR="00005CDD" w:rsidRPr="00D51414" w:rsidRDefault="00005CDD" w:rsidP="00005CD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37CB2262">
        <w:tc>
          <w:tcPr>
            <w:tcW w:w="9520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1414" w:rsidRPr="009C54AE" w14:paraId="6347A99E" w14:textId="77777777" w:rsidTr="37CB2262">
        <w:tc>
          <w:tcPr>
            <w:tcW w:w="9520" w:type="dxa"/>
          </w:tcPr>
          <w:p w14:paraId="72F61A71" w14:textId="77777777" w:rsidR="00D51414" w:rsidRPr="009C54AE" w:rsidRDefault="00D51414" w:rsidP="00D514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303DA">
              <w:rPr>
                <w:rFonts w:ascii="Corbel" w:hAnsi="Corbel"/>
                <w:sz w:val="24"/>
                <w:szCs w:val="24"/>
              </w:rPr>
              <w:t>Prawa człowieka – podstawowe pojęcia</w:t>
            </w:r>
          </w:p>
        </w:tc>
      </w:tr>
      <w:tr w:rsidR="00D51414" w:rsidRPr="009C54AE" w14:paraId="7D27BC34" w14:textId="77777777" w:rsidTr="37CB2262">
        <w:tc>
          <w:tcPr>
            <w:tcW w:w="9520" w:type="dxa"/>
          </w:tcPr>
          <w:p w14:paraId="2AA8723E" w14:textId="77777777" w:rsidR="00D51414" w:rsidRPr="009C54AE" w:rsidRDefault="00D51414" w:rsidP="00D514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303DA">
              <w:rPr>
                <w:rFonts w:ascii="Corbel" w:hAnsi="Corbel"/>
                <w:sz w:val="24"/>
                <w:szCs w:val="24"/>
              </w:rPr>
              <w:t>Ochrona praw człowieka w systemach międzynarodowych</w:t>
            </w:r>
          </w:p>
        </w:tc>
      </w:tr>
      <w:tr w:rsidR="00D51414" w:rsidRPr="009C54AE" w14:paraId="54478139" w14:textId="77777777" w:rsidTr="37CB2262">
        <w:tc>
          <w:tcPr>
            <w:tcW w:w="9520" w:type="dxa"/>
          </w:tcPr>
          <w:p w14:paraId="64E6412D" w14:textId="77777777" w:rsidR="00D51414" w:rsidRPr="009C54AE" w:rsidRDefault="00D51414" w:rsidP="00D514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303DA">
              <w:rPr>
                <w:rFonts w:ascii="Corbel" w:hAnsi="Corbel"/>
                <w:sz w:val="24"/>
                <w:szCs w:val="24"/>
              </w:rPr>
              <w:t>Podstawowe prawa jednostki</w:t>
            </w:r>
          </w:p>
        </w:tc>
      </w:tr>
      <w:tr w:rsidR="00D51414" w:rsidRPr="009C54AE" w14:paraId="2F987A82" w14:textId="77777777" w:rsidTr="37CB2262">
        <w:tc>
          <w:tcPr>
            <w:tcW w:w="9520" w:type="dxa"/>
          </w:tcPr>
          <w:p w14:paraId="0421C628" w14:textId="77777777" w:rsidR="00D51414" w:rsidRPr="009C54AE" w:rsidRDefault="00D51414" w:rsidP="00D514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303DA">
              <w:rPr>
                <w:rFonts w:ascii="Corbel" w:hAnsi="Corbel"/>
                <w:sz w:val="24"/>
                <w:szCs w:val="24"/>
              </w:rPr>
              <w:t>Mechanizmy ochrony praw człowieka</w:t>
            </w:r>
          </w:p>
        </w:tc>
      </w:tr>
      <w:tr w:rsidR="00D51414" w:rsidRPr="009C54AE" w14:paraId="07AC3668" w14:textId="77777777" w:rsidTr="37CB2262">
        <w:tc>
          <w:tcPr>
            <w:tcW w:w="9520" w:type="dxa"/>
          </w:tcPr>
          <w:p w14:paraId="7A1C0220" w14:textId="77777777" w:rsidR="00D51414" w:rsidRPr="009C54AE" w:rsidRDefault="00D51414" w:rsidP="00D514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303DA">
              <w:rPr>
                <w:rFonts w:ascii="Corbel" w:hAnsi="Corbel"/>
                <w:sz w:val="24"/>
                <w:szCs w:val="24"/>
              </w:rPr>
              <w:t>Ochrona praw niektórych grup osób</w:t>
            </w:r>
          </w:p>
        </w:tc>
      </w:tr>
      <w:tr w:rsidR="00D51414" w:rsidRPr="009C54AE" w14:paraId="6A481948" w14:textId="77777777" w:rsidTr="37CB2262">
        <w:tc>
          <w:tcPr>
            <w:tcW w:w="9520" w:type="dxa"/>
          </w:tcPr>
          <w:p w14:paraId="63CD03C0" w14:textId="77777777" w:rsidR="00D51414" w:rsidRPr="002303DA" w:rsidRDefault="00D51414" w:rsidP="00D514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prawo konfliktów zbrojnych</w:t>
            </w:r>
          </w:p>
        </w:tc>
      </w:tr>
      <w:tr w:rsidR="00D51414" w:rsidRPr="009C54AE" w14:paraId="5F6AA33C" w14:textId="77777777" w:rsidTr="37CB2262">
        <w:tc>
          <w:tcPr>
            <w:tcW w:w="9520" w:type="dxa"/>
          </w:tcPr>
          <w:p w14:paraId="7479A7BD" w14:textId="77777777" w:rsidR="00D51414" w:rsidRPr="009C54AE" w:rsidRDefault="00D51414" w:rsidP="00D514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303DA">
              <w:rPr>
                <w:rFonts w:ascii="Corbel" w:hAnsi="Corbel"/>
                <w:sz w:val="24"/>
                <w:szCs w:val="24"/>
              </w:rPr>
              <w:t>Współczesne naruszenia praw człowieka</w:t>
            </w:r>
          </w:p>
        </w:tc>
      </w:tr>
      <w:tr w:rsidR="00D51414" w:rsidRPr="009C54AE" w14:paraId="41822B95" w14:textId="77777777" w:rsidTr="37CB2262">
        <w:tc>
          <w:tcPr>
            <w:tcW w:w="9520" w:type="dxa"/>
          </w:tcPr>
          <w:p w14:paraId="61EF5F50" w14:textId="77777777" w:rsidR="00D51414" w:rsidRPr="00B50A48" w:rsidRDefault="00D51414" w:rsidP="00B50A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0A48">
              <w:rPr>
                <w:rFonts w:ascii="Corbel" w:hAnsi="Corbel"/>
                <w:sz w:val="24"/>
                <w:szCs w:val="24"/>
              </w:rPr>
              <w:t>Prawa I, II i III generacji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02377B" w14:textId="77777777" w:rsidR="00153C41" w:rsidRPr="00D51414" w:rsidRDefault="00046F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9F4610" w:rsidRPr="00D51414">
        <w:rPr>
          <w:rFonts w:ascii="Corbel" w:hAnsi="Corbel"/>
          <w:b w:val="0"/>
          <w:smallCaps w:val="0"/>
          <w:szCs w:val="24"/>
        </w:rPr>
        <w:t xml:space="preserve">naliza </w:t>
      </w:r>
      <w:r w:rsidR="00923D7D" w:rsidRPr="00D51414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D51414">
        <w:rPr>
          <w:rFonts w:ascii="Corbel" w:hAnsi="Corbel"/>
          <w:b w:val="0"/>
          <w:smallCaps w:val="0"/>
          <w:szCs w:val="24"/>
        </w:rPr>
        <w:t xml:space="preserve"> metoda projektów</w:t>
      </w:r>
      <w:r w:rsidR="00923D7D" w:rsidRPr="00D51414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D51414">
        <w:rPr>
          <w:rFonts w:ascii="Corbel" w:hAnsi="Corbel"/>
          <w:b w:val="0"/>
          <w:smallCaps w:val="0"/>
          <w:szCs w:val="24"/>
        </w:rPr>
        <w:t>(projekt badawczy, wdrożeniowy, praktyczny</w:t>
      </w:r>
      <w:r w:rsidR="0071620A" w:rsidRPr="00D51414">
        <w:rPr>
          <w:rFonts w:ascii="Corbel" w:hAnsi="Corbel"/>
          <w:b w:val="0"/>
          <w:smallCaps w:val="0"/>
          <w:szCs w:val="24"/>
        </w:rPr>
        <w:t>),</w:t>
      </w:r>
      <w:r w:rsidR="001718A7" w:rsidRPr="00D51414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D51414">
        <w:rPr>
          <w:rFonts w:ascii="Corbel" w:hAnsi="Corbel"/>
          <w:b w:val="0"/>
          <w:smallCaps w:val="0"/>
          <w:szCs w:val="24"/>
        </w:rPr>
        <w:t>grupach</w:t>
      </w:r>
      <w:r w:rsidR="0071620A" w:rsidRPr="00D51414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D51414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D51414">
        <w:rPr>
          <w:rFonts w:ascii="Corbel" w:hAnsi="Corbel"/>
          <w:b w:val="0"/>
          <w:smallCaps w:val="0"/>
          <w:szCs w:val="24"/>
        </w:rPr>
        <w:t>,</w:t>
      </w:r>
      <w:r w:rsidR="0085747A" w:rsidRPr="00D51414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D51414">
        <w:rPr>
          <w:rFonts w:ascii="Corbel" w:hAnsi="Corbel"/>
          <w:b w:val="0"/>
          <w:smallCaps w:val="0"/>
          <w:szCs w:val="24"/>
        </w:rPr>
        <w:t>),</w:t>
      </w:r>
      <w:r w:rsidR="00D51414" w:rsidRPr="00D51414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D51414">
        <w:rPr>
          <w:rFonts w:ascii="Corbel" w:hAnsi="Corbel"/>
          <w:b w:val="0"/>
          <w:smallCaps w:val="0"/>
          <w:szCs w:val="24"/>
        </w:rPr>
        <w:t>gry dydaktyczne</w:t>
      </w:r>
      <w:r w:rsidR="00D51414">
        <w:rPr>
          <w:rFonts w:ascii="Corbel" w:hAnsi="Corbel"/>
          <w:b w:val="0"/>
          <w:smallCaps w:val="0"/>
          <w:szCs w:val="24"/>
        </w:rPr>
        <w:t>.</w:t>
      </w:r>
    </w:p>
    <w:p w14:paraId="1078A5AC" w14:textId="6D8B2D96" w:rsidR="0085747A" w:rsidRPr="009C54AE" w:rsidRDefault="00005CD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37CB2262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4D9743B1" w:rsidR="0085747A" w:rsidRPr="009C54AE" w:rsidRDefault="00A84C85" w:rsidP="37CB2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37CB226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74A63980" w:rsidRPr="37CB226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04B6752" w14:textId="77777777" w:rsidTr="37CB2262">
        <w:tc>
          <w:tcPr>
            <w:tcW w:w="1985" w:type="dxa"/>
          </w:tcPr>
          <w:p w14:paraId="4EEBB90D" w14:textId="77777777" w:rsidR="0085747A" w:rsidRPr="009C54AE" w:rsidRDefault="00046F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1676751D" w14:textId="77777777" w:rsidR="0085747A" w:rsidRPr="00046FC4" w:rsidRDefault="00046F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6FC4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519FBBAE" w14:textId="77777777" w:rsidR="0085747A" w:rsidRPr="009C54AE" w:rsidRDefault="00046FC4" w:rsidP="0004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9C54AE" w14:paraId="065B0104" w14:textId="77777777" w:rsidTr="37CB2262">
        <w:tc>
          <w:tcPr>
            <w:tcW w:w="1985" w:type="dxa"/>
          </w:tcPr>
          <w:p w14:paraId="7E0018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 w:rsidR="00046FC4">
              <w:rPr>
                <w:rFonts w:ascii="Corbel" w:hAnsi="Corbel"/>
                <w:b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2B31AA07" w14:textId="77777777" w:rsidR="0085747A" w:rsidRPr="009C54AE" w:rsidRDefault="00046F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Pr="00046FC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8F08A7E" w14:textId="77777777" w:rsidR="0085747A" w:rsidRPr="009C54AE" w:rsidRDefault="00046FC4" w:rsidP="0004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46FC4" w:rsidRPr="009C54AE" w14:paraId="76472174" w14:textId="77777777" w:rsidTr="37CB2262">
        <w:tc>
          <w:tcPr>
            <w:tcW w:w="1985" w:type="dxa"/>
          </w:tcPr>
          <w:p w14:paraId="002D746F" w14:textId="77777777" w:rsidR="00046FC4" w:rsidRPr="009C54AE" w:rsidRDefault="00046F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1C492C8" w14:textId="77777777" w:rsidR="00046FC4" w:rsidRPr="009C54AE" w:rsidRDefault="00046F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Pr="00046FC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CE7027B" w14:textId="77777777" w:rsidR="00046FC4" w:rsidRPr="009C54AE" w:rsidRDefault="00046FC4" w:rsidP="0004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46FC4" w:rsidRPr="009C54AE" w14:paraId="67ED98BC" w14:textId="77777777" w:rsidTr="37CB2262">
        <w:tc>
          <w:tcPr>
            <w:tcW w:w="1985" w:type="dxa"/>
          </w:tcPr>
          <w:p w14:paraId="5990E71B" w14:textId="77777777" w:rsidR="00046FC4" w:rsidRPr="009C54AE" w:rsidRDefault="00046F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E1ACAA6" w14:textId="77777777" w:rsidR="00046FC4" w:rsidRPr="00046FC4" w:rsidRDefault="00046FC4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46FC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78BA71E" w14:textId="77777777" w:rsidR="00046FC4" w:rsidRPr="009C54AE" w:rsidRDefault="00046FC4" w:rsidP="0004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15911F" w14:textId="77777777" w:rsidTr="37CB2262">
        <w:tc>
          <w:tcPr>
            <w:tcW w:w="9670" w:type="dxa"/>
          </w:tcPr>
          <w:p w14:paraId="019B0672" w14:textId="77777777" w:rsidR="00046FC4" w:rsidRDefault="00046FC4" w:rsidP="00046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przygotowanie prezentacji, ocena z kolokwium zaliczeniowego (w formie testu jednokrotnego wyboru)</w:t>
            </w:r>
          </w:p>
          <w:p w14:paraId="0523EA5F" w14:textId="77777777" w:rsidR="00046FC4" w:rsidRDefault="00046FC4" w:rsidP="00046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91-100 % 5,0</w:t>
            </w:r>
          </w:p>
          <w:p w14:paraId="65AF0D05" w14:textId="77777777" w:rsidR="00046FC4" w:rsidRDefault="00046FC4" w:rsidP="00046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81-90% 4,5</w:t>
            </w:r>
          </w:p>
          <w:p w14:paraId="6671526A" w14:textId="77777777" w:rsidR="00046FC4" w:rsidRDefault="00046FC4" w:rsidP="00046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71-80% 4,0</w:t>
            </w:r>
          </w:p>
          <w:p w14:paraId="5F64E14C" w14:textId="77777777" w:rsidR="00046FC4" w:rsidRDefault="00046FC4" w:rsidP="00046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61-70% 3,5</w:t>
            </w:r>
          </w:p>
          <w:p w14:paraId="0BBD4741" w14:textId="77777777" w:rsidR="00046FC4" w:rsidRDefault="00046FC4" w:rsidP="00046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51-60% 3,0</w:t>
            </w:r>
          </w:p>
          <w:p w14:paraId="0562CB0E" w14:textId="77777777" w:rsidR="00046FC4" w:rsidRDefault="00046FC4" w:rsidP="00046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98A12B" w14:textId="7B882A70" w:rsidR="0085747A" w:rsidRPr="009C54AE" w:rsidRDefault="00046FC4" w:rsidP="37CB22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CB2262">
              <w:rPr>
                <w:rFonts w:ascii="Corbel" w:hAnsi="Corbel"/>
                <w:b w:val="0"/>
                <w:smallCaps w:val="0"/>
              </w:rPr>
              <w:t xml:space="preserve">Ocenę pozytywną z przedmiotu można otrzymać wyłącznie pod warunkiem uzyskania pozytywnej oceny za każdy z ustanowionych efektów uczenia się. 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62ABC2AB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16630EA" w14:textId="77777777" w:rsidTr="62ABC2AB">
        <w:tc>
          <w:tcPr>
            <w:tcW w:w="4962" w:type="dxa"/>
          </w:tcPr>
          <w:p w14:paraId="1AB692D5" w14:textId="302473FD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2ABC2AB">
              <w:rPr>
                <w:rFonts w:ascii="Corbel" w:hAnsi="Corbel"/>
                <w:sz w:val="24"/>
                <w:szCs w:val="24"/>
              </w:rPr>
              <w:t>G</w:t>
            </w:r>
            <w:r w:rsidR="0085747A" w:rsidRPr="62ABC2A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62ABC2AB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62ABC2AB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0045729E" w:rsidRPr="62ABC2AB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62ABC2AB">
              <w:rPr>
                <w:rFonts w:ascii="Corbel" w:hAnsi="Corbel"/>
                <w:sz w:val="24"/>
                <w:szCs w:val="24"/>
              </w:rPr>
              <w:t xml:space="preserve"> </w:t>
            </w:r>
            <w:r w:rsidRPr="62ABC2AB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62ABC2A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0DA3216" w14:textId="77777777" w:rsidR="0085747A" w:rsidRPr="009C54AE" w:rsidRDefault="00046FC4" w:rsidP="00046F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09F0BAA" w14:textId="77777777" w:rsidTr="62ABC2AB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9C54AE" w:rsidRDefault="00CA5A2E" w:rsidP="00046F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171A4EF" w14:textId="77777777" w:rsidTr="62ABC2AB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46DE71A" w14:textId="77777777" w:rsidR="00C61DC5" w:rsidRPr="009C54AE" w:rsidRDefault="00CA5A2E" w:rsidP="00046F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4D6280AD" w14:textId="77777777" w:rsidTr="62ABC2AB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A5A2E" w:rsidP="00046F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62ABC2AB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CA5A2E" w:rsidP="00046F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F1EF57" w14:textId="77777777" w:rsidR="00005CDD" w:rsidRDefault="00005CD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334C7B" w14:textId="01829099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AC2E41B" w14:textId="77777777" w:rsidR="0085747A" w:rsidRPr="009C54AE" w:rsidRDefault="00046FC4" w:rsidP="0004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9D9AC6E" w14:textId="77777777" w:rsidR="0085747A" w:rsidRPr="009C54AE" w:rsidRDefault="00046FC4" w:rsidP="0004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7A06CAB" w14:textId="77777777" w:rsidR="00005CDD" w:rsidRDefault="00005CD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30DC2B" w14:textId="2075B058" w:rsidR="0085747A" w:rsidRPr="009C54AE" w:rsidRDefault="00005CD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E117C" w14:paraId="6595716F" w14:textId="77777777" w:rsidTr="37CB2262">
        <w:trPr>
          <w:trHeight w:val="397"/>
        </w:trPr>
        <w:tc>
          <w:tcPr>
            <w:tcW w:w="7513" w:type="dxa"/>
          </w:tcPr>
          <w:p w14:paraId="729C9695" w14:textId="2BBA1573" w:rsidR="0085747A" w:rsidRDefault="0085747A" w:rsidP="37CB226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37CB2262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1CD598F2" w14:textId="77777777" w:rsidR="00005CDD" w:rsidRPr="00FE117C" w:rsidRDefault="00005CDD" w:rsidP="37CB226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</w:p>
          <w:p w14:paraId="5A51B30B" w14:textId="77777777" w:rsidR="00046FC4" w:rsidRPr="00FE117C" w:rsidRDefault="00046FC4" w:rsidP="00046F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E117C">
              <w:rPr>
                <w:rFonts w:ascii="Corbel" w:hAnsi="Corbel"/>
                <w:sz w:val="24"/>
                <w:szCs w:val="24"/>
              </w:rPr>
              <w:t xml:space="preserve">Brzozowski W., </w:t>
            </w:r>
            <w:proofErr w:type="spellStart"/>
            <w:r w:rsidRPr="00FE117C">
              <w:rPr>
                <w:rFonts w:ascii="Corbel" w:hAnsi="Corbel"/>
                <w:sz w:val="24"/>
                <w:szCs w:val="24"/>
              </w:rPr>
              <w:t>Krzywoń</w:t>
            </w:r>
            <w:proofErr w:type="spellEnd"/>
            <w:r w:rsidRPr="00FE117C">
              <w:rPr>
                <w:rFonts w:ascii="Corbel" w:hAnsi="Corbel"/>
                <w:sz w:val="24"/>
                <w:szCs w:val="24"/>
              </w:rPr>
              <w:t xml:space="preserve"> A., Wiącek M., Prawa człowieka, Warszawa 2019</w:t>
            </w:r>
          </w:p>
          <w:p w14:paraId="08CE6F91" w14:textId="6B2CAB72" w:rsidR="00046FC4" w:rsidRPr="00005CDD" w:rsidRDefault="00046FC4" w:rsidP="009C54AE">
            <w:pPr>
              <w:pStyle w:val="Akapitzlist"/>
              <w:numPr>
                <w:ilvl w:val="0"/>
                <w:numId w:val="2"/>
              </w:numPr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E117C">
              <w:rPr>
                <w:rFonts w:ascii="Corbel" w:hAnsi="Corbel"/>
                <w:sz w:val="24"/>
                <w:szCs w:val="24"/>
              </w:rPr>
              <w:t>Kuźniar R., Prawa człowieka. Prawo, instytucje, stosunki międzynarodowe, Warszawa 2008</w:t>
            </w:r>
          </w:p>
        </w:tc>
      </w:tr>
      <w:tr w:rsidR="0085747A" w:rsidRPr="00FE117C" w14:paraId="52CD9ABB" w14:textId="77777777" w:rsidTr="37CB2262">
        <w:trPr>
          <w:trHeight w:val="397"/>
        </w:trPr>
        <w:tc>
          <w:tcPr>
            <w:tcW w:w="7513" w:type="dxa"/>
          </w:tcPr>
          <w:p w14:paraId="1616B1D9" w14:textId="3EA5D21B" w:rsidR="0085747A" w:rsidRDefault="0085747A" w:rsidP="37CB226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37CB2262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A7A1BDD" w14:textId="77777777" w:rsidR="00FD71EC" w:rsidRPr="00FE117C" w:rsidRDefault="00FD71EC" w:rsidP="37CB226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</w:p>
          <w:p w14:paraId="3444A41C" w14:textId="77777777" w:rsidR="00046FC4" w:rsidRPr="00FE117C" w:rsidRDefault="00046FC4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 xml:space="preserve">Florczak A. i </w:t>
            </w:r>
            <w:proofErr w:type="spellStart"/>
            <w:r w:rsidRPr="00FE117C">
              <w:rPr>
                <w:rFonts w:ascii="Corbel" w:hAnsi="Corbel"/>
                <w:sz w:val="24"/>
              </w:rPr>
              <w:t>Bolechow</w:t>
            </w:r>
            <w:proofErr w:type="spellEnd"/>
            <w:r w:rsidRPr="00FE117C">
              <w:rPr>
                <w:rFonts w:ascii="Corbel" w:hAnsi="Corbel"/>
                <w:sz w:val="24"/>
              </w:rPr>
              <w:t xml:space="preserve"> B. (red.), Prawa i wolności I </w:t>
            </w:r>
            <w:proofErr w:type="spellStart"/>
            <w:r w:rsidRPr="00FE117C">
              <w:rPr>
                <w:rFonts w:ascii="Corbel" w:hAnsi="Corbel"/>
                <w:sz w:val="24"/>
              </w:rPr>
              <w:t>i</w:t>
            </w:r>
            <w:proofErr w:type="spellEnd"/>
            <w:r w:rsidRPr="00FE117C">
              <w:rPr>
                <w:rFonts w:ascii="Corbel" w:hAnsi="Corbel"/>
                <w:sz w:val="24"/>
              </w:rPr>
              <w:t xml:space="preserve"> II generacji, Toruń 2006.</w:t>
            </w:r>
          </w:p>
          <w:p w14:paraId="4283D901" w14:textId="77777777" w:rsidR="00046FC4" w:rsidRPr="00FE117C" w:rsidRDefault="00046FC4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 xml:space="preserve">Gronowska B., </w:t>
            </w:r>
            <w:proofErr w:type="spellStart"/>
            <w:r w:rsidRPr="00FE117C">
              <w:rPr>
                <w:rFonts w:ascii="Corbel" w:hAnsi="Corbel"/>
                <w:sz w:val="24"/>
              </w:rPr>
              <w:t>Jasudowicz</w:t>
            </w:r>
            <w:proofErr w:type="spellEnd"/>
            <w:r w:rsidRPr="00FE117C">
              <w:rPr>
                <w:rFonts w:ascii="Corbel" w:hAnsi="Corbel"/>
                <w:sz w:val="24"/>
              </w:rPr>
              <w:t xml:space="preserve"> T., Mik C., Prawa człowieka. Dokumenty międzynarodowe, Warszawa 1996.</w:t>
            </w:r>
          </w:p>
          <w:p w14:paraId="0D4C1ABC" w14:textId="77777777" w:rsidR="00046FC4" w:rsidRPr="00FE117C" w:rsidRDefault="00046FC4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>Hołda J. i in., Prawa człowieka. Zarys wykładu, Zakamycze 2004.</w:t>
            </w:r>
          </w:p>
          <w:p w14:paraId="3BD0D33C" w14:textId="77777777" w:rsidR="00046FC4" w:rsidRPr="00FE117C" w:rsidRDefault="00046FC4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>Nowicki M.A., Nowy Europejski Trybunał Praw Człowieka. Wybór orzeczeń 1999-2004, Zakamycze 2005.</w:t>
            </w:r>
          </w:p>
          <w:p w14:paraId="0CB24C57" w14:textId="77777777" w:rsidR="00046FC4" w:rsidRPr="00FE117C" w:rsidRDefault="00046FC4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 xml:space="preserve">Osiatyński W., Prawa człowieka i ich granice, Kraków 2011. </w:t>
            </w:r>
          </w:p>
          <w:p w14:paraId="16FD4BE1" w14:textId="77777777" w:rsidR="00046FC4" w:rsidRPr="00FE117C" w:rsidRDefault="00046FC4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>Wacławczyk W., Karta Praw Podstawowych UE. Nowa szansa dla praw człowieka, Warszawa 2010.</w:t>
            </w:r>
          </w:p>
          <w:p w14:paraId="52A6C355" w14:textId="77777777" w:rsidR="00046FC4" w:rsidRPr="00FE117C" w:rsidRDefault="00046FC4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>Wacławczyk W., Żarna K. (red.), Zbrodnia i kara. Ludobójstwo – zbrodnie wojenne – zbrodnie przeciwko ludzkości, Toruń 2011.</w:t>
            </w:r>
          </w:p>
          <w:p w14:paraId="648B77A4" w14:textId="77777777" w:rsidR="00046FC4" w:rsidRPr="00FE117C" w:rsidRDefault="00046FC4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>Koba L., Wacławczyk W., Prawa człowieka. Wybrane zagadnienia i problemy, Warszawa 2009.</w:t>
            </w:r>
          </w:p>
          <w:p w14:paraId="72C8B1AC" w14:textId="77777777" w:rsidR="006B0AF3" w:rsidRPr="00FE117C" w:rsidRDefault="006B0AF3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 xml:space="preserve">Żarna K. (red.), </w:t>
            </w:r>
            <w:r w:rsidRPr="00FE117C">
              <w:rPr>
                <w:rFonts w:ascii="Corbel" w:hAnsi="Corbel" w:cstheme="minorHAnsi"/>
                <w:sz w:val="24"/>
              </w:rPr>
              <w:t>Bezpieczeństwo, Prawa człowieka, Stosunki międzynarodowe, T. I, Rzeszów 2019.</w:t>
            </w:r>
          </w:p>
          <w:p w14:paraId="691058DE" w14:textId="77777777" w:rsidR="006B0AF3" w:rsidRPr="00FE117C" w:rsidRDefault="006B0AF3" w:rsidP="006B0AF3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 xml:space="preserve">Malczyńska-Biały M. (red.), </w:t>
            </w:r>
            <w:r w:rsidRPr="00FE117C">
              <w:rPr>
                <w:rFonts w:ascii="Corbel" w:hAnsi="Corbel" w:cstheme="minorHAnsi"/>
                <w:sz w:val="24"/>
              </w:rPr>
              <w:t>Bezpieczeństwo, Prawa człowieka, Stosunki międzynarodowe, T. II, Rzeszów 2019.</w:t>
            </w:r>
          </w:p>
          <w:p w14:paraId="3698A634" w14:textId="77777777" w:rsidR="006B0AF3" w:rsidRPr="00FE117C" w:rsidRDefault="006B0AF3" w:rsidP="006B0AF3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 xml:space="preserve">Żarna K. (red.), </w:t>
            </w:r>
            <w:r w:rsidRPr="00FE117C">
              <w:rPr>
                <w:rFonts w:ascii="Corbel" w:hAnsi="Corbel" w:cstheme="minorHAnsi"/>
                <w:sz w:val="24"/>
              </w:rPr>
              <w:t>Bezpieczeństwo, Prawa człowieka, Stosunki międzynarodowe, T. III, Rzeszów 2021.</w:t>
            </w:r>
          </w:p>
          <w:p w14:paraId="3DD053E7" w14:textId="77777777" w:rsidR="006B0AF3" w:rsidRPr="00FE117C" w:rsidRDefault="006B0AF3" w:rsidP="006B0AF3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 xml:space="preserve">Malczyńska-Biały M. (red.), </w:t>
            </w:r>
            <w:r w:rsidRPr="00FE117C">
              <w:rPr>
                <w:rFonts w:ascii="Corbel" w:hAnsi="Corbel" w:cstheme="minorHAnsi"/>
                <w:sz w:val="24"/>
              </w:rPr>
              <w:t>Bezpieczeństwo, Prawa człowieka, Stosunki międzynarodowe, T. IV, Rzeszów 2021.</w:t>
            </w:r>
          </w:p>
          <w:p w14:paraId="442DC499" w14:textId="77777777" w:rsidR="006B0AF3" w:rsidRPr="00FE117C" w:rsidRDefault="006B0AF3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E117C">
              <w:rPr>
                <w:rFonts w:ascii="Corbel" w:hAnsi="Corbel"/>
                <w:sz w:val="24"/>
                <w:szCs w:val="24"/>
              </w:rPr>
              <w:t>Malczyńska-Biały M., Żarna K. (red.), Prawa człowieka i ich ochrona, Warszawa 2018.</w:t>
            </w:r>
          </w:p>
          <w:p w14:paraId="23DE523C" w14:textId="1192156C" w:rsidR="00046FC4" w:rsidRPr="00FD71EC" w:rsidRDefault="5A283AD3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37CB2262">
              <w:rPr>
                <w:rFonts w:ascii="Corbel" w:hAnsi="Corbel"/>
                <w:sz w:val="24"/>
                <w:szCs w:val="24"/>
              </w:rPr>
              <w:t>Malczyńska-Biały M., Żarna K. (red.), Naruszenia praw człowieka we współczesnym świecie, Warszawa 2018.</w:t>
            </w:r>
          </w:p>
        </w:tc>
        <w:bookmarkStart w:id="0" w:name="_GoBack"/>
        <w:bookmarkEnd w:id="0"/>
      </w:tr>
    </w:tbl>
    <w:p w14:paraId="52E562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A8519" w14:textId="77777777" w:rsidR="00575C3B" w:rsidRDefault="00575C3B" w:rsidP="00C16ABF">
      <w:pPr>
        <w:spacing w:after="0" w:line="240" w:lineRule="auto"/>
      </w:pPr>
      <w:r>
        <w:separator/>
      </w:r>
    </w:p>
  </w:endnote>
  <w:endnote w:type="continuationSeparator" w:id="0">
    <w:p w14:paraId="74A219D6" w14:textId="77777777" w:rsidR="00575C3B" w:rsidRDefault="00575C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A01C7" w14:textId="77777777" w:rsidR="00575C3B" w:rsidRDefault="00575C3B" w:rsidP="00C16ABF">
      <w:pPr>
        <w:spacing w:after="0" w:line="240" w:lineRule="auto"/>
      </w:pPr>
      <w:r>
        <w:separator/>
      </w:r>
    </w:p>
  </w:footnote>
  <w:footnote w:type="continuationSeparator" w:id="0">
    <w:p w14:paraId="2DF25022" w14:textId="77777777" w:rsidR="00575C3B" w:rsidRDefault="00575C3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81A63"/>
    <w:multiLevelType w:val="hybridMultilevel"/>
    <w:tmpl w:val="F7147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62B47"/>
    <w:multiLevelType w:val="hybridMultilevel"/>
    <w:tmpl w:val="D86C3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CDD"/>
    <w:rsid w:val="000077B4"/>
    <w:rsid w:val="00015B8F"/>
    <w:rsid w:val="00022ECE"/>
    <w:rsid w:val="00042A51"/>
    <w:rsid w:val="00042D2E"/>
    <w:rsid w:val="00044C82"/>
    <w:rsid w:val="00046FC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D42"/>
    <w:rsid w:val="000F1C57"/>
    <w:rsid w:val="000F5615"/>
    <w:rsid w:val="00124BFF"/>
    <w:rsid w:val="0012560E"/>
    <w:rsid w:val="00127108"/>
    <w:rsid w:val="00134B13"/>
    <w:rsid w:val="00140EA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66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874"/>
    <w:rsid w:val="0050496F"/>
    <w:rsid w:val="00513B6F"/>
    <w:rsid w:val="00517C63"/>
    <w:rsid w:val="005363C4"/>
    <w:rsid w:val="00536BDE"/>
    <w:rsid w:val="00543ACC"/>
    <w:rsid w:val="0056696D"/>
    <w:rsid w:val="00575C3B"/>
    <w:rsid w:val="005807F4"/>
    <w:rsid w:val="005850E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AF3"/>
    <w:rsid w:val="006D050F"/>
    <w:rsid w:val="006D59E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A48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CA0"/>
    <w:rsid w:val="00C557BF"/>
    <w:rsid w:val="00C56036"/>
    <w:rsid w:val="00C61DC5"/>
    <w:rsid w:val="00C67E92"/>
    <w:rsid w:val="00C70A26"/>
    <w:rsid w:val="00C766DF"/>
    <w:rsid w:val="00C94B98"/>
    <w:rsid w:val="00CA2B96"/>
    <w:rsid w:val="00CA5089"/>
    <w:rsid w:val="00CA5A2E"/>
    <w:rsid w:val="00CD6897"/>
    <w:rsid w:val="00CD77F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414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67A2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0C0F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617D"/>
    <w:rsid w:val="00FA46E5"/>
    <w:rsid w:val="00FB7DBA"/>
    <w:rsid w:val="00FC1C25"/>
    <w:rsid w:val="00FC3F45"/>
    <w:rsid w:val="00FD503F"/>
    <w:rsid w:val="00FD71EC"/>
    <w:rsid w:val="00FD7589"/>
    <w:rsid w:val="00FE117C"/>
    <w:rsid w:val="00FE7C55"/>
    <w:rsid w:val="00FF016A"/>
    <w:rsid w:val="00FF1401"/>
    <w:rsid w:val="00FF5E7D"/>
    <w:rsid w:val="1CF64582"/>
    <w:rsid w:val="1E0011C2"/>
    <w:rsid w:val="2C076B82"/>
    <w:rsid w:val="37CB2262"/>
    <w:rsid w:val="52432E1E"/>
    <w:rsid w:val="5406E533"/>
    <w:rsid w:val="5513F586"/>
    <w:rsid w:val="56AEE1B6"/>
    <w:rsid w:val="5A283AD3"/>
    <w:rsid w:val="5D62CF6A"/>
    <w:rsid w:val="62ABC2AB"/>
    <w:rsid w:val="657B38E0"/>
    <w:rsid w:val="6962D496"/>
    <w:rsid w:val="6E3645B9"/>
    <w:rsid w:val="74A63980"/>
    <w:rsid w:val="7A32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78F41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6C4E9-E256-4A32-9F74-2B8114C7C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833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3</cp:revision>
  <cp:lastPrinted>2019-02-06T12:12:00Z</cp:lastPrinted>
  <dcterms:created xsi:type="dcterms:W3CDTF">2024-09-15T14:52:00Z</dcterms:created>
  <dcterms:modified xsi:type="dcterms:W3CDTF">2024-09-16T07:29:00Z</dcterms:modified>
</cp:coreProperties>
</file>