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B09D7" w14:textId="77777777" w:rsidR="009567C3" w:rsidRDefault="00997F14" w:rsidP="009567C3">
      <w:pPr>
        <w:spacing w:line="240" w:lineRule="auto"/>
        <w:jc w:val="right"/>
        <w:rPr>
          <w:rFonts w:ascii="Corbel" w:hAnsi="Corbel"/>
          <w:bCs/>
          <w:i/>
        </w:rPr>
      </w:pPr>
      <w:r w:rsidRPr="4A66D4EA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67C3">
        <w:rPr>
          <w:rFonts w:ascii="Corbel" w:hAnsi="Corbel"/>
          <w:bCs/>
          <w:i/>
        </w:rPr>
        <w:t>Załącznik nr 1.5 do Zarządzenia Rektora UR nr 7/2023</w:t>
      </w:r>
    </w:p>
    <w:p w14:paraId="00456BD1" w14:textId="77777777" w:rsidR="009567C3" w:rsidRDefault="009567C3" w:rsidP="009567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45DF89" w14:textId="77777777" w:rsidR="009567C3" w:rsidRDefault="009567C3" w:rsidP="009567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4D9D3D7F" w14:textId="77777777" w:rsidR="009567C3" w:rsidRDefault="009567C3" w:rsidP="00D20CF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7659A53" w14:textId="77777777" w:rsidR="009567C3" w:rsidRDefault="009567C3" w:rsidP="009567C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0FDE4835" w14:textId="77777777" w:rsidR="009567C3" w:rsidRDefault="009567C3" w:rsidP="009567C3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C6E7FD4" w14:textId="77777777" w:rsidR="0085747A" w:rsidRPr="00D45A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5A4B">
        <w:rPr>
          <w:rFonts w:ascii="Corbel" w:hAnsi="Corbel"/>
          <w:szCs w:val="24"/>
        </w:rPr>
        <w:t xml:space="preserve">1. </w:t>
      </w:r>
      <w:r w:rsidR="0085747A" w:rsidRPr="00D45A4B">
        <w:rPr>
          <w:rFonts w:ascii="Corbel" w:hAnsi="Corbel"/>
          <w:szCs w:val="24"/>
        </w:rPr>
        <w:t xml:space="preserve">Podstawowe </w:t>
      </w:r>
      <w:r w:rsidR="00445970" w:rsidRPr="00D45A4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5A4B" w14:paraId="552BB3DA" w14:textId="77777777" w:rsidTr="00784F02">
        <w:tc>
          <w:tcPr>
            <w:tcW w:w="2694" w:type="dxa"/>
            <w:vAlign w:val="center"/>
          </w:tcPr>
          <w:p w14:paraId="59701564" w14:textId="77777777" w:rsidR="0085747A" w:rsidRPr="00D45A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7CCADF" w14:textId="77777777" w:rsidR="0085747A" w:rsidRPr="00D45A4B" w:rsidRDefault="00BB3829" w:rsidP="4A66D4E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A66D4E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Międzynarodowa ochrona praw konsumenta</w:t>
            </w:r>
          </w:p>
        </w:tc>
      </w:tr>
      <w:tr w:rsidR="0085747A" w:rsidRPr="00D45A4B" w14:paraId="0FAA6A6E" w14:textId="77777777" w:rsidTr="00784F02">
        <w:tc>
          <w:tcPr>
            <w:tcW w:w="2694" w:type="dxa"/>
            <w:vAlign w:val="center"/>
          </w:tcPr>
          <w:p w14:paraId="4CA29152" w14:textId="77777777" w:rsidR="0085747A" w:rsidRPr="00D45A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5A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9733E4" w14:textId="77777777" w:rsidR="0085747A" w:rsidRPr="00D45A4B" w:rsidRDefault="00A84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MK_53</w:t>
            </w:r>
          </w:p>
        </w:tc>
      </w:tr>
      <w:tr w:rsidR="0085747A" w:rsidRPr="00D45A4B" w14:paraId="5C0172EC" w14:textId="77777777" w:rsidTr="00784F02">
        <w:tc>
          <w:tcPr>
            <w:tcW w:w="2694" w:type="dxa"/>
            <w:vAlign w:val="center"/>
          </w:tcPr>
          <w:p w14:paraId="249A5C16" w14:textId="77777777" w:rsidR="0085747A" w:rsidRPr="00D45A4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5A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45A4B" w:rsidRDefault="00A84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5A4B" w14:paraId="4FEDF307" w14:textId="77777777" w:rsidTr="00784F02">
        <w:tc>
          <w:tcPr>
            <w:tcW w:w="2694" w:type="dxa"/>
            <w:vAlign w:val="center"/>
          </w:tcPr>
          <w:p w14:paraId="0A39E105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0A0352C3" w:rsidR="0085747A" w:rsidRPr="00D45A4B" w:rsidRDefault="00BB3829" w:rsidP="4A66D4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A66D4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D45A4B" w14:paraId="58415E7B" w14:textId="77777777" w:rsidTr="00784F02">
        <w:tc>
          <w:tcPr>
            <w:tcW w:w="2694" w:type="dxa"/>
            <w:vAlign w:val="center"/>
          </w:tcPr>
          <w:p w14:paraId="4B835047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D45A4B" w:rsidRDefault="0093437D" w:rsidP="0093437D">
            <w:pPr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Stosunki międzynarodowe</w:t>
            </w:r>
          </w:p>
        </w:tc>
      </w:tr>
      <w:tr w:rsidR="0085747A" w:rsidRPr="00D45A4B" w14:paraId="1CF479FC" w14:textId="77777777" w:rsidTr="00784F02">
        <w:tc>
          <w:tcPr>
            <w:tcW w:w="2694" w:type="dxa"/>
            <w:vAlign w:val="center"/>
          </w:tcPr>
          <w:p w14:paraId="448A1CED" w14:textId="77777777" w:rsidR="0085747A" w:rsidRPr="00D45A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02E90D" w14:textId="77777777" w:rsidR="0085747A" w:rsidRPr="00D45A4B" w:rsidRDefault="00934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D45A4B" w14:paraId="3A488BE5" w14:textId="77777777" w:rsidTr="00784F02">
        <w:tc>
          <w:tcPr>
            <w:tcW w:w="2694" w:type="dxa"/>
            <w:vAlign w:val="center"/>
          </w:tcPr>
          <w:p w14:paraId="04C0481C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45A4B" w:rsidRDefault="00934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45A4B" w14:paraId="759A19B8" w14:textId="77777777" w:rsidTr="00784F02">
        <w:tc>
          <w:tcPr>
            <w:tcW w:w="2694" w:type="dxa"/>
            <w:vAlign w:val="center"/>
          </w:tcPr>
          <w:p w14:paraId="7C3992E0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C46220" w14:textId="183C297A" w:rsidR="0085747A" w:rsidRPr="00D45A4B" w:rsidRDefault="0093437D" w:rsidP="0C1F5E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1F5E0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5A4B" w14:paraId="205903FC" w14:textId="77777777" w:rsidTr="00784F02">
        <w:tc>
          <w:tcPr>
            <w:tcW w:w="2694" w:type="dxa"/>
            <w:vAlign w:val="center"/>
          </w:tcPr>
          <w:p w14:paraId="47AAF248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5A4B">
              <w:rPr>
                <w:rFonts w:ascii="Corbel" w:hAnsi="Corbel"/>
                <w:sz w:val="24"/>
                <w:szCs w:val="24"/>
              </w:rPr>
              <w:t>/y</w:t>
            </w:r>
            <w:r w:rsidRPr="00D45A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0AF2CF" w14:textId="065CEC7D" w:rsidR="0085747A" w:rsidRPr="00D45A4B" w:rsidRDefault="00780322" w:rsidP="4A66D4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A66D4E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700C7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4A66D4EA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D45A4B" w14:paraId="1F36C07E" w14:textId="77777777" w:rsidTr="00784F02">
        <w:tc>
          <w:tcPr>
            <w:tcW w:w="2694" w:type="dxa"/>
            <w:vAlign w:val="center"/>
          </w:tcPr>
          <w:p w14:paraId="5863A118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D45A4B" w:rsidRDefault="00A84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45A4B" w14:paraId="48BEAB5C" w14:textId="77777777" w:rsidTr="00784F02">
        <w:tc>
          <w:tcPr>
            <w:tcW w:w="2694" w:type="dxa"/>
            <w:vAlign w:val="center"/>
          </w:tcPr>
          <w:p w14:paraId="13A990D4" w14:textId="77777777" w:rsidR="00923D7D" w:rsidRPr="00D45A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1D05AF" w14:textId="77777777" w:rsidR="00923D7D" w:rsidRPr="00D45A4B" w:rsidRDefault="00780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D45A4B" w14:paraId="6B20C48E" w14:textId="77777777" w:rsidTr="00784F02">
        <w:tc>
          <w:tcPr>
            <w:tcW w:w="2694" w:type="dxa"/>
            <w:vAlign w:val="center"/>
          </w:tcPr>
          <w:p w14:paraId="69C2AF6E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4E58BC" w14:textId="607068F9" w:rsidR="0085747A" w:rsidRPr="00D45A4B" w:rsidRDefault="00780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84F02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Mira </w:t>
            </w:r>
            <w:proofErr w:type="spellStart"/>
            <w:r w:rsidRPr="00D45A4B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 w:rsidRPr="00D45A4B">
              <w:rPr>
                <w:rFonts w:ascii="Corbel" w:hAnsi="Corbel"/>
                <w:b w:val="0"/>
                <w:sz w:val="24"/>
                <w:szCs w:val="24"/>
              </w:rPr>
              <w:t>-Biały</w:t>
            </w:r>
            <w:r w:rsidR="00784F0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84F02" w:rsidRPr="00D45A4B" w14:paraId="680130F1" w14:textId="77777777" w:rsidTr="00784F02">
        <w:tc>
          <w:tcPr>
            <w:tcW w:w="2694" w:type="dxa"/>
            <w:vAlign w:val="center"/>
          </w:tcPr>
          <w:p w14:paraId="471FE442" w14:textId="77777777" w:rsidR="00784F02" w:rsidRPr="00D45A4B" w:rsidRDefault="00784F02" w:rsidP="00784F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9B66DA" w14:textId="2BD80284" w:rsidR="00784F02" w:rsidRPr="00D45A4B" w:rsidRDefault="00784F02" w:rsidP="00784F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Mira </w:t>
            </w:r>
            <w:proofErr w:type="spellStart"/>
            <w:r w:rsidRPr="00D45A4B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 w:rsidRPr="00D45A4B">
              <w:rPr>
                <w:rFonts w:ascii="Corbel" w:hAnsi="Corbel"/>
                <w:b w:val="0"/>
                <w:sz w:val="24"/>
                <w:szCs w:val="24"/>
              </w:rPr>
              <w:t>-Biały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7A64E18" w14:textId="77777777" w:rsidR="0085747A" w:rsidRPr="00D45A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 xml:space="preserve">* </w:t>
      </w:r>
      <w:r w:rsidRPr="00D45A4B">
        <w:rPr>
          <w:rFonts w:ascii="Corbel" w:hAnsi="Corbel"/>
          <w:i/>
          <w:sz w:val="24"/>
          <w:szCs w:val="24"/>
        </w:rPr>
        <w:t>-</w:t>
      </w:r>
      <w:r w:rsidR="00B90885" w:rsidRPr="00D45A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5A4B">
        <w:rPr>
          <w:rFonts w:ascii="Corbel" w:hAnsi="Corbel"/>
          <w:b w:val="0"/>
          <w:sz w:val="24"/>
          <w:szCs w:val="24"/>
        </w:rPr>
        <w:t>e,</w:t>
      </w:r>
      <w:r w:rsidRPr="00D45A4B">
        <w:rPr>
          <w:rFonts w:ascii="Corbel" w:hAnsi="Corbel"/>
          <w:i/>
          <w:sz w:val="24"/>
          <w:szCs w:val="24"/>
        </w:rPr>
        <w:t xml:space="preserve"> </w:t>
      </w:r>
      <w:r w:rsidRPr="00D45A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5A4B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D45A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>1.</w:t>
      </w:r>
      <w:r w:rsidR="00E22FBC" w:rsidRPr="00D45A4B">
        <w:rPr>
          <w:rFonts w:ascii="Corbel" w:hAnsi="Corbel"/>
          <w:sz w:val="24"/>
          <w:szCs w:val="24"/>
        </w:rPr>
        <w:t>1</w:t>
      </w:r>
      <w:r w:rsidRPr="00D45A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D45A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45"/>
        <w:gridCol w:w="795"/>
        <w:gridCol w:w="975"/>
        <w:gridCol w:w="765"/>
        <w:gridCol w:w="810"/>
        <w:gridCol w:w="780"/>
        <w:gridCol w:w="900"/>
        <w:gridCol w:w="1002"/>
        <w:gridCol w:w="1501"/>
      </w:tblGrid>
      <w:tr w:rsidR="00015B8F" w:rsidRPr="00D45A4B" w14:paraId="4A00F406" w14:textId="77777777" w:rsidTr="000C52BA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D45A4B" w:rsidRDefault="002B5EA0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(</w:t>
            </w:r>
            <w:r w:rsidR="00363F78" w:rsidRPr="00D45A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5A4B">
              <w:rPr>
                <w:rFonts w:ascii="Corbel" w:hAnsi="Corbel"/>
                <w:szCs w:val="24"/>
              </w:rPr>
              <w:t>Wykł</w:t>
            </w:r>
            <w:proofErr w:type="spellEnd"/>
            <w:r w:rsidRPr="00D45A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5A4B">
              <w:rPr>
                <w:rFonts w:ascii="Corbel" w:hAnsi="Corbel"/>
                <w:szCs w:val="24"/>
              </w:rPr>
              <w:t>Konw</w:t>
            </w:r>
            <w:proofErr w:type="spellEnd"/>
            <w:r w:rsidRPr="00D45A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5A4B">
              <w:rPr>
                <w:rFonts w:ascii="Corbel" w:hAnsi="Corbel"/>
                <w:szCs w:val="24"/>
              </w:rPr>
              <w:t>Sem</w:t>
            </w:r>
            <w:proofErr w:type="spellEnd"/>
            <w:r w:rsidRPr="00D45A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5A4B">
              <w:rPr>
                <w:rFonts w:ascii="Corbel" w:hAnsi="Corbel"/>
                <w:szCs w:val="24"/>
              </w:rPr>
              <w:t>Prakt</w:t>
            </w:r>
            <w:proofErr w:type="spellEnd"/>
            <w:r w:rsidRPr="00D45A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D45A4B" w:rsidRDefault="00015B8F" w:rsidP="000C52B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5A4B">
              <w:rPr>
                <w:rFonts w:ascii="Corbel" w:hAnsi="Corbel"/>
                <w:b/>
                <w:szCs w:val="24"/>
              </w:rPr>
              <w:t>Liczba pkt</w:t>
            </w:r>
            <w:r w:rsidR="00B90885" w:rsidRPr="00D45A4B">
              <w:rPr>
                <w:rFonts w:ascii="Corbel" w:hAnsi="Corbel"/>
                <w:b/>
                <w:szCs w:val="24"/>
              </w:rPr>
              <w:t>.</w:t>
            </w:r>
            <w:r w:rsidRPr="00D45A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5A4B" w14:paraId="051D412D" w14:textId="77777777" w:rsidTr="000C52BA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D45A4B" w:rsidRDefault="00780322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D45A4B" w:rsidRDefault="00780322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D45A4B" w:rsidRDefault="00015B8F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D45A4B" w:rsidRDefault="00780322" w:rsidP="000C52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D45A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D45A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>1.</w:t>
      </w:r>
      <w:r w:rsidR="00E22FBC" w:rsidRPr="00D45A4B">
        <w:rPr>
          <w:rFonts w:ascii="Corbel" w:hAnsi="Corbel"/>
          <w:smallCaps w:val="0"/>
          <w:szCs w:val="24"/>
        </w:rPr>
        <w:t>2</w:t>
      </w:r>
      <w:r w:rsidR="00F83B28" w:rsidRPr="00D45A4B">
        <w:rPr>
          <w:rFonts w:ascii="Corbel" w:hAnsi="Corbel"/>
          <w:smallCaps w:val="0"/>
          <w:szCs w:val="24"/>
        </w:rPr>
        <w:t>.</w:t>
      </w:r>
      <w:r w:rsidR="00F83B28" w:rsidRPr="00D45A4B">
        <w:rPr>
          <w:rFonts w:ascii="Corbel" w:hAnsi="Corbel"/>
          <w:smallCaps w:val="0"/>
          <w:szCs w:val="24"/>
        </w:rPr>
        <w:tab/>
      </w:r>
      <w:r w:rsidRPr="00D45A4B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0121F076" w:rsidR="0085747A" w:rsidRPr="00D45A4B" w:rsidRDefault="3B52B019" w:rsidP="4A66D4E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A66D4EA">
        <w:rPr>
          <w:rFonts w:ascii="Corbel" w:eastAsia="MS Gothic" w:hAnsi="Corbel"/>
          <w:b w:val="0"/>
        </w:rPr>
        <w:t xml:space="preserve"> </w:t>
      </w:r>
      <w:r w:rsidR="2AE3A77E" w:rsidRPr="4A66D4EA">
        <w:rPr>
          <w:rFonts w:ascii="Corbel" w:eastAsia="MS Gothic" w:hAnsi="Corbel"/>
          <w:b w:val="0"/>
        </w:rPr>
        <w:t xml:space="preserve">X </w:t>
      </w:r>
      <w:r w:rsidR="0085747A" w:rsidRPr="4A66D4EA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77777777" w:rsidR="0085747A" w:rsidRPr="00D45A4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5A4B">
        <w:rPr>
          <w:rFonts w:ascii="Segoe UI Symbol" w:eastAsia="MS Gothic" w:hAnsi="Segoe UI Symbol" w:cs="Segoe UI Symbol"/>
          <w:b w:val="0"/>
          <w:szCs w:val="24"/>
        </w:rPr>
        <w:t>☐</w:t>
      </w:r>
      <w:r w:rsidRPr="00D45A4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D9A61C" w14:textId="7179B487" w:rsidR="00E22FBC" w:rsidRPr="00D45A4B" w:rsidRDefault="00E22FBC" w:rsidP="609396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0939685">
        <w:rPr>
          <w:rFonts w:ascii="Corbel" w:hAnsi="Corbel"/>
          <w:smallCaps w:val="0"/>
        </w:rPr>
        <w:t xml:space="preserve">1.3 </w:t>
      </w:r>
      <w:r>
        <w:tab/>
      </w:r>
      <w:r w:rsidRPr="60939685">
        <w:rPr>
          <w:rFonts w:ascii="Corbel" w:hAnsi="Corbel"/>
          <w:smallCaps w:val="0"/>
        </w:rPr>
        <w:t>For</w:t>
      </w:r>
      <w:r w:rsidR="00445970" w:rsidRPr="60939685">
        <w:rPr>
          <w:rFonts w:ascii="Corbel" w:hAnsi="Corbel"/>
          <w:smallCaps w:val="0"/>
        </w:rPr>
        <w:t xml:space="preserve">ma zaliczenia przedmiotu </w:t>
      </w:r>
      <w:r w:rsidRPr="60939685">
        <w:rPr>
          <w:rFonts w:ascii="Corbel" w:hAnsi="Corbel"/>
          <w:smallCaps w:val="0"/>
        </w:rPr>
        <w:t xml:space="preserve">(z toku) </w:t>
      </w:r>
      <w:r w:rsidRPr="60939685">
        <w:rPr>
          <w:rFonts w:ascii="Corbel" w:hAnsi="Corbel"/>
          <w:b w:val="0"/>
          <w:smallCaps w:val="0"/>
        </w:rPr>
        <w:t>(egzamin, zaliczenie z oceną, zaliczenie bez oceny)</w:t>
      </w:r>
      <w:r w:rsidR="0098714C" w:rsidRPr="60939685">
        <w:rPr>
          <w:rFonts w:ascii="Corbel" w:hAnsi="Corbel"/>
          <w:b w:val="0"/>
          <w:smallCaps w:val="0"/>
        </w:rPr>
        <w:t xml:space="preserve"> </w:t>
      </w:r>
    </w:p>
    <w:p w14:paraId="252416E6" w14:textId="77777777" w:rsidR="003E351C" w:rsidRDefault="003E351C" w:rsidP="609396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4FC1C2EB" w14:textId="21AA8103" w:rsidR="00E22FBC" w:rsidRPr="00D45A4B" w:rsidRDefault="0098714C" w:rsidP="609396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0939685">
        <w:rPr>
          <w:rFonts w:ascii="Corbel" w:hAnsi="Corbel"/>
          <w:b w:val="0"/>
          <w:smallCaps w:val="0"/>
        </w:rPr>
        <w:t>Zaliczenie z oceną</w:t>
      </w:r>
    </w:p>
    <w:p w14:paraId="3DEEC669" w14:textId="77777777" w:rsidR="00E960BB" w:rsidRPr="00D45A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D45A4B" w:rsidRDefault="0085747A" w:rsidP="4A66D4EA">
      <w:pPr>
        <w:pStyle w:val="Punktygwne"/>
        <w:spacing w:before="0" w:after="0"/>
        <w:rPr>
          <w:rFonts w:ascii="Corbel" w:hAnsi="Corbel"/>
        </w:rPr>
      </w:pPr>
      <w:r w:rsidRPr="4A66D4EA">
        <w:rPr>
          <w:rFonts w:ascii="Corbel" w:hAnsi="Corbel"/>
        </w:rPr>
        <w:t xml:space="preserve">2.Wymagania wstępne </w:t>
      </w:r>
    </w:p>
    <w:p w14:paraId="639E7F26" w14:textId="212683B7" w:rsidR="4A66D4EA" w:rsidRDefault="4A66D4EA" w:rsidP="4A66D4E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5A4B" w14:paraId="6555421D" w14:textId="77777777" w:rsidTr="4A66D4EA">
        <w:tc>
          <w:tcPr>
            <w:tcW w:w="9670" w:type="dxa"/>
          </w:tcPr>
          <w:p w14:paraId="3656B9AB" w14:textId="329C2A52" w:rsidR="0085747A" w:rsidRPr="00D45A4B" w:rsidRDefault="12E37B7D" w:rsidP="4A66D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rPr>
                <w:rFonts w:ascii="Corbel" w:eastAsia="Times New Roman" w:hAnsi="Corbel"/>
                <w:lang w:eastAsia="pl-PL"/>
              </w:rPr>
            </w:pPr>
            <w:r w:rsidRPr="4A66D4EA">
              <w:rPr>
                <w:rFonts w:ascii="Corbel" w:eastAsia="Times New Roman" w:hAnsi="Corbel"/>
                <w:lang w:eastAsia="pl-PL"/>
              </w:rPr>
              <w:t>Zainteresowanie tematyką zajęć, problematyką międzynarodowej ochrony praw konsumentów.</w:t>
            </w:r>
          </w:p>
        </w:tc>
      </w:tr>
    </w:tbl>
    <w:p w14:paraId="45FB0818" w14:textId="77777777" w:rsidR="00153C41" w:rsidRPr="00D45A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355560" w14:textId="6B22527E" w:rsidR="4A66D4EA" w:rsidRDefault="4A66D4EA" w:rsidP="4A66D4EA">
      <w:pPr>
        <w:pStyle w:val="Punktygwne"/>
        <w:spacing w:before="0" w:after="0"/>
        <w:rPr>
          <w:rFonts w:ascii="Corbel" w:hAnsi="Corbel"/>
        </w:rPr>
      </w:pPr>
    </w:p>
    <w:p w14:paraId="7DB6D4EE" w14:textId="5F9EC238" w:rsidR="0085747A" w:rsidRPr="00D45A4B" w:rsidRDefault="00BC5468" w:rsidP="4A66D4E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4A66D4EA">
        <w:rPr>
          <w:rFonts w:ascii="Corbel" w:hAnsi="Corbel"/>
        </w:rPr>
        <w:lastRenderedPageBreak/>
        <w:t>3.</w:t>
      </w:r>
      <w:r w:rsidR="0085747A" w:rsidRPr="4A66D4EA">
        <w:rPr>
          <w:rFonts w:ascii="Corbel" w:hAnsi="Corbel"/>
        </w:rPr>
        <w:t xml:space="preserve"> </w:t>
      </w:r>
      <w:r w:rsidR="00A84C85" w:rsidRPr="4A66D4EA">
        <w:rPr>
          <w:rFonts w:ascii="Corbel" w:hAnsi="Corbel"/>
        </w:rPr>
        <w:t>cele, efekty uczenia się</w:t>
      </w:r>
      <w:r w:rsidR="0085747A" w:rsidRPr="4A66D4EA">
        <w:rPr>
          <w:rFonts w:ascii="Corbel" w:hAnsi="Corbel"/>
        </w:rPr>
        <w:t>, treści Programowe i stosowane metody Dydaktyczne</w:t>
      </w:r>
    </w:p>
    <w:p w14:paraId="049F31CB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D45A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 xml:space="preserve">3.1 </w:t>
      </w:r>
      <w:r w:rsidR="00C05F44" w:rsidRPr="00D45A4B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D45A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45A4B" w14:paraId="5BC9EC13" w14:textId="77777777" w:rsidTr="00923D7D">
        <w:tc>
          <w:tcPr>
            <w:tcW w:w="851" w:type="dxa"/>
            <w:vAlign w:val="center"/>
          </w:tcPr>
          <w:p w14:paraId="5372B5A4" w14:textId="77777777" w:rsidR="0085747A" w:rsidRPr="00D45A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907D69" w14:textId="77777777" w:rsidR="0085747A" w:rsidRPr="00D45A4B" w:rsidRDefault="00EE2751" w:rsidP="00EE2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</w:rPr>
              <w:t>Poznanie uniwersalnych międzynarodowych praw konsumentów oraz instytucji odpowiedzialnych</w:t>
            </w:r>
            <w:r w:rsidR="004008EA" w:rsidRPr="00D45A4B">
              <w:rPr>
                <w:rFonts w:ascii="Corbel" w:hAnsi="Corbel"/>
                <w:b w:val="0"/>
              </w:rPr>
              <w:t xml:space="preserve"> za ich przestrzeganie</w:t>
            </w:r>
          </w:p>
        </w:tc>
      </w:tr>
      <w:tr w:rsidR="0085747A" w:rsidRPr="00D45A4B" w14:paraId="668DCCF4" w14:textId="77777777" w:rsidTr="00923D7D">
        <w:tc>
          <w:tcPr>
            <w:tcW w:w="851" w:type="dxa"/>
            <w:vAlign w:val="center"/>
          </w:tcPr>
          <w:p w14:paraId="550CF7E8" w14:textId="77777777" w:rsidR="0085747A" w:rsidRPr="00D45A4B" w:rsidRDefault="00730C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54A498" w14:textId="77777777" w:rsidR="0085747A" w:rsidRPr="00D45A4B" w:rsidRDefault="00EE2751" w:rsidP="00EE2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</w:rPr>
              <w:t>Poznanie sposobów dochodzenia roszczeń w transakcjach transgranicznych</w:t>
            </w:r>
            <w:r w:rsidR="00AD5631" w:rsidRPr="00D45A4B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D45A4B" w14:paraId="609412A5" w14:textId="77777777" w:rsidTr="00923D7D">
        <w:tc>
          <w:tcPr>
            <w:tcW w:w="851" w:type="dxa"/>
            <w:vAlign w:val="center"/>
          </w:tcPr>
          <w:p w14:paraId="53C0B3C4" w14:textId="77777777" w:rsidR="0085747A" w:rsidRPr="00D45A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E2751" w:rsidRPr="00D45A4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3A2FD45" w14:textId="77777777" w:rsidR="0085747A" w:rsidRPr="00D45A4B" w:rsidRDefault="00EE2751" w:rsidP="00EE2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</w:rPr>
              <w:t>Wykształcenie umiejętności praktycznych m.in. interpretowania nieuczciwych praktyk rynkowych w transakcjach na odległość (przez Internet).</w:t>
            </w:r>
          </w:p>
        </w:tc>
      </w:tr>
    </w:tbl>
    <w:p w14:paraId="62486C05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D45A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b/>
          <w:sz w:val="24"/>
          <w:szCs w:val="24"/>
        </w:rPr>
        <w:t xml:space="preserve">3.2 </w:t>
      </w:r>
      <w:r w:rsidR="001D7B54" w:rsidRPr="00D45A4B">
        <w:rPr>
          <w:rFonts w:ascii="Corbel" w:hAnsi="Corbel"/>
          <w:b/>
          <w:sz w:val="24"/>
          <w:szCs w:val="24"/>
        </w:rPr>
        <w:t xml:space="preserve">Efekty </w:t>
      </w:r>
      <w:r w:rsidR="00C05F44" w:rsidRPr="00D45A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5A4B">
        <w:rPr>
          <w:rFonts w:ascii="Corbel" w:hAnsi="Corbel"/>
          <w:b/>
          <w:sz w:val="24"/>
          <w:szCs w:val="24"/>
        </w:rPr>
        <w:t>dla przedmiotu</w:t>
      </w:r>
      <w:r w:rsidR="00445970" w:rsidRPr="00D45A4B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D45A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D45A4B" w14:paraId="61F38664" w14:textId="77777777" w:rsidTr="00D86398">
        <w:tc>
          <w:tcPr>
            <w:tcW w:w="1678" w:type="dxa"/>
            <w:vAlign w:val="center"/>
          </w:tcPr>
          <w:p w14:paraId="41C145ED" w14:textId="77777777" w:rsidR="0085747A" w:rsidRPr="00D45A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5A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5A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1DEC5602" w14:textId="77777777" w:rsidR="0085747A" w:rsidRPr="00D45A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D45A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5A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5A4B" w14:paraId="39057D15" w14:textId="77777777" w:rsidTr="00D86398">
        <w:tc>
          <w:tcPr>
            <w:tcW w:w="1678" w:type="dxa"/>
          </w:tcPr>
          <w:p w14:paraId="4FCA5964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64483D2D" w14:textId="77777777" w:rsidR="0085747A" w:rsidRPr="00D45A4B" w:rsidRDefault="46A96C13" w:rsidP="4A66D4EA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4A66D4EA">
              <w:rPr>
                <w:rFonts w:ascii="Corbel" w:hAnsi="Corbel"/>
                <w:sz w:val="23"/>
                <w:szCs w:val="23"/>
              </w:rPr>
              <w:t xml:space="preserve">Zna </w:t>
            </w:r>
            <w:r w:rsidR="682EF3A1" w:rsidRPr="4A66D4EA">
              <w:rPr>
                <w:rFonts w:ascii="Corbel" w:hAnsi="Corbel"/>
                <w:sz w:val="23"/>
                <w:szCs w:val="23"/>
              </w:rPr>
              <w:t xml:space="preserve">w zaawansowanym stopniu </w:t>
            </w:r>
            <w:r w:rsidRPr="4A66D4EA">
              <w:rPr>
                <w:rFonts w:ascii="Corbel" w:hAnsi="Corbel"/>
                <w:sz w:val="23"/>
                <w:szCs w:val="23"/>
              </w:rPr>
              <w:t>funkcjonowanie i zadania międzynarodowych instytucji i pomiotów ochrony praw konsumentów</w:t>
            </w:r>
          </w:p>
        </w:tc>
        <w:tc>
          <w:tcPr>
            <w:tcW w:w="1865" w:type="dxa"/>
          </w:tcPr>
          <w:p w14:paraId="79569C6D" w14:textId="77777777" w:rsidR="0085747A" w:rsidRPr="00D45A4B" w:rsidRDefault="00A84397" w:rsidP="00117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526EA" w:rsidRPr="00D45A4B" w14:paraId="50E4D46A" w14:textId="77777777" w:rsidTr="00D86398">
        <w:tc>
          <w:tcPr>
            <w:tcW w:w="1678" w:type="dxa"/>
          </w:tcPr>
          <w:p w14:paraId="56A76B19" w14:textId="77777777" w:rsidR="00A526EA" w:rsidRPr="00D45A4B" w:rsidRDefault="00A526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3304DF1" w14:textId="77777777" w:rsidR="00A526EA" w:rsidRPr="00D45A4B" w:rsidRDefault="46A96C13" w:rsidP="4A66D4EA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4A66D4EA">
              <w:rPr>
                <w:rFonts w:ascii="Corbel" w:hAnsi="Corbel"/>
                <w:sz w:val="23"/>
                <w:szCs w:val="23"/>
              </w:rPr>
              <w:t xml:space="preserve">Zna w zaawansowanym stopniu podstawowe zasady funkcjonowania i cel działalności międzynarodowych konsumenckich organizacji pozarządowych. </w:t>
            </w:r>
          </w:p>
        </w:tc>
        <w:tc>
          <w:tcPr>
            <w:tcW w:w="1865" w:type="dxa"/>
          </w:tcPr>
          <w:p w14:paraId="3FB25131" w14:textId="77777777" w:rsidR="00A526EA" w:rsidRPr="00D45A4B" w:rsidRDefault="00A84397" w:rsidP="00485CF9">
            <w:pPr>
              <w:jc w:val="center"/>
              <w:rPr>
                <w:rFonts w:ascii="Corbel" w:hAnsi="Corbel"/>
              </w:rPr>
            </w:pPr>
            <w:r w:rsidRPr="00D45A4B">
              <w:rPr>
                <w:rFonts w:ascii="Corbel" w:hAnsi="Corbel"/>
                <w:sz w:val="23"/>
                <w:szCs w:val="23"/>
              </w:rPr>
              <w:t>K_W03</w:t>
            </w:r>
          </w:p>
        </w:tc>
      </w:tr>
      <w:tr w:rsidR="00EB2B2E" w:rsidRPr="00D45A4B" w14:paraId="7D447B58" w14:textId="77777777" w:rsidTr="00D86398">
        <w:tc>
          <w:tcPr>
            <w:tcW w:w="1678" w:type="dxa"/>
          </w:tcPr>
          <w:p w14:paraId="41960800" w14:textId="77777777" w:rsidR="00EB2B2E" w:rsidRPr="00D45A4B" w:rsidRDefault="00EB2B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5BD6C10" w14:textId="77777777" w:rsidR="00EB2B2E" w:rsidRPr="00D45A4B" w:rsidRDefault="051EEDD5" w:rsidP="4A66D4E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>Dokonuje interpretacji nieuczciwych praktyk rynkowych w przestrzeni międzynarodowej stosowanych przez przedsiębiorców</w:t>
            </w:r>
          </w:p>
        </w:tc>
        <w:tc>
          <w:tcPr>
            <w:tcW w:w="1865" w:type="dxa"/>
          </w:tcPr>
          <w:p w14:paraId="3CFCD0C1" w14:textId="77777777" w:rsidR="00EB2B2E" w:rsidRPr="00D45A4B" w:rsidRDefault="00A84397" w:rsidP="00485CF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EB2B2E" w:rsidRPr="00D45A4B" w14:paraId="52FA51C3" w14:textId="77777777" w:rsidTr="00D86398">
        <w:tc>
          <w:tcPr>
            <w:tcW w:w="1678" w:type="dxa"/>
          </w:tcPr>
          <w:p w14:paraId="78C3198C" w14:textId="77777777" w:rsidR="00EB2B2E" w:rsidRPr="00D45A4B" w:rsidRDefault="00EB2B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1D9F1A04" w14:textId="77777777" w:rsidR="00EB2B2E" w:rsidRPr="00D45A4B" w:rsidRDefault="7AA8F44C" w:rsidP="4A66D4E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>Dokonuje</w:t>
            </w:r>
            <w:r w:rsidR="051EEDD5" w:rsidRPr="4A66D4EA">
              <w:rPr>
                <w:rFonts w:ascii="Corbel" w:hAnsi="Corbel"/>
                <w:sz w:val="24"/>
                <w:szCs w:val="24"/>
              </w:rPr>
              <w:t xml:space="preserve"> analizy genezy, </w:t>
            </w:r>
            <w:r w:rsidRPr="4A66D4EA">
              <w:rPr>
                <w:rFonts w:ascii="Corbel" w:hAnsi="Corbel"/>
                <w:sz w:val="24"/>
                <w:szCs w:val="24"/>
              </w:rPr>
              <w:t>międzynarodowej ochrony praw konsumentów, a także wykorzystuje</w:t>
            </w:r>
            <w:r w:rsidR="051EEDD5" w:rsidRPr="4A66D4EA">
              <w:rPr>
                <w:rFonts w:ascii="Corbel" w:hAnsi="Corbel"/>
                <w:sz w:val="24"/>
                <w:szCs w:val="24"/>
              </w:rPr>
              <w:t xml:space="preserve"> po</w:t>
            </w:r>
            <w:r w:rsidRPr="4A66D4EA">
              <w:rPr>
                <w:rFonts w:ascii="Corbel" w:hAnsi="Corbel"/>
                <w:sz w:val="24"/>
                <w:szCs w:val="24"/>
              </w:rPr>
              <w:t>siadaną wiedzę do przewidywania perspektyw tej ochrony.</w:t>
            </w:r>
          </w:p>
        </w:tc>
        <w:tc>
          <w:tcPr>
            <w:tcW w:w="1865" w:type="dxa"/>
          </w:tcPr>
          <w:p w14:paraId="2A4E307F" w14:textId="77777777" w:rsidR="00EB2B2E" w:rsidRPr="00D45A4B" w:rsidRDefault="00A84397" w:rsidP="00485CF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FA3343" w:rsidRPr="00D45A4B" w14:paraId="66F64D56" w14:textId="77777777" w:rsidTr="00D86398">
        <w:tc>
          <w:tcPr>
            <w:tcW w:w="1678" w:type="dxa"/>
          </w:tcPr>
          <w:p w14:paraId="139A5216" w14:textId="205AA462" w:rsidR="00FA3343" w:rsidRPr="00D45A4B" w:rsidRDefault="00FA33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63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2E88BCCB" w14:textId="77777777" w:rsidR="00FA3343" w:rsidRPr="00D45A4B" w:rsidRDefault="61F5B7D9" w:rsidP="4A66D4E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 xml:space="preserve">Jest gotów do aktywnego udziału w rozwoju społeczeństwa obywatelskiego, poprzez aktywny udział </w:t>
            </w:r>
            <w:r w:rsidR="00FA3343">
              <w:br/>
            </w:r>
            <w:r w:rsidRPr="4A66D4EA">
              <w:rPr>
                <w:rFonts w:ascii="Corbel" w:hAnsi="Corbel"/>
                <w:sz w:val="24"/>
                <w:szCs w:val="24"/>
              </w:rPr>
              <w:t xml:space="preserve">w inicjatywach pozarządowych organizacji konsumenckich o zasięgu międzynarodowym. </w:t>
            </w:r>
          </w:p>
        </w:tc>
        <w:tc>
          <w:tcPr>
            <w:tcW w:w="1865" w:type="dxa"/>
          </w:tcPr>
          <w:p w14:paraId="37643912" w14:textId="77777777" w:rsidR="00FA3343" w:rsidRPr="00D45A4B" w:rsidRDefault="00A84397" w:rsidP="00485CF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B99056E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D45A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5A4B">
        <w:rPr>
          <w:rFonts w:ascii="Corbel" w:hAnsi="Corbel"/>
          <w:b/>
          <w:sz w:val="24"/>
          <w:szCs w:val="24"/>
        </w:rPr>
        <w:t>3.3</w:t>
      </w:r>
      <w:r w:rsidR="001D7B54" w:rsidRPr="00D45A4B">
        <w:rPr>
          <w:rFonts w:ascii="Corbel" w:hAnsi="Corbel"/>
          <w:b/>
          <w:sz w:val="24"/>
          <w:szCs w:val="24"/>
        </w:rPr>
        <w:t xml:space="preserve"> </w:t>
      </w:r>
      <w:r w:rsidR="0085747A" w:rsidRPr="00D45A4B">
        <w:rPr>
          <w:rFonts w:ascii="Corbel" w:hAnsi="Corbel"/>
          <w:b/>
          <w:sz w:val="24"/>
          <w:szCs w:val="24"/>
        </w:rPr>
        <w:t>T</w:t>
      </w:r>
      <w:r w:rsidR="001D7B54" w:rsidRPr="00D45A4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5A4B">
        <w:rPr>
          <w:rFonts w:ascii="Corbel" w:hAnsi="Corbel"/>
          <w:sz w:val="24"/>
          <w:szCs w:val="24"/>
        </w:rPr>
        <w:t xml:space="preserve">  </w:t>
      </w:r>
    </w:p>
    <w:p w14:paraId="2CB3D273" w14:textId="77777777" w:rsidR="0085747A" w:rsidRPr="00D45A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 xml:space="preserve">Problematyka </w:t>
      </w:r>
      <w:r w:rsidR="007E4A20" w:rsidRPr="00D45A4B">
        <w:rPr>
          <w:rFonts w:ascii="Corbel" w:hAnsi="Corbel"/>
          <w:sz w:val="24"/>
          <w:szCs w:val="24"/>
        </w:rPr>
        <w:t>konwersatorium</w:t>
      </w:r>
    </w:p>
    <w:p w14:paraId="1299C43A" w14:textId="77777777" w:rsidR="00675843" w:rsidRPr="00D45A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5A4B" w14:paraId="587EA2A8" w14:textId="77777777" w:rsidTr="4A66D4EA">
        <w:tc>
          <w:tcPr>
            <w:tcW w:w="9639" w:type="dxa"/>
          </w:tcPr>
          <w:p w14:paraId="35113026" w14:textId="77777777" w:rsidR="0085747A" w:rsidRPr="00D45A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4A20" w:rsidRPr="00D45A4B" w14:paraId="3FDB6931" w14:textId="77777777" w:rsidTr="4A66D4EA">
        <w:tc>
          <w:tcPr>
            <w:tcW w:w="9639" w:type="dxa"/>
          </w:tcPr>
          <w:p w14:paraId="3763D0C6" w14:textId="77777777" w:rsidR="007E4A20" w:rsidRPr="00D45A4B" w:rsidRDefault="007E4A2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Zajęcia organizacyjne/ podstawowe definicje</w:t>
            </w:r>
          </w:p>
        </w:tc>
      </w:tr>
      <w:tr w:rsidR="007E4A20" w:rsidRPr="00D45A4B" w14:paraId="5290CB67" w14:textId="77777777" w:rsidTr="4A66D4EA">
        <w:tc>
          <w:tcPr>
            <w:tcW w:w="9639" w:type="dxa"/>
          </w:tcPr>
          <w:p w14:paraId="52F4998F" w14:textId="77777777" w:rsidR="007E4A20" w:rsidRPr="00D45A4B" w:rsidRDefault="007E4A2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Kim jest konsument – regulacje prawne i jakie ma prawa?</w:t>
            </w:r>
          </w:p>
        </w:tc>
      </w:tr>
      <w:tr w:rsidR="007E4A20" w:rsidRPr="00D45A4B" w14:paraId="5C07EA59" w14:textId="77777777" w:rsidTr="4A66D4EA">
        <w:tc>
          <w:tcPr>
            <w:tcW w:w="9639" w:type="dxa"/>
          </w:tcPr>
          <w:p w14:paraId="614D49A9" w14:textId="77777777" w:rsidR="007E4A2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lastRenderedPageBreak/>
              <w:t xml:space="preserve">Rozwój praw </w:t>
            </w:r>
            <w:r w:rsidR="007E4A20" w:rsidRPr="00D45A4B">
              <w:rPr>
                <w:rFonts w:ascii="Corbel" w:hAnsi="Corbel"/>
                <w:sz w:val="24"/>
              </w:rPr>
              <w:t>kon</w:t>
            </w:r>
            <w:r w:rsidRPr="00D45A4B">
              <w:rPr>
                <w:rFonts w:ascii="Corbel" w:hAnsi="Corbel"/>
                <w:sz w:val="24"/>
              </w:rPr>
              <w:t>sumenta na świecie</w:t>
            </w:r>
            <w:r w:rsidR="007E4A20" w:rsidRPr="00D45A4B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2A2B90" w:rsidRPr="00D45A4B" w14:paraId="65B3296C" w14:textId="77777777" w:rsidTr="4A66D4EA">
        <w:tc>
          <w:tcPr>
            <w:tcW w:w="9639" w:type="dxa"/>
          </w:tcPr>
          <w:p w14:paraId="4AD199C9" w14:textId="77777777" w:rsidR="002A2B9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Prawa konsumenta w USA</w:t>
            </w:r>
          </w:p>
        </w:tc>
      </w:tr>
      <w:tr w:rsidR="007E4A20" w:rsidRPr="00D45A4B" w14:paraId="60C94A3C" w14:textId="77777777" w:rsidTr="4A66D4EA">
        <w:tc>
          <w:tcPr>
            <w:tcW w:w="9639" w:type="dxa"/>
          </w:tcPr>
          <w:p w14:paraId="1DEB53DB" w14:textId="77777777" w:rsidR="007E4A2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Ochrona praw konsumenta w Unii Europejskiej</w:t>
            </w:r>
          </w:p>
        </w:tc>
      </w:tr>
      <w:tr w:rsidR="002A2B90" w:rsidRPr="00D45A4B" w14:paraId="197CE310" w14:textId="77777777" w:rsidTr="4A66D4EA">
        <w:tc>
          <w:tcPr>
            <w:tcW w:w="9639" w:type="dxa"/>
          </w:tcPr>
          <w:p w14:paraId="014CF215" w14:textId="77777777" w:rsidR="002A2B9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Umowa konsumencka</w:t>
            </w:r>
          </w:p>
        </w:tc>
      </w:tr>
      <w:tr w:rsidR="002A2B90" w:rsidRPr="00D45A4B" w14:paraId="51050217" w14:textId="77777777" w:rsidTr="4A66D4EA">
        <w:tc>
          <w:tcPr>
            <w:tcW w:w="9639" w:type="dxa"/>
          </w:tcPr>
          <w:p w14:paraId="083C018A" w14:textId="77777777" w:rsidR="002A2B9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Międzynarodowe instytucje i podmioty ochrony praw konsumentów</w:t>
            </w:r>
          </w:p>
        </w:tc>
      </w:tr>
      <w:tr w:rsidR="002A2B90" w:rsidRPr="00D45A4B" w14:paraId="0D69465A" w14:textId="77777777" w:rsidTr="4A66D4EA">
        <w:tc>
          <w:tcPr>
            <w:tcW w:w="9639" w:type="dxa"/>
          </w:tcPr>
          <w:p w14:paraId="32F458CA" w14:textId="6DAC64AC" w:rsidR="002A2B90" w:rsidRPr="00D45A4B" w:rsidRDefault="6E9DE970" w:rsidP="4A66D4EA">
            <w:pP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>Międzynarodowe konsumenckie organizacje pozarządowe</w:t>
            </w:r>
          </w:p>
        </w:tc>
      </w:tr>
      <w:tr w:rsidR="007E4A20" w:rsidRPr="00D45A4B" w14:paraId="012AACD0" w14:textId="77777777" w:rsidTr="4A66D4EA">
        <w:tc>
          <w:tcPr>
            <w:tcW w:w="9639" w:type="dxa"/>
          </w:tcPr>
          <w:p w14:paraId="3EEAB3FD" w14:textId="77777777" w:rsidR="007E4A20" w:rsidRPr="00D45A4B" w:rsidRDefault="007E4A20" w:rsidP="00485CF9">
            <w:pPr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Nieuczciwe praktyki rynkowe</w:t>
            </w:r>
          </w:p>
        </w:tc>
      </w:tr>
      <w:tr w:rsidR="007E4A20" w:rsidRPr="00D45A4B" w14:paraId="07DF058C" w14:textId="77777777" w:rsidTr="4A66D4EA">
        <w:tc>
          <w:tcPr>
            <w:tcW w:w="9639" w:type="dxa"/>
          </w:tcPr>
          <w:p w14:paraId="7B72CADD" w14:textId="77777777" w:rsidR="007E4A20" w:rsidRPr="00D45A4B" w:rsidRDefault="007E4A20" w:rsidP="002A2B90">
            <w:pPr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 xml:space="preserve">Dochodzenie roszczeń konsumentów </w:t>
            </w:r>
          </w:p>
        </w:tc>
      </w:tr>
    </w:tbl>
    <w:p w14:paraId="4DDBEF00" w14:textId="77777777" w:rsidR="0085747A" w:rsidRPr="00D45A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0D56C" w14:textId="77777777" w:rsidR="0085747A" w:rsidRPr="00D45A4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>3.4 Metody dydaktyczne</w:t>
      </w:r>
      <w:r w:rsidRPr="00D45A4B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EEA062" w14:textId="77777777" w:rsidR="00DF2F68" w:rsidRPr="00D45A4B" w:rsidRDefault="00DF2F68" w:rsidP="00DF2F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5A4B">
        <w:rPr>
          <w:rFonts w:ascii="Corbel" w:hAnsi="Corbel"/>
          <w:b w:val="0"/>
          <w:smallCaps w:val="0"/>
          <w:szCs w:val="24"/>
        </w:rPr>
        <w:t>Praca w grupach analiza studium przypadków</w:t>
      </w:r>
      <w:bookmarkStart w:id="0" w:name="_GoBack"/>
      <w:bookmarkEnd w:id="0"/>
    </w:p>
    <w:p w14:paraId="3CF2D8B6" w14:textId="77777777" w:rsidR="00E960BB" w:rsidRPr="00D45A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D45A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4. </w:t>
      </w:r>
      <w:r w:rsidR="0085747A" w:rsidRPr="00D45A4B">
        <w:rPr>
          <w:rFonts w:ascii="Corbel" w:hAnsi="Corbel"/>
          <w:smallCaps w:val="0"/>
          <w:szCs w:val="24"/>
        </w:rPr>
        <w:t>METODY I KRYTERIA OCENY</w:t>
      </w:r>
      <w:r w:rsidR="009F4610" w:rsidRPr="00D45A4B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D45A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D45A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5A4B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5A4B" w14:paraId="5C3740EA" w14:textId="77777777" w:rsidTr="00D86398">
        <w:tc>
          <w:tcPr>
            <w:tcW w:w="1962" w:type="dxa"/>
            <w:vAlign w:val="center"/>
          </w:tcPr>
          <w:p w14:paraId="59C1A4F7" w14:textId="77777777" w:rsidR="0085747A" w:rsidRPr="00D45A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3949F3E6" w:rsidR="0085747A" w:rsidRPr="00D45A4B" w:rsidRDefault="00A84C85" w:rsidP="4A66D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A66D4E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CE0C2D8" w:rsidRPr="4A66D4E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D45A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5A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D45A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D45A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5A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5A4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5980" w:rsidRPr="00D45A4B" w14:paraId="737BCE56" w14:textId="77777777" w:rsidTr="00D86398">
        <w:tc>
          <w:tcPr>
            <w:tcW w:w="1962" w:type="dxa"/>
          </w:tcPr>
          <w:p w14:paraId="17368564" w14:textId="77777777" w:rsidR="00F15980" w:rsidRPr="00D45A4B" w:rsidRDefault="00F159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5A4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5A4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DA85FE8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indywidualnej pracy studenta podczas zajęć</w:t>
            </w:r>
          </w:p>
        </w:tc>
        <w:tc>
          <w:tcPr>
            <w:tcW w:w="2117" w:type="dxa"/>
          </w:tcPr>
          <w:p w14:paraId="3F1C56C9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4F452431" w14:textId="77777777" w:rsidTr="00D86398">
        <w:tc>
          <w:tcPr>
            <w:tcW w:w="1962" w:type="dxa"/>
          </w:tcPr>
          <w:p w14:paraId="727CF0E4" w14:textId="77777777" w:rsidR="00F15980" w:rsidRPr="00D45A4B" w:rsidRDefault="00F159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5A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897B1E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Referat</w:t>
            </w:r>
          </w:p>
        </w:tc>
        <w:tc>
          <w:tcPr>
            <w:tcW w:w="2117" w:type="dxa"/>
          </w:tcPr>
          <w:p w14:paraId="569C77CD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65217848" w14:textId="77777777" w:rsidTr="00D86398">
        <w:tc>
          <w:tcPr>
            <w:tcW w:w="1962" w:type="dxa"/>
          </w:tcPr>
          <w:p w14:paraId="17267E2A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45A4B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5A07A3BC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wypowiedzi studenta</w:t>
            </w:r>
          </w:p>
        </w:tc>
        <w:tc>
          <w:tcPr>
            <w:tcW w:w="2117" w:type="dxa"/>
          </w:tcPr>
          <w:p w14:paraId="6EBE0FA3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40BF5913" w14:textId="77777777" w:rsidTr="00D86398">
        <w:tc>
          <w:tcPr>
            <w:tcW w:w="1962" w:type="dxa"/>
          </w:tcPr>
          <w:p w14:paraId="5990E71B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57A877A2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udziału studenta w dyskusji</w:t>
            </w:r>
          </w:p>
        </w:tc>
        <w:tc>
          <w:tcPr>
            <w:tcW w:w="2117" w:type="dxa"/>
          </w:tcPr>
          <w:p w14:paraId="3B93665F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296AF62B" w14:textId="77777777" w:rsidTr="00D86398">
        <w:tc>
          <w:tcPr>
            <w:tcW w:w="1962" w:type="dxa"/>
          </w:tcPr>
          <w:p w14:paraId="4A2F1096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6B4E0C7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indywidualnej pracy studenta</w:t>
            </w:r>
          </w:p>
        </w:tc>
        <w:tc>
          <w:tcPr>
            <w:tcW w:w="2117" w:type="dxa"/>
          </w:tcPr>
          <w:p w14:paraId="69371403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</w:tbl>
    <w:p w14:paraId="34CE0A41" w14:textId="77777777" w:rsidR="00923D7D" w:rsidRPr="00D45A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D45A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4.2 </w:t>
      </w:r>
      <w:r w:rsidR="0085747A" w:rsidRPr="00D45A4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5A4B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D45A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5A4B" w14:paraId="68D4E31B" w14:textId="77777777" w:rsidTr="00923D7D">
        <w:tc>
          <w:tcPr>
            <w:tcW w:w="9670" w:type="dxa"/>
          </w:tcPr>
          <w:p w14:paraId="3002B07F" w14:textId="77777777" w:rsidR="0085747A" w:rsidRPr="00D45A4B" w:rsidRDefault="001B1C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kern w:val="1"/>
              </w:rPr>
              <w:t>obecność na zajęciach, aktywność, udział w dyskusjach problemowych, referat.</w:t>
            </w:r>
          </w:p>
          <w:p w14:paraId="6D98A12B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46DB82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D45A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5A4B">
        <w:rPr>
          <w:rFonts w:ascii="Corbel" w:hAnsi="Corbel"/>
          <w:b/>
          <w:sz w:val="24"/>
          <w:szCs w:val="24"/>
        </w:rPr>
        <w:t xml:space="preserve">5. </w:t>
      </w:r>
      <w:r w:rsidR="00C61DC5" w:rsidRPr="00D45A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5A4B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D45A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5A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5A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5A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D45A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5A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5A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5A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5A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61B1" w:rsidRPr="00D45A4B" w14:paraId="016630EA" w14:textId="77777777" w:rsidTr="00923D7D">
        <w:tc>
          <w:tcPr>
            <w:tcW w:w="4962" w:type="dxa"/>
          </w:tcPr>
          <w:p w14:paraId="1AB692D5" w14:textId="77777777" w:rsidR="007E61B1" w:rsidRPr="00D45A4B" w:rsidRDefault="007E61B1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0DA3216" w14:textId="77777777" w:rsidR="007E61B1" w:rsidRPr="00D45A4B" w:rsidRDefault="007E61B1" w:rsidP="00485CF9">
            <w:pPr>
              <w:pStyle w:val="Akapitzlist"/>
              <w:tabs>
                <w:tab w:val="left" w:pos="1455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E61B1" w:rsidRPr="00D45A4B" w14:paraId="616E613F" w14:textId="77777777" w:rsidTr="00923D7D">
        <w:tc>
          <w:tcPr>
            <w:tcW w:w="4962" w:type="dxa"/>
          </w:tcPr>
          <w:p w14:paraId="2750A6CD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49ABEFC1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FDD700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E61B1" w:rsidRPr="00D45A4B" w14:paraId="3457159C" w14:textId="77777777" w:rsidTr="00923D7D">
        <w:tc>
          <w:tcPr>
            <w:tcW w:w="4962" w:type="dxa"/>
          </w:tcPr>
          <w:p w14:paraId="7660431A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203047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E61B1" w:rsidRPr="00D45A4B" w14:paraId="03639AFE" w14:textId="77777777" w:rsidTr="00923D7D">
        <w:tc>
          <w:tcPr>
            <w:tcW w:w="4962" w:type="dxa"/>
          </w:tcPr>
          <w:p w14:paraId="3D4B2727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E61B1" w:rsidRPr="00D45A4B" w14:paraId="42922784" w14:textId="77777777" w:rsidTr="00923D7D">
        <w:tc>
          <w:tcPr>
            <w:tcW w:w="4962" w:type="dxa"/>
          </w:tcPr>
          <w:p w14:paraId="5FD1C35E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5A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D45A4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5A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5A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D45A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D45A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6. </w:t>
      </w:r>
      <w:r w:rsidR="0085747A" w:rsidRPr="00D45A4B">
        <w:rPr>
          <w:rFonts w:ascii="Corbel" w:hAnsi="Corbel"/>
          <w:smallCaps w:val="0"/>
          <w:szCs w:val="24"/>
        </w:rPr>
        <w:t>PRAKTYKI ZAWO</w:t>
      </w:r>
      <w:r w:rsidR="009C1331" w:rsidRPr="00D45A4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D45A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5A4B" w14:paraId="146D6691" w14:textId="77777777" w:rsidTr="4A66D4EA">
        <w:trPr>
          <w:trHeight w:val="397"/>
        </w:trPr>
        <w:tc>
          <w:tcPr>
            <w:tcW w:w="3544" w:type="dxa"/>
          </w:tcPr>
          <w:p w14:paraId="55E98D25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FE9F23F" w14:textId="1920C424" w:rsidR="0085747A" w:rsidRPr="00D45A4B" w:rsidRDefault="4717789D" w:rsidP="4A66D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A66D4E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D45A4B" w14:paraId="05EFD703" w14:textId="77777777" w:rsidTr="4A66D4EA">
        <w:trPr>
          <w:trHeight w:val="397"/>
        </w:trPr>
        <w:tc>
          <w:tcPr>
            <w:tcW w:w="3544" w:type="dxa"/>
          </w:tcPr>
          <w:p w14:paraId="7C3ADC5D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F72F646" w14:textId="08352AB0" w:rsidR="0085747A" w:rsidRPr="00D45A4B" w:rsidRDefault="00171CF9" w:rsidP="4A66D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66D4E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8CE6F91" w14:textId="77777777" w:rsidR="003E1941" w:rsidRPr="00D45A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D45A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7. </w:t>
      </w:r>
      <w:r w:rsidR="0085747A" w:rsidRPr="00D45A4B">
        <w:rPr>
          <w:rFonts w:ascii="Corbel" w:hAnsi="Corbel"/>
          <w:smallCaps w:val="0"/>
          <w:szCs w:val="24"/>
        </w:rPr>
        <w:t>LITERATURA</w:t>
      </w:r>
      <w:r w:rsidRPr="00D45A4B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D45A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45A4B" w14:paraId="2D9E2A53" w14:textId="77777777" w:rsidTr="4A66D4EA">
        <w:trPr>
          <w:trHeight w:val="397"/>
        </w:trPr>
        <w:tc>
          <w:tcPr>
            <w:tcW w:w="9497" w:type="dxa"/>
          </w:tcPr>
          <w:p w14:paraId="729C9695" w14:textId="77777777" w:rsidR="0085747A" w:rsidRPr="00D45A4B" w:rsidRDefault="0085747A" w:rsidP="4A66D4E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A66D4E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B9699D3" w14:textId="52A4DFC1" w:rsidR="4A66D4EA" w:rsidRDefault="4A66D4EA" w:rsidP="4A66D4E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9F1D600" w14:textId="77777777" w:rsidR="00E653B4" w:rsidRPr="00D45A4B" w:rsidRDefault="00E653B4" w:rsidP="00E653B4">
            <w:pPr>
              <w:tabs>
                <w:tab w:val="left" w:pos="4290"/>
              </w:tabs>
              <w:spacing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 xml:space="preserve">Jagielska M., </w:t>
            </w:r>
            <w:r w:rsidRPr="00D45A4B">
              <w:rPr>
                <w:rFonts w:ascii="Corbel" w:hAnsi="Corbel"/>
                <w:i/>
                <w:sz w:val="24"/>
                <w:szCs w:val="24"/>
              </w:rPr>
              <w:t>Ewolucja ochrony konsumenta w prawie kolizyjnym Unii Europejskiej w zakresie zobowiązań umownych</w:t>
            </w:r>
            <w:r w:rsidRPr="00D45A4B">
              <w:rPr>
                <w:rFonts w:ascii="Corbel" w:hAnsi="Corbel"/>
                <w:sz w:val="24"/>
                <w:szCs w:val="24"/>
              </w:rPr>
              <w:t>, Wydawnictwo C. H. Beck Warszawa, 2010.</w:t>
            </w:r>
          </w:p>
          <w:p w14:paraId="49EA85A0" w14:textId="77777777" w:rsidR="00E653B4" w:rsidRPr="00D45A4B" w:rsidRDefault="00E653B4" w:rsidP="00E653B4">
            <w:pPr>
              <w:spacing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Malczyńska-Biały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M., </w:t>
            </w:r>
            <w:r w:rsidRPr="00D45A4B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The specificities of modern European consumer society in European </w:t>
            </w:r>
            <w:r w:rsidRPr="00D45A4B">
              <w:rPr>
                <w:rFonts w:ascii="Corbel" w:hAnsi="Corbel"/>
                <w:i/>
                <w:sz w:val="24"/>
                <w:szCs w:val="24"/>
                <w:lang w:val="en-US"/>
              </w:rPr>
              <w:tab/>
              <w:t>Union</w:t>
            </w:r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, „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Przegląd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Europejski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” 2019 nr 4.</w:t>
            </w:r>
          </w:p>
          <w:p w14:paraId="6F67C8AB" w14:textId="77777777" w:rsidR="00E653B4" w:rsidRPr="00D45A4B" w:rsidRDefault="00E653B4" w:rsidP="00E653B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5A4B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0D45A4B">
              <w:rPr>
                <w:rFonts w:ascii="Corbel" w:hAnsi="Corbel"/>
                <w:sz w:val="24"/>
                <w:szCs w:val="24"/>
              </w:rPr>
              <w:t xml:space="preserve">-Biały M., </w:t>
            </w:r>
            <w:r w:rsidRPr="00D45A4B">
              <w:rPr>
                <w:rFonts w:ascii="Corbel" w:hAnsi="Corbel"/>
                <w:i/>
                <w:sz w:val="24"/>
                <w:szCs w:val="24"/>
              </w:rPr>
              <w:t>Konsumeryzm w Stanach Zjednoczonych Ameryki</w:t>
            </w:r>
            <w:r w:rsidRPr="00D45A4B">
              <w:rPr>
                <w:rFonts w:ascii="Corbel" w:hAnsi="Corbel"/>
                <w:sz w:val="24"/>
                <w:szCs w:val="24"/>
              </w:rPr>
              <w:t xml:space="preserve">, „Polityka i </w:t>
            </w:r>
            <w:r w:rsidRPr="00D45A4B">
              <w:rPr>
                <w:rFonts w:ascii="Corbel" w:hAnsi="Corbel"/>
                <w:sz w:val="24"/>
                <w:szCs w:val="24"/>
              </w:rPr>
              <w:tab/>
              <w:t>Społeczeństwo” 2012, nr 10.</w:t>
            </w:r>
          </w:p>
          <w:p w14:paraId="59EFDCE3" w14:textId="77777777" w:rsidR="00E653B4" w:rsidRPr="00D45A4B" w:rsidRDefault="00E653B4" w:rsidP="00E653B4">
            <w:pPr>
              <w:spacing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Malczyńska-Biały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M., </w:t>
            </w:r>
            <w:r w:rsidRPr="00D45A4B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Consumer safety in European Union cross-border trade. Selected </w:t>
            </w:r>
            <w:r w:rsidRPr="00D45A4B">
              <w:rPr>
                <w:rFonts w:ascii="Corbel" w:hAnsi="Corbel"/>
                <w:i/>
                <w:sz w:val="24"/>
                <w:szCs w:val="24"/>
                <w:lang w:val="en-US"/>
              </w:rPr>
              <w:tab/>
              <w:t>aspects</w:t>
            </w:r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, „Studia i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Materiały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. Miscellanea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Oeconomicae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” 2016, nr 4, t. I.</w:t>
            </w:r>
          </w:p>
          <w:p w14:paraId="769ED426" w14:textId="77777777" w:rsidR="00E653B4" w:rsidRPr="00D45A4B" w:rsidRDefault="00E653B4" w:rsidP="00E653B4">
            <w:pPr>
              <w:pStyle w:val="Tekstprzypisudolneg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 xml:space="preserve">Maliszewska-Nienartowicz J., </w:t>
            </w:r>
            <w:r w:rsidRPr="00D45A4B">
              <w:rPr>
                <w:rFonts w:ascii="Corbel" w:hAnsi="Corbel"/>
                <w:i/>
                <w:sz w:val="24"/>
                <w:szCs w:val="24"/>
              </w:rPr>
              <w:t>Ewolucja ochrony konsumenta w europejskim prawie wspólnotowym</w:t>
            </w:r>
            <w:r w:rsidRPr="00D45A4B">
              <w:rPr>
                <w:rFonts w:ascii="Corbel" w:hAnsi="Corbel"/>
                <w:sz w:val="24"/>
                <w:szCs w:val="24"/>
              </w:rPr>
              <w:t>, Towarzystwo Naukowe Organizacji i Kierownictwa „Dom Organizatora”, Toruń 2004.</w:t>
            </w:r>
          </w:p>
          <w:p w14:paraId="6BB9E253" w14:textId="77777777" w:rsidR="00E653B4" w:rsidRPr="00D45A4B" w:rsidRDefault="00E653B4" w:rsidP="00E65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45A4B" w14:paraId="093B51E2" w14:textId="77777777" w:rsidTr="4A66D4EA">
        <w:trPr>
          <w:trHeight w:val="397"/>
        </w:trPr>
        <w:tc>
          <w:tcPr>
            <w:tcW w:w="9497" w:type="dxa"/>
          </w:tcPr>
          <w:p w14:paraId="1616B1D9" w14:textId="77777777" w:rsidR="0085747A" w:rsidRPr="00D45A4B" w:rsidRDefault="0085747A" w:rsidP="4A66D4E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A66D4E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689DE20" w14:textId="5CC64D7D" w:rsidR="4A66D4EA" w:rsidRDefault="4A66D4EA" w:rsidP="4A66D4E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106217" w14:textId="77777777" w:rsidR="00E653B4" w:rsidRPr="00D45A4B" w:rsidRDefault="00E653B4" w:rsidP="00E653B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5A4B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0D45A4B">
              <w:rPr>
                <w:rFonts w:ascii="Corbel" w:hAnsi="Corbel"/>
                <w:sz w:val="24"/>
                <w:szCs w:val="24"/>
              </w:rPr>
              <w:t>-Biały M.,</w:t>
            </w:r>
            <w:r w:rsidRPr="00D45A4B">
              <w:rPr>
                <w:rFonts w:ascii="Corbel" w:hAnsi="Corbel"/>
                <w:i/>
                <w:sz w:val="24"/>
                <w:szCs w:val="24"/>
              </w:rPr>
              <w:t xml:space="preserve"> Rozwój sprzedaży transgranicznej jako uwarunkowanie polityki konsumenckiej Unii Europejskiej po 2007 roku</w:t>
            </w:r>
            <w:r w:rsidRPr="00D45A4B">
              <w:rPr>
                <w:rFonts w:ascii="Corbel" w:hAnsi="Corbel"/>
                <w:sz w:val="24"/>
                <w:szCs w:val="24"/>
              </w:rPr>
              <w:t>, „Krakowskie Studia Międzynarodowe” 2018, nr 4.</w:t>
            </w:r>
          </w:p>
          <w:p w14:paraId="22721323" w14:textId="77777777" w:rsidR="00E653B4" w:rsidRPr="00D45A4B" w:rsidRDefault="00E653B4" w:rsidP="00E653B4">
            <w:pPr>
              <w:spacing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Malczyńska-Biały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M.,</w:t>
            </w:r>
            <w:r w:rsidRPr="00D45A4B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Consumer protection in chosen system of human rights,</w:t>
            </w:r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Polityka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r w:rsidRPr="00D45A4B">
              <w:rPr>
                <w:rFonts w:ascii="Corbel" w:hAnsi="Corbel"/>
                <w:sz w:val="24"/>
                <w:szCs w:val="24"/>
                <w:lang w:val="en-US"/>
              </w:rPr>
              <w:tab/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Społeczeństwo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”, 2018, nr 4.</w:t>
            </w:r>
          </w:p>
          <w:p w14:paraId="7B590EE4" w14:textId="3BE8800F" w:rsidR="00E653B4" w:rsidRPr="00D45A4B" w:rsidRDefault="00E653B4" w:rsidP="00E653B4">
            <w:pPr>
              <w:pStyle w:val="Tekstprzypisudolneg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  <w:lang w:val="en-US"/>
              </w:rPr>
              <w:t xml:space="preserve">Van Leeuwen B., </w:t>
            </w:r>
            <w:r w:rsidRPr="4A66D4E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European </w:t>
            </w:r>
            <w:proofErr w:type="spellStart"/>
            <w:r w:rsidRPr="4A66D4E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Standardisation</w:t>
            </w:r>
            <w:proofErr w:type="spellEnd"/>
            <w:r w:rsidRPr="4A66D4E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 of Services and its Impact on Private Law. </w:t>
            </w:r>
            <w:proofErr w:type="spellStart"/>
            <w:r w:rsidRPr="4A66D4EA">
              <w:rPr>
                <w:rFonts w:ascii="Corbel" w:hAnsi="Corbel"/>
                <w:i/>
                <w:iCs/>
                <w:sz w:val="24"/>
                <w:szCs w:val="24"/>
              </w:rPr>
              <w:t>Paradoxes</w:t>
            </w:r>
            <w:proofErr w:type="spellEnd"/>
            <w:r w:rsidRPr="4A66D4EA">
              <w:rPr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4A66D4EA">
              <w:rPr>
                <w:rFonts w:ascii="Corbel" w:hAnsi="Corbel"/>
                <w:i/>
                <w:iCs/>
                <w:sz w:val="24"/>
                <w:szCs w:val="24"/>
              </w:rPr>
              <w:t>Convergence</w:t>
            </w:r>
            <w:proofErr w:type="spellEnd"/>
            <w:r w:rsidRPr="4A66D4EA">
              <w:rPr>
                <w:rFonts w:ascii="Corbel" w:hAnsi="Corbel"/>
                <w:sz w:val="24"/>
                <w:szCs w:val="24"/>
              </w:rPr>
              <w:t>, Hart Publishing, London 2017.</w:t>
            </w:r>
          </w:p>
          <w:p w14:paraId="6253F89A" w14:textId="77777777" w:rsidR="00E653B4" w:rsidRPr="00D45A4B" w:rsidRDefault="00E653B4" w:rsidP="00E653B4">
            <w:pPr>
              <w:pStyle w:val="Tekstprzypisudolnego"/>
              <w:ind w:left="284" w:hanging="284"/>
              <w:rPr>
                <w:rFonts w:ascii="Corbel" w:hAnsi="Corbel"/>
                <w:sz w:val="24"/>
                <w:szCs w:val="24"/>
                <w:lang w:val="en-US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 xml:space="preserve">Wątroba W., </w:t>
            </w:r>
            <w:r w:rsidRPr="00D45A4B">
              <w:rPr>
                <w:rFonts w:ascii="Corbel" w:hAnsi="Corbel"/>
                <w:i/>
                <w:sz w:val="24"/>
                <w:szCs w:val="24"/>
              </w:rPr>
              <w:t>Społeczeństwo konsumpcyjne w dobie globalizacji</w:t>
            </w:r>
            <w:r w:rsidRPr="00D45A4B">
              <w:rPr>
                <w:rFonts w:ascii="Corbel" w:hAnsi="Corbel"/>
                <w:sz w:val="24"/>
                <w:szCs w:val="24"/>
              </w:rPr>
              <w:t xml:space="preserve">, Wydawnictwo Akademii Ekonomicznej im.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Oskara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Langego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>Wrocław</w:t>
            </w:r>
            <w:proofErr w:type="spellEnd"/>
            <w:r w:rsidRPr="00D45A4B">
              <w:rPr>
                <w:rFonts w:ascii="Corbel" w:hAnsi="Corbel"/>
                <w:sz w:val="24"/>
                <w:szCs w:val="24"/>
                <w:lang w:val="en-US"/>
              </w:rPr>
              <w:t xml:space="preserve"> 2006.</w:t>
            </w:r>
          </w:p>
        </w:tc>
      </w:tr>
    </w:tbl>
    <w:p w14:paraId="52E56223" w14:textId="77777777" w:rsidR="0085747A" w:rsidRPr="00D45A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1F88A98" w14:textId="77777777" w:rsidR="0085747A" w:rsidRPr="00D45A4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5A4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5A4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F3872" w14:textId="77777777" w:rsidR="00A55E91" w:rsidRDefault="00A55E91" w:rsidP="00C16ABF">
      <w:pPr>
        <w:spacing w:after="0" w:line="240" w:lineRule="auto"/>
      </w:pPr>
      <w:r>
        <w:separator/>
      </w:r>
    </w:p>
  </w:endnote>
  <w:endnote w:type="continuationSeparator" w:id="0">
    <w:p w14:paraId="1C61E306" w14:textId="77777777" w:rsidR="00A55E91" w:rsidRDefault="00A55E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754F2" w14:textId="77777777" w:rsidR="00A55E91" w:rsidRDefault="00A55E91" w:rsidP="00C16ABF">
      <w:pPr>
        <w:spacing w:after="0" w:line="240" w:lineRule="auto"/>
      </w:pPr>
      <w:r>
        <w:separator/>
      </w:r>
    </w:p>
  </w:footnote>
  <w:footnote w:type="continuationSeparator" w:id="0">
    <w:p w14:paraId="4AB1461C" w14:textId="77777777" w:rsidR="00A55E91" w:rsidRDefault="00A55E9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2BA"/>
    <w:rsid w:val="000D04B0"/>
    <w:rsid w:val="000F1C57"/>
    <w:rsid w:val="000F5615"/>
    <w:rsid w:val="00117CE2"/>
    <w:rsid w:val="001226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0C7"/>
    <w:rsid w:val="001718A7"/>
    <w:rsid w:val="00171CF9"/>
    <w:rsid w:val="001737CF"/>
    <w:rsid w:val="00176083"/>
    <w:rsid w:val="001770C7"/>
    <w:rsid w:val="00192F37"/>
    <w:rsid w:val="001A70D2"/>
    <w:rsid w:val="001B1CE6"/>
    <w:rsid w:val="001C4921"/>
    <w:rsid w:val="001D657B"/>
    <w:rsid w:val="001D7B54"/>
    <w:rsid w:val="001E0209"/>
    <w:rsid w:val="001E64FA"/>
    <w:rsid w:val="001F037E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B9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E0F"/>
    <w:rsid w:val="00305C92"/>
    <w:rsid w:val="003151C5"/>
    <w:rsid w:val="00322FDF"/>
    <w:rsid w:val="003343CF"/>
    <w:rsid w:val="00340789"/>
    <w:rsid w:val="00346FE9"/>
    <w:rsid w:val="0034759A"/>
    <w:rsid w:val="003503F6"/>
    <w:rsid w:val="003530DD"/>
    <w:rsid w:val="00363F78"/>
    <w:rsid w:val="00371440"/>
    <w:rsid w:val="003A0A5B"/>
    <w:rsid w:val="003A1176"/>
    <w:rsid w:val="003C0BAE"/>
    <w:rsid w:val="003D18A9"/>
    <w:rsid w:val="003D6CE2"/>
    <w:rsid w:val="003E1941"/>
    <w:rsid w:val="003E2FE6"/>
    <w:rsid w:val="003E351C"/>
    <w:rsid w:val="003E49D5"/>
    <w:rsid w:val="003F38C0"/>
    <w:rsid w:val="004008E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728"/>
    <w:rsid w:val="004A3EEA"/>
    <w:rsid w:val="004A4D1F"/>
    <w:rsid w:val="004D5282"/>
    <w:rsid w:val="004F1551"/>
    <w:rsid w:val="004F55A3"/>
    <w:rsid w:val="0050496F"/>
    <w:rsid w:val="00513B6F"/>
    <w:rsid w:val="00517C63"/>
    <w:rsid w:val="005353CA"/>
    <w:rsid w:val="005363C4"/>
    <w:rsid w:val="00536BDE"/>
    <w:rsid w:val="00543ACC"/>
    <w:rsid w:val="0056696D"/>
    <w:rsid w:val="00581F9F"/>
    <w:rsid w:val="0059484D"/>
    <w:rsid w:val="005A0855"/>
    <w:rsid w:val="005A3196"/>
    <w:rsid w:val="005C080F"/>
    <w:rsid w:val="005C55E5"/>
    <w:rsid w:val="005C696A"/>
    <w:rsid w:val="005D6D2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C46"/>
    <w:rsid w:val="007327BD"/>
    <w:rsid w:val="00734608"/>
    <w:rsid w:val="00745302"/>
    <w:rsid w:val="007461D6"/>
    <w:rsid w:val="00746EC8"/>
    <w:rsid w:val="00763BF1"/>
    <w:rsid w:val="00766FD4"/>
    <w:rsid w:val="00767624"/>
    <w:rsid w:val="00780322"/>
    <w:rsid w:val="0078168C"/>
    <w:rsid w:val="00784F02"/>
    <w:rsid w:val="00787C2A"/>
    <w:rsid w:val="00790E27"/>
    <w:rsid w:val="007A4022"/>
    <w:rsid w:val="007A6E6E"/>
    <w:rsid w:val="007C3299"/>
    <w:rsid w:val="007C3BCC"/>
    <w:rsid w:val="007C4546"/>
    <w:rsid w:val="007D6E56"/>
    <w:rsid w:val="007E4A20"/>
    <w:rsid w:val="007E61B1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7D"/>
    <w:rsid w:val="009508DF"/>
    <w:rsid w:val="00950DAC"/>
    <w:rsid w:val="00954A07"/>
    <w:rsid w:val="009567C3"/>
    <w:rsid w:val="0098714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EA"/>
    <w:rsid w:val="00A53FA5"/>
    <w:rsid w:val="00A54817"/>
    <w:rsid w:val="00A55E91"/>
    <w:rsid w:val="00A601C8"/>
    <w:rsid w:val="00A60799"/>
    <w:rsid w:val="00A84397"/>
    <w:rsid w:val="00A84C85"/>
    <w:rsid w:val="00A97DE1"/>
    <w:rsid w:val="00AB053C"/>
    <w:rsid w:val="00AD1146"/>
    <w:rsid w:val="00AD27D3"/>
    <w:rsid w:val="00AD5631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0B8"/>
    <w:rsid w:val="00B75946"/>
    <w:rsid w:val="00B8056E"/>
    <w:rsid w:val="00B819C8"/>
    <w:rsid w:val="00B82308"/>
    <w:rsid w:val="00B90885"/>
    <w:rsid w:val="00BB3829"/>
    <w:rsid w:val="00BB520A"/>
    <w:rsid w:val="00BC5468"/>
    <w:rsid w:val="00BD3869"/>
    <w:rsid w:val="00BD4972"/>
    <w:rsid w:val="00BD66E9"/>
    <w:rsid w:val="00BD6FF4"/>
    <w:rsid w:val="00BF2C41"/>
    <w:rsid w:val="00C058B4"/>
    <w:rsid w:val="00C05F44"/>
    <w:rsid w:val="00C10FAC"/>
    <w:rsid w:val="00C131B5"/>
    <w:rsid w:val="00C16ABF"/>
    <w:rsid w:val="00C170AE"/>
    <w:rsid w:val="00C26CB7"/>
    <w:rsid w:val="00C324C1"/>
    <w:rsid w:val="00C36992"/>
    <w:rsid w:val="00C56036"/>
    <w:rsid w:val="00C61DC5"/>
    <w:rsid w:val="00C630AC"/>
    <w:rsid w:val="00C67E92"/>
    <w:rsid w:val="00C70A26"/>
    <w:rsid w:val="00C766DF"/>
    <w:rsid w:val="00C94B98"/>
    <w:rsid w:val="00C9766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0CFC"/>
    <w:rsid w:val="00D26B2C"/>
    <w:rsid w:val="00D352C9"/>
    <w:rsid w:val="00D425B2"/>
    <w:rsid w:val="00D428D6"/>
    <w:rsid w:val="00D45A4B"/>
    <w:rsid w:val="00D49195"/>
    <w:rsid w:val="00D552B2"/>
    <w:rsid w:val="00D608D1"/>
    <w:rsid w:val="00D72596"/>
    <w:rsid w:val="00D74119"/>
    <w:rsid w:val="00D8075B"/>
    <w:rsid w:val="00D86398"/>
    <w:rsid w:val="00D8678B"/>
    <w:rsid w:val="00DA2114"/>
    <w:rsid w:val="00DC686E"/>
    <w:rsid w:val="00DE09C0"/>
    <w:rsid w:val="00DE4A14"/>
    <w:rsid w:val="00DF2F6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3B4"/>
    <w:rsid w:val="00E77E88"/>
    <w:rsid w:val="00E8107D"/>
    <w:rsid w:val="00E91880"/>
    <w:rsid w:val="00E960BB"/>
    <w:rsid w:val="00EA2074"/>
    <w:rsid w:val="00EA4832"/>
    <w:rsid w:val="00EA4E9D"/>
    <w:rsid w:val="00EB2B2E"/>
    <w:rsid w:val="00EC4899"/>
    <w:rsid w:val="00ED03AB"/>
    <w:rsid w:val="00ED32D2"/>
    <w:rsid w:val="00EE2751"/>
    <w:rsid w:val="00EE2A2F"/>
    <w:rsid w:val="00EE32DE"/>
    <w:rsid w:val="00EE5457"/>
    <w:rsid w:val="00EF103B"/>
    <w:rsid w:val="00F070AB"/>
    <w:rsid w:val="00F15980"/>
    <w:rsid w:val="00F17567"/>
    <w:rsid w:val="00F27A7B"/>
    <w:rsid w:val="00F526AF"/>
    <w:rsid w:val="00F617C3"/>
    <w:rsid w:val="00F7066B"/>
    <w:rsid w:val="00F83B28"/>
    <w:rsid w:val="00FA3343"/>
    <w:rsid w:val="00FA46E5"/>
    <w:rsid w:val="00FB27F8"/>
    <w:rsid w:val="00FB7DBA"/>
    <w:rsid w:val="00FC1C25"/>
    <w:rsid w:val="00FC3F45"/>
    <w:rsid w:val="00FD503F"/>
    <w:rsid w:val="00FD7589"/>
    <w:rsid w:val="00FF016A"/>
    <w:rsid w:val="00FF1401"/>
    <w:rsid w:val="00FF5E7D"/>
    <w:rsid w:val="051EEDD5"/>
    <w:rsid w:val="0C1F5E02"/>
    <w:rsid w:val="12E37B7D"/>
    <w:rsid w:val="1AD1017C"/>
    <w:rsid w:val="2721EC55"/>
    <w:rsid w:val="2AE3A77E"/>
    <w:rsid w:val="2D732A37"/>
    <w:rsid w:val="33D98216"/>
    <w:rsid w:val="3B52B019"/>
    <w:rsid w:val="46A96C13"/>
    <w:rsid w:val="4717789D"/>
    <w:rsid w:val="4A66D4EA"/>
    <w:rsid w:val="55017A23"/>
    <w:rsid w:val="586AAAF3"/>
    <w:rsid w:val="5CDE6088"/>
    <w:rsid w:val="5CE0C2D8"/>
    <w:rsid w:val="60939685"/>
    <w:rsid w:val="61F5B7D9"/>
    <w:rsid w:val="682EF3A1"/>
    <w:rsid w:val="6E9DE970"/>
    <w:rsid w:val="7AA8F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B8810"/>
  <w15:docId w15:val="{2FBEABAA-9438-48D8-9F47-170C3BEA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C7A03-D05A-48BA-A199-91C5834B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2019-02-06T12:12:00Z</cp:lastPrinted>
  <dcterms:created xsi:type="dcterms:W3CDTF">2021-12-05T20:14:00Z</dcterms:created>
  <dcterms:modified xsi:type="dcterms:W3CDTF">2024-08-22T08:20:00Z</dcterms:modified>
</cp:coreProperties>
</file>