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1D191" w14:textId="77777777" w:rsidR="00534A34" w:rsidRDefault="00CD6897" w:rsidP="00534A3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34A34">
        <w:rPr>
          <w:rFonts w:ascii="Corbel" w:hAnsi="Corbel"/>
          <w:bCs/>
          <w:i/>
        </w:rPr>
        <w:t>Załącznik nr 1.5 do Zarządzenia Rektora UR nr 7/2023</w:t>
      </w:r>
    </w:p>
    <w:p w14:paraId="71419B70" w14:textId="77777777" w:rsidR="00534A34" w:rsidRDefault="00534A34" w:rsidP="00534A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CF509F3" w14:textId="77777777" w:rsidR="00534A34" w:rsidRDefault="00534A34" w:rsidP="00534A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5F8BAFA1" w14:textId="77777777" w:rsidR="00534A34" w:rsidRDefault="00534A34" w:rsidP="009620B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03FCB4D" w14:textId="77777777" w:rsidR="00534A34" w:rsidRDefault="00534A34" w:rsidP="00534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4D40A17F" w14:textId="77777777" w:rsidR="00534A34" w:rsidRDefault="00534A3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6E7FD4" w14:textId="6C81DE78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BFD89E" w14:textId="77777777" w:rsidTr="075EAB2A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B2DD88" w14:textId="77777777" w:rsidR="0085747A" w:rsidRPr="009C54AE" w:rsidRDefault="00E014A6" w:rsidP="075EAB2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75EAB2A">
              <w:rPr>
                <w:rFonts w:ascii="Corbel" w:hAnsi="Corbel"/>
                <w:bCs/>
                <w:sz w:val="24"/>
                <w:szCs w:val="24"/>
              </w:rPr>
              <w:t>Rywalizacja mocarstw w XIX i XX wieku</w:t>
            </w:r>
          </w:p>
        </w:tc>
      </w:tr>
      <w:tr w:rsidR="0085747A" w:rsidRPr="009C54AE" w14:paraId="63138531" w14:textId="77777777" w:rsidTr="075EAB2A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B63AF8" w14:textId="77777777" w:rsidR="0085747A" w:rsidRPr="009C54AE" w:rsidRDefault="00CF2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MK_52</w:t>
            </w:r>
          </w:p>
        </w:tc>
      </w:tr>
      <w:tr w:rsidR="0085747A" w:rsidRPr="009C54AE" w14:paraId="5C0172EC" w14:textId="77777777" w:rsidTr="075EAB2A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075EAB2A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565F149D" w:rsidR="0085747A" w:rsidRPr="009C54AE" w:rsidRDefault="00E014A6" w:rsidP="075EAB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5EAB2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075EAB2A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075EAB2A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075EAB2A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C70B2EB" w14:textId="77777777" w:rsidTr="075EAB2A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CF2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6E115D0" w14:textId="77777777" w:rsidTr="075EAB2A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F1F137" w14:textId="2FBE08C8" w:rsidR="0085747A" w:rsidRPr="009C54AE" w:rsidRDefault="00E014A6" w:rsidP="075EAB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5EAB2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B0872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69938EA6" w:rsidRPr="075EAB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75EAB2A">
              <w:rPr>
                <w:rFonts w:ascii="Corbel" w:hAnsi="Corbel"/>
                <w:b w:val="0"/>
                <w:sz w:val="24"/>
                <w:szCs w:val="24"/>
              </w:rPr>
              <w:t xml:space="preserve">IV </w:t>
            </w:r>
          </w:p>
        </w:tc>
      </w:tr>
      <w:tr w:rsidR="0085747A" w:rsidRPr="009C54AE" w14:paraId="1F36C07E" w14:textId="77777777" w:rsidTr="075EAB2A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9C54AE" w:rsidRDefault="00CF2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786482B" w14:textId="77777777" w:rsidTr="075EAB2A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ACE3D48" w14:textId="77777777" w:rsidTr="075EAB2A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8612D5" w14:textId="77777777" w:rsidR="0085747A" w:rsidRPr="009C54AE" w:rsidRDefault="00CF2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E014A6">
              <w:rPr>
                <w:rFonts w:ascii="Corbel" w:hAnsi="Corbel"/>
                <w:b w:val="0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F25FC" w:rsidRPr="009C54AE" w14:paraId="7C3D8AAA" w14:textId="77777777" w:rsidTr="075EAB2A">
        <w:tc>
          <w:tcPr>
            <w:tcW w:w="2694" w:type="dxa"/>
            <w:vAlign w:val="center"/>
          </w:tcPr>
          <w:p w14:paraId="471FE442" w14:textId="77777777" w:rsidR="00CF25FC" w:rsidRPr="009C54AE" w:rsidRDefault="00CF25FC" w:rsidP="00CF25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A769AC" w14:textId="77777777" w:rsidR="00CF25FC" w:rsidRPr="009C54AE" w:rsidRDefault="00CF25FC" w:rsidP="00CF25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  <w:bookmarkStart w:id="0" w:name="_GoBack"/>
        <w:bookmarkEnd w:id="0"/>
      </w:tr>
    </w:tbl>
    <w:p w14:paraId="4DE066A3" w14:textId="0632996C" w:rsidR="0085747A" w:rsidRPr="009C54AE" w:rsidRDefault="0085747A" w:rsidP="075EAB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75EAB2A">
        <w:rPr>
          <w:rFonts w:ascii="Corbel" w:hAnsi="Corbel"/>
          <w:sz w:val="24"/>
          <w:szCs w:val="24"/>
        </w:rPr>
        <w:t xml:space="preserve">* </w:t>
      </w:r>
      <w:r w:rsidRPr="075EAB2A">
        <w:rPr>
          <w:rFonts w:ascii="Corbel" w:hAnsi="Corbel"/>
          <w:i/>
          <w:iCs/>
          <w:sz w:val="24"/>
          <w:szCs w:val="24"/>
        </w:rPr>
        <w:t>-</w:t>
      </w:r>
      <w:r w:rsidR="00B90885" w:rsidRPr="075EAB2A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75EAB2A">
        <w:rPr>
          <w:rFonts w:ascii="Corbel" w:hAnsi="Corbel"/>
          <w:b w:val="0"/>
          <w:sz w:val="24"/>
          <w:szCs w:val="24"/>
        </w:rPr>
        <w:t>e,</w:t>
      </w:r>
      <w:r w:rsidR="0BA636AA" w:rsidRPr="075EAB2A">
        <w:rPr>
          <w:rFonts w:ascii="Corbel" w:hAnsi="Corbel"/>
          <w:b w:val="0"/>
          <w:sz w:val="24"/>
          <w:szCs w:val="24"/>
        </w:rPr>
        <w:t xml:space="preserve"> </w:t>
      </w:r>
      <w:r w:rsidRPr="075EAB2A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75EAB2A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960"/>
        <w:gridCol w:w="750"/>
        <w:gridCol w:w="1035"/>
        <w:gridCol w:w="810"/>
        <w:gridCol w:w="900"/>
        <w:gridCol w:w="605"/>
        <w:gridCol w:w="885"/>
        <w:gridCol w:w="963"/>
        <w:gridCol w:w="1505"/>
      </w:tblGrid>
      <w:tr w:rsidR="00015B8F" w:rsidRPr="009C54AE" w14:paraId="4A00F406" w14:textId="77777777" w:rsidTr="00F11D2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F11D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EB04E9" w14:textId="77777777" w:rsidTr="00F11D22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9C54AE" w:rsidRDefault="00E014A6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014A6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4DCFF774" w:rsidR="00015B8F" w:rsidRPr="009C54AE" w:rsidRDefault="00E014A6" w:rsidP="00F11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75EAB2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34391ADE">
        <w:rPr>
          <w:rFonts w:ascii="Corbel" w:hAnsi="Corbel"/>
          <w:smallCaps w:val="0"/>
        </w:rPr>
        <w:t>1.</w:t>
      </w:r>
      <w:r w:rsidR="00E22FBC" w:rsidRPr="34391ADE">
        <w:rPr>
          <w:rFonts w:ascii="Corbel" w:hAnsi="Corbel"/>
          <w:smallCaps w:val="0"/>
        </w:rPr>
        <w:t>2</w:t>
      </w:r>
      <w:r w:rsidR="00F83B28" w:rsidRPr="34391ADE">
        <w:rPr>
          <w:rFonts w:ascii="Corbel" w:hAnsi="Corbel"/>
          <w:smallCaps w:val="0"/>
        </w:rPr>
        <w:t>.</w:t>
      </w:r>
      <w:r>
        <w:tab/>
      </w:r>
      <w:r w:rsidRPr="34391ADE">
        <w:rPr>
          <w:rFonts w:ascii="Corbel" w:hAnsi="Corbel"/>
          <w:smallCaps w:val="0"/>
        </w:rPr>
        <w:t xml:space="preserve">Sposób realizacji zajęć  </w:t>
      </w:r>
    </w:p>
    <w:p w14:paraId="1F3DA808" w14:textId="07141447" w:rsidR="34391ADE" w:rsidRDefault="34391ADE" w:rsidP="34391ADE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642E2D71" w14:textId="77777777" w:rsidR="0085747A" w:rsidRPr="00CF25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F25FC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CF25F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  <w:r w:rsidR="00E014A6" w:rsidRPr="00CF25FC">
        <w:rPr>
          <w:rFonts w:ascii="Corbel" w:hAnsi="Corbel"/>
          <w:b w:val="0"/>
          <w:smallCaps w:val="0"/>
          <w:szCs w:val="24"/>
          <w:u w:val="single"/>
        </w:rPr>
        <w:t>(tak)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92C1BEC" w:rsidR="00E22FBC" w:rsidRPr="009C54AE" w:rsidRDefault="00E22FBC" w:rsidP="513502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135029C">
        <w:rPr>
          <w:rFonts w:ascii="Corbel" w:hAnsi="Corbel"/>
          <w:smallCaps w:val="0"/>
        </w:rPr>
        <w:t xml:space="preserve">1.3 </w:t>
      </w:r>
      <w:r>
        <w:tab/>
      </w:r>
      <w:r w:rsidRPr="5135029C">
        <w:rPr>
          <w:rFonts w:ascii="Corbel" w:hAnsi="Corbel"/>
          <w:smallCaps w:val="0"/>
        </w:rPr>
        <w:t>For</w:t>
      </w:r>
      <w:r w:rsidR="00445970" w:rsidRPr="5135029C">
        <w:rPr>
          <w:rFonts w:ascii="Corbel" w:hAnsi="Corbel"/>
          <w:smallCaps w:val="0"/>
        </w:rPr>
        <w:t xml:space="preserve">ma zaliczenia przedmiotu </w:t>
      </w:r>
      <w:r w:rsidRPr="5135029C">
        <w:rPr>
          <w:rFonts w:ascii="Corbel" w:hAnsi="Corbel"/>
          <w:smallCaps w:val="0"/>
        </w:rPr>
        <w:t xml:space="preserve">(z toku) </w:t>
      </w:r>
      <w:r w:rsidRPr="5135029C">
        <w:rPr>
          <w:rFonts w:ascii="Corbel" w:hAnsi="Corbel"/>
          <w:b w:val="0"/>
          <w:smallCaps w:val="0"/>
        </w:rPr>
        <w:t>(egzamin, zaliczenie z oceną, zaliczenie bez oceny)</w:t>
      </w:r>
    </w:p>
    <w:p w14:paraId="3BD17EA5" w14:textId="77777777" w:rsidR="009620B8" w:rsidRDefault="009620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2C99E79" w:rsidR="009C54AE" w:rsidRDefault="00E014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75EAB2A">
        <w:rPr>
          <w:rFonts w:ascii="Corbel" w:hAnsi="Corbel"/>
        </w:rPr>
        <w:t xml:space="preserve">2.Wymagania wstępne </w:t>
      </w:r>
    </w:p>
    <w:p w14:paraId="69E6171D" w14:textId="286F8EC4" w:rsidR="075EAB2A" w:rsidRDefault="075EAB2A" w:rsidP="075EAB2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6AE5AA" w14:textId="77777777" w:rsidTr="5135029C">
        <w:tc>
          <w:tcPr>
            <w:tcW w:w="9670" w:type="dxa"/>
          </w:tcPr>
          <w:p w14:paraId="0FB78278" w14:textId="3A653351" w:rsidR="0085747A" w:rsidRPr="009C54AE" w:rsidRDefault="00E014A6" w:rsidP="513502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135029C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posiadać wiedzę dotyczącą historii współczesnej i najnowszej na poziomie ukończonego liceum. Student rozumie podstawowe zależności w dziedzinie relacji międzynarodowych</w:t>
            </w:r>
          </w:p>
        </w:tc>
      </w:tr>
    </w:tbl>
    <w:p w14:paraId="469B63C5" w14:textId="4AE98BAC" w:rsidR="0085747A" w:rsidRPr="00C05F44" w:rsidRDefault="00534A34" w:rsidP="5135029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5135029C">
        <w:rPr>
          <w:rFonts w:ascii="Corbel" w:hAnsi="Corbel"/>
        </w:rPr>
        <w:lastRenderedPageBreak/>
        <w:t>3.</w:t>
      </w:r>
      <w:r w:rsidR="00A84C85" w:rsidRPr="5135029C">
        <w:rPr>
          <w:rFonts w:ascii="Corbel" w:hAnsi="Corbel"/>
        </w:rPr>
        <w:t>cele, efekty uczenia się</w:t>
      </w:r>
      <w:r w:rsidR="0085747A" w:rsidRPr="5135029C">
        <w:rPr>
          <w:rFonts w:ascii="Corbel" w:hAnsi="Corbel"/>
        </w:rPr>
        <w:t>, treści Programowe i stosowane metody Dydaktyczne</w:t>
      </w:r>
    </w:p>
    <w:p w14:paraId="0562CB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4CE0A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94E22E" w14:textId="77777777" w:rsidTr="5135029C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73CE98" w14:textId="100727E9" w:rsidR="0085747A" w:rsidRPr="009C54AE" w:rsidRDefault="003F7D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135029C">
              <w:rPr>
                <w:rFonts w:ascii="Corbel" w:hAnsi="Corbel"/>
                <w:b w:val="0"/>
                <w:sz w:val="24"/>
                <w:szCs w:val="24"/>
              </w:rPr>
              <w:t>Zapoznanie się z wiedzą na temat historii rywalizacji mocarstw światowych w XIX i XX wieku</w:t>
            </w:r>
          </w:p>
        </w:tc>
      </w:tr>
      <w:tr w:rsidR="0085747A" w:rsidRPr="009C54AE" w14:paraId="3B289F5F" w14:textId="77777777" w:rsidTr="5135029C">
        <w:tc>
          <w:tcPr>
            <w:tcW w:w="851" w:type="dxa"/>
            <w:vAlign w:val="center"/>
          </w:tcPr>
          <w:p w14:paraId="550CF7E8" w14:textId="77777777" w:rsidR="0085747A" w:rsidRPr="009C54AE" w:rsidRDefault="003F7D1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90AEC7" w14:textId="77777777" w:rsidR="0085747A" w:rsidRPr="009C54AE" w:rsidRDefault="003F7D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z wiedzą na temat wpływu dotychczasowej rywalizacji </w:t>
            </w:r>
            <w:r w:rsidR="00E86A9A">
              <w:rPr>
                <w:rFonts w:ascii="Corbel" w:hAnsi="Corbel"/>
                <w:b w:val="0"/>
                <w:sz w:val="24"/>
                <w:szCs w:val="24"/>
              </w:rPr>
              <w:t>mocarstw na współczesną równowagę sił w politycznym układzie globalnym</w:t>
            </w:r>
          </w:p>
        </w:tc>
      </w:tr>
      <w:tr w:rsidR="0085747A" w:rsidRPr="009C54AE" w14:paraId="619020B9" w14:textId="77777777" w:rsidTr="5135029C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6A9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3BB843C" w14:textId="77777777" w:rsidR="0085747A" w:rsidRPr="009C54AE" w:rsidRDefault="00E86A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możliwych zmian we współczesnym układzie globalnym na podstawie poznanych przykładów rywalizacji mocarstw w XIX i XX w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98A1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5135029C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08236BB" w14:textId="77777777" w:rsidTr="5135029C">
        <w:tc>
          <w:tcPr>
            <w:tcW w:w="1701" w:type="dxa"/>
          </w:tcPr>
          <w:p w14:paraId="4FCA5964" w14:textId="35BDEB3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6665B64" w14:textId="77777777" w:rsidR="0085747A" w:rsidRPr="009C54AE" w:rsidRDefault="00CF25FC" w:rsidP="075EAB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5EAB2A">
              <w:rPr>
                <w:rFonts w:ascii="Corbel" w:hAnsi="Corbel"/>
                <w:b w:val="0"/>
                <w:smallCaps w:val="0"/>
              </w:rPr>
              <w:t>Student</w:t>
            </w:r>
            <w:r w:rsidR="4ED40E3A" w:rsidRPr="075EAB2A">
              <w:rPr>
                <w:rFonts w:ascii="Corbel" w:hAnsi="Corbel"/>
                <w:b w:val="0"/>
                <w:smallCaps w:val="0"/>
              </w:rPr>
              <w:t xml:space="preserve"> zna i rozumie w zaawansowanym stopniu struktury i funkcjonowanie instytucji politycznych na poziomie krajowym i oraz instytucji międzynarodowych</w:t>
            </w:r>
          </w:p>
        </w:tc>
        <w:tc>
          <w:tcPr>
            <w:tcW w:w="1873" w:type="dxa"/>
          </w:tcPr>
          <w:p w14:paraId="21CC5951" w14:textId="1E6233E0" w:rsidR="0085747A" w:rsidRPr="009C54AE" w:rsidRDefault="5B8699DC" w:rsidP="075EAB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5EAB2A">
              <w:rPr>
                <w:rFonts w:ascii="Corbel" w:hAnsi="Corbel"/>
                <w:b w:val="0"/>
                <w:smallCaps w:val="0"/>
              </w:rPr>
              <w:t>K_</w:t>
            </w:r>
            <w:r w:rsidR="00DD237A">
              <w:rPr>
                <w:rFonts w:ascii="Corbel" w:hAnsi="Corbel"/>
                <w:b w:val="0"/>
                <w:smallCaps w:val="0"/>
              </w:rPr>
              <w:t>W0</w:t>
            </w:r>
            <w:r w:rsidR="4ED40E3A" w:rsidRPr="075EAB2A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  <w:tr w:rsidR="0085747A" w:rsidRPr="009C54AE" w14:paraId="36D411CB" w14:textId="77777777" w:rsidTr="5135029C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42C4BF" w14:textId="77777777" w:rsidR="0085747A" w:rsidRPr="009C54AE" w:rsidRDefault="00CF25FC" w:rsidP="075EAB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5EAB2A">
              <w:rPr>
                <w:rFonts w:ascii="Corbel" w:hAnsi="Corbel"/>
                <w:b w:val="0"/>
                <w:smallCaps w:val="0"/>
              </w:rPr>
              <w:t>Student</w:t>
            </w:r>
            <w:r w:rsidR="4ED40E3A" w:rsidRPr="075EAB2A">
              <w:rPr>
                <w:rFonts w:ascii="Corbel" w:hAnsi="Corbel"/>
                <w:b w:val="0"/>
                <w:smallCaps w:val="0"/>
              </w:rPr>
              <w:t xml:space="preserve"> potrafi dokonać interpretacji zjawisk kulturowych, politycznych</w:t>
            </w:r>
            <w:r w:rsidR="501F1BA3" w:rsidRPr="075EAB2A">
              <w:rPr>
                <w:rFonts w:ascii="Corbel" w:hAnsi="Corbel"/>
                <w:b w:val="0"/>
                <w:smallCaps w:val="0"/>
              </w:rPr>
              <w:t>, gospodarczych, prawnych zachodzących w relacjach międzynarodowych a także dokonać  wielowymiarowej analizy zagrożeń militarnych, gospodarczych i politycznych</w:t>
            </w:r>
          </w:p>
        </w:tc>
        <w:tc>
          <w:tcPr>
            <w:tcW w:w="1873" w:type="dxa"/>
          </w:tcPr>
          <w:p w14:paraId="52255F36" w14:textId="15164190" w:rsidR="0085747A" w:rsidRPr="009C54AE" w:rsidRDefault="7965396E" w:rsidP="51350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35029C">
              <w:rPr>
                <w:rFonts w:ascii="Corbel" w:hAnsi="Corbel"/>
                <w:b w:val="0"/>
                <w:smallCaps w:val="0"/>
              </w:rPr>
              <w:t>K_</w:t>
            </w:r>
            <w:r w:rsidR="4FE2D88C" w:rsidRPr="5135029C">
              <w:rPr>
                <w:rFonts w:ascii="Corbel" w:hAnsi="Corbel"/>
                <w:b w:val="0"/>
                <w:smallCaps w:val="0"/>
              </w:rPr>
              <w:t>U</w:t>
            </w:r>
            <w:r w:rsidR="00DD237A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85747A" w:rsidRPr="009C54AE" w14:paraId="29C57141" w14:textId="77777777" w:rsidTr="5135029C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25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EC306B" w14:textId="77777777" w:rsidR="0085747A" w:rsidRPr="009C54AE" w:rsidRDefault="00CF25FC" w:rsidP="075EAB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5EAB2A">
              <w:rPr>
                <w:rFonts w:ascii="Corbel" w:hAnsi="Corbel"/>
                <w:b w:val="0"/>
                <w:smallCaps w:val="0"/>
              </w:rPr>
              <w:t>Student</w:t>
            </w:r>
            <w:r w:rsidR="501F1BA3" w:rsidRPr="075EAB2A">
              <w:rPr>
                <w:rFonts w:ascii="Corbel" w:hAnsi="Corbel"/>
                <w:b w:val="0"/>
                <w:smallCaps w:val="0"/>
              </w:rPr>
              <w:t xml:space="preserve"> potrafi 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484FFE92" w14:textId="6A4B3343" w:rsidR="0085747A" w:rsidRPr="009C54AE" w:rsidRDefault="6231F713" w:rsidP="075EAB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5EAB2A">
              <w:rPr>
                <w:rFonts w:ascii="Corbel" w:hAnsi="Corbel"/>
                <w:b w:val="0"/>
                <w:smallCaps w:val="0"/>
              </w:rPr>
              <w:t>K_</w:t>
            </w:r>
            <w:r w:rsidR="501F1BA3" w:rsidRPr="075EAB2A">
              <w:rPr>
                <w:rFonts w:ascii="Corbel" w:hAnsi="Corbel"/>
                <w:b w:val="0"/>
                <w:smallCaps w:val="0"/>
              </w:rPr>
              <w:t>U</w:t>
            </w:r>
            <w:r w:rsidR="00DD237A">
              <w:rPr>
                <w:rFonts w:ascii="Corbel" w:hAnsi="Corbel"/>
                <w:b w:val="0"/>
                <w:smallCaps w:val="0"/>
              </w:rPr>
              <w:t>0</w:t>
            </w:r>
            <w:r w:rsidR="501F1BA3" w:rsidRPr="075EAB2A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97CC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75EAB2A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075EAB2A">
        <w:tc>
          <w:tcPr>
            <w:tcW w:w="9639" w:type="dxa"/>
          </w:tcPr>
          <w:p w14:paraId="6B699379" w14:textId="70B5E902" w:rsidR="0085747A" w:rsidRPr="009C54AE" w:rsidRDefault="47607D5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75EAB2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DE52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5135029C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F5CC78" w14:textId="77777777" w:rsidTr="5135029C">
        <w:tc>
          <w:tcPr>
            <w:tcW w:w="9639" w:type="dxa"/>
          </w:tcPr>
          <w:p w14:paraId="08D60AAE" w14:textId="77777777" w:rsidR="0085747A" w:rsidRPr="009C54AE" w:rsidRDefault="00F03F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Zjednoczenie Niemiec 1864-1871 i kryzys 1878-1879 problem zmian geostrategicznych i zachowania równowagi sił</w:t>
            </w:r>
          </w:p>
        </w:tc>
      </w:tr>
      <w:tr w:rsidR="0085747A" w:rsidRPr="009C54AE" w14:paraId="5E608D9B" w14:textId="77777777" w:rsidTr="5135029C">
        <w:tc>
          <w:tcPr>
            <w:tcW w:w="9639" w:type="dxa"/>
          </w:tcPr>
          <w:p w14:paraId="571A6338" w14:textId="0794D6B1" w:rsidR="0085747A" w:rsidRPr="009C54AE" w:rsidRDefault="005C1C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5029C">
              <w:rPr>
                <w:rFonts w:ascii="Corbel" w:hAnsi="Corbel"/>
                <w:sz w:val="24"/>
                <w:szCs w:val="24"/>
              </w:rPr>
              <w:t>Problem Niemiec i Japonii (lata 1905-1945)</w:t>
            </w:r>
            <w:r w:rsidR="19A1DF52" w:rsidRPr="5135029C">
              <w:rPr>
                <w:rFonts w:ascii="Corbel" w:hAnsi="Corbel"/>
                <w:sz w:val="24"/>
                <w:szCs w:val="24"/>
              </w:rPr>
              <w:t xml:space="preserve"> </w:t>
            </w:r>
            <w:r w:rsidRPr="5135029C">
              <w:rPr>
                <w:rFonts w:ascii="Corbel" w:hAnsi="Corbel"/>
                <w:sz w:val="24"/>
                <w:szCs w:val="24"/>
              </w:rPr>
              <w:t>- kwestia ambicji mocarstwowych nowych uczestników gry globalnej i realnych możliwości zmiany</w:t>
            </w:r>
          </w:p>
        </w:tc>
      </w:tr>
      <w:tr w:rsidR="0085747A" w:rsidRPr="009C54AE" w14:paraId="5C3A8A5D" w14:textId="77777777" w:rsidTr="5135029C">
        <w:tc>
          <w:tcPr>
            <w:tcW w:w="9639" w:type="dxa"/>
          </w:tcPr>
          <w:p w14:paraId="718D17F6" w14:textId="77777777" w:rsidR="005C1CB0" w:rsidRPr="009C54AE" w:rsidRDefault="005C1C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Dwubiegunowy układ międzynarodowy i jego erozja 1945-1991</w:t>
            </w:r>
          </w:p>
        </w:tc>
      </w:tr>
      <w:tr w:rsidR="00CF25FC" w:rsidRPr="009C54AE" w14:paraId="115086EA" w14:textId="77777777" w:rsidTr="5135029C">
        <w:tc>
          <w:tcPr>
            <w:tcW w:w="9639" w:type="dxa"/>
          </w:tcPr>
          <w:p w14:paraId="54DC482F" w14:textId="522F4BBB" w:rsidR="00CF25FC" w:rsidRDefault="00CF25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5029C">
              <w:rPr>
                <w:rFonts w:ascii="Corbel" w:hAnsi="Corbel"/>
                <w:sz w:val="24"/>
                <w:szCs w:val="24"/>
              </w:rPr>
              <w:lastRenderedPageBreak/>
              <w:t>Zmiany w światowym układzie sił po roku 2000</w:t>
            </w:r>
          </w:p>
        </w:tc>
      </w:tr>
    </w:tbl>
    <w:p w14:paraId="52E562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75EAB2A">
        <w:rPr>
          <w:rFonts w:ascii="Corbel" w:hAnsi="Corbel"/>
          <w:smallCaps w:val="0"/>
        </w:rPr>
        <w:t>3.4 Metody dydaktyczne</w:t>
      </w:r>
    </w:p>
    <w:p w14:paraId="5043CB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4FE4D" w14:textId="77777777" w:rsidR="00E960BB" w:rsidRPr="00597BB0" w:rsidRDefault="005C1CB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34391ADE">
        <w:rPr>
          <w:rFonts w:ascii="Corbel" w:hAnsi="Corbel"/>
          <w:b w:val="0"/>
          <w:smallCaps w:val="0"/>
        </w:rPr>
        <w:t>Analiza tekstów z dyskusją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FB9E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075EAB2A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3EDBAA87" w:rsidR="0085747A" w:rsidRPr="009C54AE" w:rsidRDefault="00A84C85" w:rsidP="075EAB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75EAB2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520DDF9" w:rsidRPr="075EAB2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9942C1A" w14:textId="77777777" w:rsidTr="075EAB2A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A4F8180" w14:textId="77777777" w:rsidR="0085747A" w:rsidRPr="00CF25FC" w:rsidRDefault="005C1C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25FC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636E6465" w14:textId="4B703180" w:rsidR="0085747A" w:rsidRPr="009C54AE" w:rsidRDefault="6504FE0B" w:rsidP="075EAB2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75EAB2A">
              <w:rPr>
                <w:rFonts w:ascii="Corbel" w:hAnsi="Corbel"/>
                <w:b w:val="0"/>
              </w:rPr>
              <w:t>Konw</w:t>
            </w:r>
            <w:proofErr w:type="spellEnd"/>
            <w:r w:rsidRPr="075EAB2A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157A6BEF" w14:textId="77777777" w:rsidTr="075EAB2A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0321081" w14:textId="77777777" w:rsidR="0085747A" w:rsidRPr="009C54AE" w:rsidRDefault="005C1C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68181B4" w14:textId="6F172AF3" w:rsidR="0085747A" w:rsidRPr="009C54AE" w:rsidRDefault="38FEFEA3" w:rsidP="075EAB2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75EAB2A">
              <w:rPr>
                <w:rFonts w:ascii="Corbel" w:hAnsi="Corbel"/>
                <w:b w:val="0"/>
              </w:rPr>
              <w:t>Konw</w:t>
            </w:r>
            <w:proofErr w:type="spellEnd"/>
            <w:r w:rsidRPr="075EAB2A">
              <w:rPr>
                <w:rFonts w:ascii="Corbel" w:hAnsi="Corbel"/>
                <w:b w:val="0"/>
              </w:rPr>
              <w:t>.</w:t>
            </w:r>
          </w:p>
        </w:tc>
      </w:tr>
      <w:tr w:rsidR="00CF25FC" w:rsidRPr="009C54AE" w14:paraId="6DF04267" w14:textId="77777777" w:rsidTr="075EAB2A">
        <w:tc>
          <w:tcPr>
            <w:tcW w:w="1985" w:type="dxa"/>
          </w:tcPr>
          <w:p w14:paraId="002D746F" w14:textId="77777777" w:rsidR="00CF25FC" w:rsidRPr="009C54AE" w:rsidRDefault="00CF25FC" w:rsidP="00CF2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D3200D" w14:textId="77777777" w:rsidR="00CF25FC" w:rsidRPr="009C54AE" w:rsidRDefault="00CF25FC" w:rsidP="00CF2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B9B308" w14:textId="22C270C2" w:rsidR="00CF25FC" w:rsidRDefault="3D94E053" w:rsidP="075EAB2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75EAB2A">
              <w:rPr>
                <w:rFonts w:ascii="Corbel" w:hAnsi="Corbel"/>
                <w:b w:val="0"/>
              </w:rPr>
              <w:t>Konw</w:t>
            </w:r>
            <w:proofErr w:type="spellEnd"/>
            <w:r w:rsidRPr="075EAB2A">
              <w:rPr>
                <w:rFonts w:ascii="Corbel" w:hAnsi="Corbel"/>
                <w:b w:val="0"/>
              </w:rPr>
              <w:t>.</w:t>
            </w:r>
          </w:p>
        </w:tc>
      </w:tr>
    </w:tbl>
    <w:p w14:paraId="44E871B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4A5D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AE5840" w14:textId="77777777" w:rsidTr="075EAB2A">
        <w:tc>
          <w:tcPr>
            <w:tcW w:w="9670" w:type="dxa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7805D2" w14:textId="0835F214" w:rsidR="0085747A" w:rsidRPr="009C54AE" w:rsidRDefault="005C1CB0" w:rsidP="075EAB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5EAB2A">
              <w:rPr>
                <w:rFonts w:ascii="Corbel" w:hAnsi="Corbel"/>
                <w:b w:val="0"/>
                <w:smallCaps w:val="0"/>
              </w:rPr>
              <w:t>Aktywne uczestnictwo w zajęciach, sporządzenie przez studenta projektu na uzgodniony temat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D86A15D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AABB4C" w14:textId="77777777" w:rsidTr="1D86A15D">
        <w:tc>
          <w:tcPr>
            <w:tcW w:w="4962" w:type="dxa"/>
          </w:tcPr>
          <w:p w14:paraId="5D831C10" w14:textId="5677F5DE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5EAB2A">
              <w:rPr>
                <w:rFonts w:ascii="Corbel" w:hAnsi="Corbel"/>
                <w:sz w:val="24"/>
                <w:szCs w:val="24"/>
              </w:rPr>
              <w:t>G</w:t>
            </w:r>
            <w:r w:rsidR="0085747A" w:rsidRPr="075EAB2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75EAB2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75EAB2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75EAB2A">
              <w:rPr>
                <w:rFonts w:ascii="Corbel" w:hAnsi="Corbel"/>
                <w:sz w:val="24"/>
                <w:szCs w:val="24"/>
              </w:rPr>
              <w:t>ynikające</w:t>
            </w:r>
            <w:r w:rsidR="0C17F376" w:rsidRPr="075EAB2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75EAB2A">
              <w:rPr>
                <w:sz w:val="24"/>
                <w:szCs w:val="24"/>
              </w:rPr>
              <w:t>z</w:t>
            </w:r>
            <w:r w:rsidR="009C1331" w:rsidRPr="075EAB2A">
              <w:rPr>
                <w:sz w:val="24"/>
                <w:szCs w:val="24"/>
              </w:rPr>
              <w:t> </w:t>
            </w:r>
            <w:r w:rsidR="0D8BE1F4" w:rsidRPr="075EAB2A">
              <w:rPr>
                <w:sz w:val="24"/>
                <w:szCs w:val="24"/>
              </w:rPr>
              <w:t>harmonogramu</w:t>
            </w:r>
            <w:r w:rsidR="2F126A45">
              <w:t xml:space="preserve"> </w:t>
            </w:r>
            <w:r w:rsidRPr="075EAB2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A47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A3F3E2" w14:textId="77777777" w:rsidTr="1D86A15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07C906" w14:textId="77777777" w:rsidR="00C61DC5" w:rsidRPr="009C54AE" w:rsidRDefault="00CF25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470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57159C" w14:textId="77777777" w:rsidTr="1D86A15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FDD700" w14:textId="77777777" w:rsidR="00C61DC5" w:rsidRPr="009C54AE" w:rsidRDefault="00CF25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2B55E3E1" w14:textId="77777777" w:rsidTr="1D86A15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47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D69615" w14:textId="77777777" w:rsidTr="1D86A15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03099161" w:rsidR="0085747A" w:rsidRPr="009C54AE" w:rsidRDefault="00A47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D86A15D"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0FF5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75EAB2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829076" w14:textId="3183A816" w:rsidR="0085747A" w:rsidRPr="009C54AE" w:rsidRDefault="45F12213" w:rsidP="075EAB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5EAB2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075EAB2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223C7350" w:rsidR="0085747A" w:rsidRPr="009C54AE" w:rsidRDefault="6A3A126B" w:rsidP="075EAB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5EAB2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E4B5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CBA16BC" w14:textId="77777777" w:rsidTr="075EAB2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75EAB2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75EAB2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72E8006" w14:textId="4A5347E7" w:rsidR="075EAB2A" w:rsidRDefault="075EAB2A" w:rsidP="075EAB2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0A5F537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Kissinger.H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 Dyplomacja, Warszawa 1996</w:t>
            </w:r>
          </w:p>
          <w:p w14:paraId="26261254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Czubiński.A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powszechna XX wieku, Poznań 2006</w:t>
            </w:r>
          </w:p>
          <w:p w14:paraId="3262500E" w14:textId="77777777" w:rsidR="00A470D2" w:rsidRPr="009C54AE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Kukułka.J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współczesnych stosunków międzynarodowych (1945-2000), Warszawa 2002</w:t>
            </w:r>
          </w:p>
        </w:tc>
      </w:tr>
      <w:tr w:rsidR="0085747A" w:rsidRPr="009C54AE" w14:paraId="0C2AFCBE" w14:textId="77777777" w:rsidTr="075EAB2A">
        <w:trPr>
          <w:trHeight w:val="1410"/>
        </w:trPr>
        <w:tc>
          <w:tcPr>
            <w:tcW w:w="7513" w:type="dxa"/>
          </w:tcPr>
          <w:p w14:paraId="1616B1D9" w14:textId="77777777" w:rsidR="0085747A" w:rsidRDefault="0085747A" w:rsidP="075EAB2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75EAB2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23CBFCB" w14:textId="3A711ED2" w:rsidR="075EAB2A" w:rsidRDefault="075EAB2A" w:rsidP="075EAB2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D259C5E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Pajewski.J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powszechna, Warszawa 1994</w:t>
            </w:r>
          </w:p>
          <w:p w14:paraId="01EE5D25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Krasuski.J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Niemiec, Wrocław</w:t>
            </w:r>
            <w:r w:rsidR="00B11E8B">
              <w:rPr>
                <w:rFonts w:ascii="Corbel" w:hAnsi="Corbel"/>
                <w:b w:val="0"/>
                <w:smallCaps w:val="0"/>
                <w:szCs w:val="24"/>
              </w:rPr>
              <w:t xml:space="preserve"> 2004</w:t>
            </w:r>
          </w:p>
          <w:p w14:paraId="4BCD6DA0" w14:textId="77777777" w:rsidR="00B11E8B" w:rsidRPr="009C54AE" w:rsidRDefault="00B11E8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Corm.G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Biski Wschód w ogniu: oblicza konfliktu 1956-2003, Warszawa 2003</w:t>
            </w:r>
          </w:p>
        </w:tc>
      </w:tr>
    </w:tbl>
    <w:p w14:paraId="2DBF0D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9840" w14:textId="77777777" w:rsidR="00786010" w:rsidRDefault="00786010" w:rsidP="00C16ABF">
      <w:pPr>
        <w:spacing w:after="0" w:line="240" w:lineRule="auto"/>
      </w:pPr>
      <w:r>
        <w:separator/>
      </w:r>
    </w:p>
  </w:endnote>
  <w:endnote w:type="continuationSeparator" w:id="0">
    <w:p w14:paraId="62E87417" w14:textId="77777777" w:rsidR="00786010" w:rsidRDefault="007860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CBB86" w14:textId="77777777" w:rsidR="00786010" w:rsidRDefault="00786010" w:rsidP="00C16ABF">
      <w:pPr>
        <w:spacing w:after="0" w:line="240" w:lineRule="auto"/>
      </w:pPr>
      <w:r>
        <w:separator/>
      </w:r>
    </w:p>
  </w:footnote>
  <w:footnote w:type="continuationSeparator" w:id="0">
    <w:p w14:paraId="3A7E842A" w14:textId="77777777" w:rsidR="00786010" w:rsidRDefault="0078601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F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150"/>
    <w:rsid w:val="0020589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9BC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B0872"/>
    <w:rsid w:val="003C0BAE"/>
    <w:rsid w:val="003D18A9"/>
    <w:rsid w:val="003D6CE2"/>
    <w:rsid w:val="003E1941"/>
    <w:rsid w:val="003E2FE6"/>
    <w:rsid w:val="003E49D5"/>
    <w:rsid w:val="003F38C0"/>
    <w:rsid w:val="003F7D1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A34"/>
    <w:rsid w:val="005363C4"/>
    <w:rsid w:val="00536BDE"/>
    <w:rsid w:val="00543ACC"/>
    <w:rsid w:val="0056696D"/>
    <w:rsid w:val="0059484D"/>
    <w:rsid w:val="00597BB0"/>
    <w:rsid w:val="005A0855"/>
    <w:rsid w:val="005A3196"/>
    <w:rsid w:val="005C080F"/>
    <w:rsid w:val="005C1CB0"/>
    <w:rsid w:val="005C259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010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5A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0B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E68"/>
    <w:rsid w:val="00A30110"/>
    <w:rsid w:val="00A36899"/>
    <w:rsid w:val="00A371F6"/>
    <w:rsid w:val="00A43BF6"/>
    <w:rsid w:val="00A470D2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8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0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E1"/>
    <w:rsid w:val="00CA2B96"/>
    <w:rsid w:val="00CA5089"/>
    <w:rsid w:val="00CD6897"/>
    <w:rsid w:val="00CE5BAC"/>
    <w:rsid w:val="00CF25BE"/>
    <w:rsid w:val="00CF25F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237A"/>
    <w:rsid w:val="00DE09C0"/>
    <w:rsid w:val="00DE4A14"/>
    <w:rsid w:val="00DF320D"/>
    <w:rsid w:val="00DF71C8"/>
    <w:rsid w:val="00E014A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A9A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3FA4"/>
    <w:rsid w:val="00F070AB"/>
    <w:rsid w:val="00F11D2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5EAB2A"/>
    <w:rsid w:val="0BA636AA"/>
    <w:rsid w:val="0C17F376"/>
    <w:rsid w:val="0D8BE1F4"/>
    <w:rsid w:val="19A1DF52"/>
    <w:rsid w:val="1D86A15D"/>
    <w:rsid w:val="1ED686F3"/>
    <w:rsid w:val="21E2F59A"/>
    <w:rsid w:val="25DDE786"/>
    <w:rsid w:val="2F126A45"/>
    <w:rsid w:val="329D1C0E"/>
    <w:rsid w:val="336FC91E"/>
    <w:rsid w:val="34391ADE"/>
    <w:rsid w:val="38FEFEA3"/>
    <w:rsid w:val="39F41203"/>
    <w:rsid w:val="3D25B116"/>
    <w:rsid w:val="3D94E053"/>
    <w:rsid w:val="45F12213"/>
    <w:rsid w:val="46C57B30"/>
    <w:rsid w:val="47607D5A"/>
    <w:rsid w:val="49FD1BF2"/>
    <w:rsid w:val="4B8BBC40"/>
    <w:rsid w:val="4ED40E3A"/>
    <w:rsid w:val="4FE2D88C"/>
    <w:rsid w:val="501F1BA3"/>
    <w:rsid w:val="5135029C"/>
    <w:rsid w:val="5B8699DC"/>
    <w:rsid w:val="5D6A5E98"/>
    <w:rsid w:val="6231F713"/>
    <w:rsid w:val="6504FE0B"/>
    <w:rsid w:val="69938EA6"/>
    <w:rsid w:val="6A3A126B"/>
    <w:rsid w:val="6B7E8F49"/>
    <w:rsid w:val="7520DDF9"/>
    <w:rsid w:val="789E67A2"/>
    <w:rsid w:val="7965396E"/>
    <w:rsid w:val="7E408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B4CF"/>
  <w15:docId w15:val="{13B0D934-A7B9-42C0-8FF5-DBF84DE9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64407-75D8-4F12-88C6-8AB0D4F3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4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2021-12-05T20:09:00Z</dcterms:created>
  <dcterms:modified xsi:type="dcterms:W3CDTF">2024-08-22T08:15:00Z</dcterms:modified>
</cp:coreProperties>
</file>