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9752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A0B8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D041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4A0B8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49752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9752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A0B8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D041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4A0B8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D34C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Principles of ecology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AD34C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Agricultural Sciences, Land Management and Environmental Protection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Ecology and Environmental Protection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975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Environment</w:t>
            </w:r>
            <w:r w:rsidR="003C08C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al</w:t>
            </w:r>
            <w:r w:rsidRPr="0049752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Protection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A97D9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9752E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49752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9752E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49752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1, 2, or 3 / winter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9752E" w:rsidRDefault="004975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49752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to choose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9752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Aneta Bylak, PhD, DSc, Associate Professor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0518" w:rsidRDefault="0009051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Krzysztof Kukuła, full Professor </w:t>
            </w:r>
          </w:p>
          <w:p w:rsidR="00EC2151" w:rsidRPr="004F2031" w:rsidRDefault="0049752E" w:rsidP="0009051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Aneta Bylak, PhD, DSc, Associate Professor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:rsidTr="00D04103">
        <w:trPr>
          <w:trHeight w:val="957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9752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6926D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3C08C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E22B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EE22B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FF0000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 w:rsidR="00EE22B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9752E" w:rsidRPr="004F2031" w:rsidRDefault="0049752E" w:rsidP="0049752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:rsidTr="0049752E">
        <w:trPr>
          <w:trHeight w:val="416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9752E" w:rsidP="0049752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B2B6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ecology at the basic high school level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49752E" w:rsidRPr="005F3199" w:rsidTr="0049752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4F2031" w:rsidRDefault="0049752E" w:rsidP="0049752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AD34CB" w:rsidRDefault="0049752E" w:rsidP="0049752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D34C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Acquaintance with designing and conducting field studies in ecology.</w:t>
            </w:r>
          </w:p>
        </w:tc>
      </w:tr>
      <w:tr w:rsidR="0049752E" w:rsidRPr="005F3199" w:rsidTr="0049752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4F2031" w:rsidRDefault="0049752E" w:rsidP="0049752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4F2031" w:rsidRDefault="0049752E" w:rsidP="0049752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D34C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Comprehension of fundamental concepts that define the field of ecology, and conceptual models used to describe ecological systems.</w:t>
            </w:r>
          </w:p>
        </w:tc>
      </w:tr>
      <w:tr w:rsidR="0049752E" w:rsidRPr="005F3199" w:rsidTr="0049752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4F2031" w:rsidRDefault="0049752E" w:rsidP="0049752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AD34CB" w:rsidRDefault="0049752E" w:rsidP="0049752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D34C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Knowledge of species interactions, community structure, as well as population and landscape ecology.</w:t>
            </w:r>
          </w:p>
        </w:tc>
      </w:tr>
      <w:tr w:rsidR="0049752E" w:rsidRPr="005F3199" w:rsidTr="0049752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4F2031" w:rsidRDefault="0049752E" w:rsidP="0049752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752E" w:rsidRPr="004F2031" w:rsidRDefault="0049752E" w:rsidP="0049752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D34C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Comprehension of ecosystems functioning, and human impacts on biodiversity.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F2031" w:rsidTr="0049752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9752E" w:rsidRPr="004F2031" w:rsidTr="0049752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4F2031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4F2031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D34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will know terminology, concepts that define the field of ecology, understand species interactions, community structure, ecosystems functioning, and human impacts on biodiversity.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3101" w:rsidRPr="00352311" w:rsidRDefault="004A0B87" w:rsidP="0048310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K_W01</w:t>
            </w:r>
          </w:p>
          <w:p w:rsidR="00352311" w:rsidRPr="00F9661F" w:rsidRDefault="004A0B87" w:rsidP="0035231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K_W03</w:t>
            </w:r>
          </w:p>
          <w:p w:rsidR="00352311" w:rsidRPr="00F9661F" w:rsidRDefault="004A0B87" w:rsidP="0035231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K_W04</w:t>
            </w:r>
            <w:r w:rsidR="00352311" w:rsidRPr="00F9661F">
              <w:rPr>
                <w:rFonts w:ascii="Corbel" w:hAnsi="Corbel"/>
                <w:b w:val="0"/>
                <w:smallCaps w:val="0"/>
                <w:color w:val="auto"/>
                <w:szCs w:val="24"/>
              </w:rPr>
              <w:t xml:space="preserve"> </w:t>
            </w:r>
          </w:p>
          <w:p w:rsidR="0049752E" w:rsidRPr="00C53618" w:rsidRDefault="00352311" w:rsidP="003523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</w:pPr>
            <w:r w:rsidRPr="00F9661F"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K_W08</w:t>
            </w:r>
          </w:p>
        </w:tc>
      </w:tr>
      <w:tr w:rsidR="0049752E" w:rsidRPr="004F2031" w:rsidTr="0049752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4F2031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4F2031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D34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will be able to understand primary literature in ecology, select appropriate methods and design field study in ecology, prepare written presentation of ideas and results from ecological studies.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352311" w:rsidRDefault="004A0B87" w:rsidP="004975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K_W01</w:t>
            </w:r>
            <w:r w:rsidR="0049752E" w:rsidRPr="00352311">
              <w:rPr>
                <w:rFonts w:ascii="Corbel" w:hAnsi="Corbel"/>
                <w:b w:val="0"/>
                <w:smallCaps w:val="0"/>
                <w:color w:val="auto"/>
                <w:szCs w:val="24"/>
              </w:rPr>
              <w:t xml:space="preserve"> </w:t>
            </w:r>
          </w:p>
          <w:p w:rsidR="0049752E" w:rsidRDefault="004A0B87" w:rsidP="004975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K_W09</w:t>
            </w:r>
          </w:p>
          <w:p w:rsidR="00483101" w:rsidRPr="00352311" w:rsidRDefault="00483101" w:rsidP="004975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 w:rsidRPr="00352311"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K_U0</w:t>
            </w:r>
            <w:r w:rsidR="004A0B87">
              <w:rPr>
                <w:rFonts w:ascii="Corbel" w:hAnsi="Corbel"/>
                <w:b w:val="0"/>
                <w:smallCaps w:val="0"/>
                <w:color w:val="auto"/>
                <w:szCs w:val="24"/>
              </w:rPr>
              <w:t>1</w:t>
            </w:r>
          </w:p>
          <w:p w:rsidR="0049752E" w:rsidRPr="00C53618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</w:pPr>
            <w:r w:rsidRPr="00352311"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K_U02</w:t>
            </w:r>
          </w:p>
        </w:tc>
      </w:tr>
      <w:tr w:rsidR="0049752E" w:rsidRPr="004F2031" w:rsidTr="0049752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4F2031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4F2031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D34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will be able to think creatively, and co-operate in group making conceptual model used to describing ecological system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752E" w:rsidRPr="00352311" w:rsidRDefault="004A0B87" w:rsidP="004975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K_U02</w:t>
            </w:r>
          </w:p>
          <w:p w:rsidR="0049752E" w:rsidRPr="00C53618" w:rsidRDefault="0049752E" w:rsidP="004975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</w:pPr>
            <w:r w:rsidRPr="00352311">
              <w:rPr>
                <w:rFonts w:ascii="Corbel" w:hAnsi="Corbel"/>
                <w:b w:val="0"/>
                <w:smallCaps w:val="0"/>
                <w:color w:val="auto"/>
                <w:szCs w:val="24"/>
              </w:rPr>
              <w:t>K_K02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31"/>
      </w:tblGrid>
      <w:tr w:rsidR="00AA1FCD" w:rsidRPr="004F2031" w:rsidTr="004A0B87"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:rsidTr="004A0B87"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9752E" w:rsidP="0049752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Introduction. </w:t>
            </w:r>
            <w:r w:rsidRPr="00AD34C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Life on land, life in the water. Population ecology: population distribution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abundance, population dynamics</w:t>
            </w:r>
            <w:r w:rsidRPr="00AD34C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life histories. Interactions: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predation, natural selection,</w:t>
            </w:r>
            <w:r w:rsidRPr="00AD34C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competition, exploitative interactions.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AD34C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pecies abundance and diversity,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community structure. Succession.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31"/>
      </w:tblGrid>
      <w:tr w:rsidR="00AA1FCD" w:rsidRPr="004F2031" w:rsidTr="004A0B87"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:rsidTr="004A0B87"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9752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D34C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Design and analysis of ecological field studies. Adaptation and evolution. Population dynamics. </w:t>
            </w:r>
            <w:r w:rsidR="004A0B8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Keystone species. </w:t>
            </w:r>
            <w:r w:rsidRPr="00AD34CB">
              <w:rPr>
                <w:rFonts w:ascii="Corbel" w:hAnsi="Corbel" w:cs="Tahoma"/>
                <w:color w:val="auto"/>
                <w:szCs w:val="24"/>
                <w:lang w:val="en-GB"/>
              </w:rPr>
              <w:t>Human impact on biodiversity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</w:tbl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566BA0" w:rsidP="00566BA0">
      <w:pPr>
        <w:pStyle w:val="Akapitzlist"/>
        <w:spacing w:after="0" w:line="240" w:lineRule="auto"/>
        <w:ind w:left="0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D16654">
        <w:rPr>
          <w:rFonts w:ascii="Corbel" w:hAnsi="Corbel" w:cs="Tahoma"/>
          <w:color w:val="auto"/>
          <w:szCs w:val="24"/>
          <w:lang w:val="en-GB"/>
        </w:rPr>
        <w:t>Classes</w:t>
      </w:r>
      <w:bookmarkStart w:id="0" w:name="_GoBack"/>
      <w:bookmarkEnd w:id="0"/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A2255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2255F" w:rsidRPr="004F2031" w:rsidTr="00A2255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Pr="004F2031" w:rsidRDefault="00A2255F" w:rsidP="00A2255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Pr="004F2031" w:rsidRDefault="00A2255F" w:rsidP="00A2255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D16654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open test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,  Written </w:t>
            </w:r>
            <w:r w:rsidRPr="008D4028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44" w:rsidRDefault="00116244" w:rsidP="00116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1F5F0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lasses, </w:t>
            </w:r>
          </w:p>
          <w:p w:rsidR="00A2255F" w:rsidRPr="001F5F0C" w:rsidRDefault="00116244" w:rsidP="00116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5F0C">
              <w:rPr>
                <w:rFonts w:ascii="Corbel" w:hAnsi="Corbel" w:cs="Tahoma"/>
                <w:color w:val="auto"/>
                <w:szCs w:val="24"/>
                <w:lang w:val="en-GB"/>
              </w:rPr>
              <w:t>Consultation hours</w:t>
            </w:r>
          </w:p>
        </w:tc>
      </w:tr>
      <w:tr w:rsidR="00A2255F" w:rsidRPr="004F2031" w:rsidTr="00A2255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Pr="004F2031" w:rsidRDefault="00A2255F" w:rsidP="00A2255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Pr="004F2031" w:rsidRDefault="00A2255F" w:rsidP="00A2255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Written </w:t>
            </w:r>
            <w:r w:rsidRPr="008D4028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46227" w:rsidRDefault="00116244" w:rsidP="00A2255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="00A2255F" w:rsidRPr="001F5F0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lasses, </w:t>
            </w:r>
          </w:p>
          <w:p w:rsidR="00A2255F" w:rsidRPr="001F5F0C" w:rsidRDefault="00A2255F" w:rsidP="00A2255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5F0C">
              <w:rPr>
                <w:rFonts w:ascii="Corbel" w:hAnsi="Corbel" w:cs="Tahoma"/>
                <w:color w:val="auto"/>
                <w:szCs w:val="24"/>
                <w:lang w:val="en-GB"/>
              </w:rPr>
              <w:t>Consultation hours</w:t>
            </w:r>
          </w:p>
        </w:tc>
      </w:tr>
      <w:tr w:rsidR="00A2255F" w:rsidRPr="004F2031" w:rsidTr="00A2255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Pr="004F2031" w:rsidRDefault="00A2255F" w:rsidP="00A2255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Pr="004F2031" w:rsidRDefault="00A2255F" w:rsidP="00A2255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Written </w:t>
            </w:r>
            <w:r w:rsidRPr="008D4028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presentation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44" w:rsidRDefault="00116244" w:rsidP="00116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1F5F0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lasses, </w:t>
            </w:r>
          </w:p>
          <w:p w:rsidR="00A2255F" w:rsidRPr="001F5F0C" w:rsidRDefault="00116244" w:rsidP="00116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5F0C">
              <w:rPr>
                <w:rFonts w:ascii="Corbel" w:hAnsi="Corbel" w:cs="Tahoma"/>
                <w:color w:val="auto"/>
                <w:szCs w:val="24"/>
                <w:lang w:val="en-GB"/>
              </w:rPr>
              <w:t>Consultation hours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255F" w:rsidRDefault="00A2255F" w:rsidP="00A225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Written open test (max. 100 points) </w:t>
            </w:r>
          </w:p>
          <w:p w:rsidR="00A2255F" w:rsidRDefault="00A2255F" w:rsidP="00A2255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Written presentation (max. 1</w:t>
            </w:r>
            <w:r w:rsidR="00410F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points)</w:t>
            </w:r>
          </w:p>
          <w:p w:rsidR="00A2255F" w:rsidRPr="00A06183" w:rsidRDefault="00A2255F" w:rsidP="00A2255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5.0, &gt; 92%; Grade 4.5,  84-91%;  Grade 4.0, 76-83%; Grade 3.5, 68-75%; Grade 3.0, 60-67% points.</w:t>
            </w:r>
          </w:p>
          <w:p w:rsidR="00AA1FCD" w:rsidRPr="004F2031" w:rsidRDefault="00A2255F" w:rsidP="00A2255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Percent of final grade: written presentation -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0%, written open test -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  <w:r w:rsidRPr="00A061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52"/>
        <w:gridCol w:w="2998"/>
      </w:tblGrid>
      <w:tr w:rsidR="00AA1FCD" w:rsidRPr="004F2031" w:rsidTr="00967BCF">
        <w:trPr>
          <w:trHeight w:val="45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:rsidTr="00967BCF">
        <w:trPr>
          <w:trHeight w:val="426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66C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:rsidTr="00967BCF">
        <w:trPr>
          <w:trHeight w:val="45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B4A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:rsidTr="00967BCF">
        <w:trPr>
          <w:trHeight w:val="45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847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</w:t>
            </w:r>
            <w:r w:rsidR="00FB4A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:rsidTr="00967BCF">
        <w:trPr>
          <w:trHeight w:val="45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847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:rsidTr="00967BCF">
        <w:trPr>
          <w:trHeight w:val="45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66C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D468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D468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7B5A0F" w:rsidRPr="00D16654" w:rsidRDefault="007B5A0F" w:rsidP="007B5A0F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665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Krebs C.J. 2009. Ecology: the experimental analysis of distribution and abundance, 6th ed. Pearson. </w:t>
            </w:r>
          </w:p>
          <w:p w:rsidR="00AA1FCD" w:rsidRPr="004F2031" w:rsidRDefault="007B5A0F" w:rsidP="007B5A0F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665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Smith T.M., Smith R.L. 2006. Eleme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nts of ecology, 6th ed. Pearson.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7B5A0F" w:rsidRDefault="007B5A0F" w:rsidP="007B5A0F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665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Townsend  T.M., Begon M., Harper J.L. 2014. Essentials of ecology 3rd ed. Wiley.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8F" w:rsidRDefault="0049048F">
      <w:pPr>
        <w:spacing w:after="0" w:line="240" w:lineRule="auto"/>
      </w:pPr>
      <w:r>
        <w:separator/>
      </w:r>
    </w:p>
  </w:endnote>
  <w:endnote w:type="continuationSeparator" w:id="0">
    <w:p w:rsidR="0049048F" w:rsidRDefault="0049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D3B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8F" w:rsidRDefault="0049048F">
      <w:pPr>
        <w:spacing w:after="0" w:line="240" w:lineRule="auto"/>
      </w:pPr>
      <w:r>
        <w:separator/>
      </w:r>
    </w:p>
  </w:footnote>
  <w:footnote w:type="continuationSeparator" w:id="0">
    <w:p w:rsidR="0049048F" w:rsidRDefault="0049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668"/>
    <w:multiLevelType w:val="hybridMultilevel"/>
    <w:tmpl w:val="A5F0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361"/>
    <w:multiLevelType w:val="hybridMultilevel"/>
    <w:tmpl w:val="80F6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44BA7"/>
    <w:rsid w:val="00090518"/>
    <w:rsid w:val="000C3177"/>
    <w:rsid w:val="000D468B"/>
    <w:rsid w:val="00116244"/>
    <w:rsid w:val="001A1165"/>
    <w:rsid w:val="001C26A0"/>
    <w:rsid w:val="001D3B16"/>
    <w:rsid w:val="0028211C"/>
    <w:rsid w:val="002A6EE5"/>
    <w:rsid w:val="002D7484"/>
    <w:rsid w:val="00300BF3"/>
    <w:rsid w:val="00352311"/>
    <w:rsid w:val="003572C2"/>
    <w:rsid w:val="003721CA"/>
    <w:rsid w:val="003730E0"/>
    <w:rsid w:val="003C08CB"/>
    <w:rsid w:val="00410F90"/>
    <w:rsid w:val="00446227"/>
    <w:rsid w:val="00483101"/>
    <w:rsid w:val="00484735"/>
    <w:rsid w:val="0049048F"/>
    <w:rsid w:val="0049752E"/>
    <w:rsid w:val="004A0B87"/>
    <w:rsid w:val="004F2031"/>
    <w:rsid w:val="00566BA0"/>
    <w:rsid w:val="00581F37"/>
    <w:rsid w:val="005F3199"/>
    <w:rsid w:val="005F4F8A"/>
    <w:rsid w:val="006926D0"/>
    <w:rsid w:val="007B5A0F"/>
    <w:rsid w:val="008762B2"/>
    <w:rsid w:val="0088255E"/>
    <w:rsid w:val="00967BCF"/>
    <w:rsid w:val="00971D68"/>
    <w:rsid w:val="009A7616"/>
    <w:rsid w:val="009F7732"/>
    <w:rsid w:val="00A2255F"/>
    <w:rsid w:val="00A25D53"/>
    <w:rsid w:val="00AA1FCD"/>
    <w:rsid w:val="00B51161"/>
    <w:rsid w:val="00B66C25"/>
    <w:rsid w:val="00D04103"/>
    <w:rsid w:val="00EA249D"/>
    <w:rsid w:val="00EC2151"/>
    <w:rsid w:val="00EE22BA"/>
    <w:rsid w:val="00EF5551"/>
    <w:rsid w:val="00F32FE2"/>
    <w:rsid w:val="00FB4AF7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B845"/>
  <w15:docId w15:val="{AA18BC94-5D66-4856-9547-273D65FC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D17B-E01F-40CB-AEF0-B5B942DB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Bylak</cp:lastModifiedBy>
  <cp:revision>35</cp:revision>
  <cp:lastPrinted>2017-07-04T06:31:00Z</cp:lastPrinted>
  <dcterms:created xsi:type="dcterms:W3CDTF">2021-08-16T07:29:00Z</dcterms:created>
  <dcterms:modified xsi:type="dcterms:W3CDTF">2023-12-20T12:31:00Z</dcterms:modified>
  <dc:language>pl-PL</dc:language>
</cp:coreProperties>
</file>