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2F3C7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693EF048" w14:textId="5F749A6F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</w:t>
      </w:r>
      <w:r w:rsidR="00776E6D"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FROM </w:t>
      </w:r>
      <w:r w:rsidR="00776E6D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</w:t>
      </w:r>
      <w:r w:rsidR="00484D1F">
        <w:rPr>
          <w:rFonts w:ascii="Corbel" w:hAnsi="Corbel" w:cs="Tahoma"/>
          <w:b/>
          <w:bCs/>
          <w:smallCaps/>
          <w:color w:val="auto"/>
          <w:szCs w:val="24"/>
          <w:lang w:val="en-GB"/>
        </w:rPr>
        <w:t>4</w:t>
      </w:r>
      <w:r w:rsidR="00776E6D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</w:t>
      </w:r>
      <w:r w:rsidR="00776E6D"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 w:rsidR="00776E6D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</w:t>
      </w:r>
      <w:r w:rsidR="00484D1F">
        <w:rPr>
          <w:rFonts w:ascii="Corbel" w:hAnsi="Corbel" w:cs="Tahoma"/>
          <w:b/>
          <w:bCs/>
          <w:smallCaps/>
          <w:color w:val="auto"/>
          <w:szCs w:val="24"/>
          <w:lang w:val="en-GB"/>
        </w:rPr>
        <w:t>5</w:t>
      </w:r>
    </w:p>
    <w:p w14:paraId="2E94F5F0" w14:textId="77777777"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23ABD4BA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5"/>
        <w:gridCol w:w="6852"/>
      </w:tblGrid>
      <w:tr w:rsidR="00AA1FCD" w:rsidRPr="001C26A0" w14:paraId="2B1E150A" w14:textId="77777777" w:rsidTr="007414ED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20CA390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9EB8370" w14:textId="41425C58" w:rsidR="00AA1FCD" w:rsidRPr="004F2031" w:rsidRDefault="00776E6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776E6D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International Finance and Banking</w:t>
            </w:r>
          </w:p>
        </w:tc>
      </w:tr>
      <w:tr w:rsidR="00AA1FCD" w:rsidRPr="001C26A0" w14:paraId="42CE407D" w14:textId="77777777" w:rsidTr="007414ED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C19E0B2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7CDF21E" w14:textId="5158C05B" w:rsidR="00AA1FCD" w:rsidRPr="004F2031" w:rsidRDefault="0053150A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53150A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ERASMUS+ 20</w:t>
            </w: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2</w:t>
            </w:r>
            <w:r w:rsidR="00356A72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3</w:t>
            </w:r>
            <w:r w:rsidRPr="0053150A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/20</w:t>
            </w: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2</w:t>
            </w:r>
            <w:r w:rsidR="00356A72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4</w:t>
            </w:r>
          </w:p>
        </w:tc>
      </w:tr>
      <w:tr w:rsidR="00AA1FCD" w:rsidRPr="007414ED" w14:paraId="432DCB49" w14:textId="77777777" w:rsidTr="007414ED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D8CE235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0CF138D" w14:textId="2159946B" w:rsidR="00AA1FCD" w:rsidRPr="004F2031" w:rsidRDefault="007414E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  <w:t>College of Social Sciences</w:t>
            </w:r>
          </w:p>
        </w:tc>
      </w:tr>
      <w:tr w:rsidR="00AA1FCD" w:rsidRPr="00484D1F" w14:paraId="273FE846" w14:textId="77777777" w:rsidTr="007414ED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EDC78CC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B131CAC" w14:textId="09CBBFAB" w:rsidR="00AA1FCD" w:rsidRPr="004F2031" w:rsidRDefault="007414E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  <w:t>Institute of Economic and Finance</w:t>
            </w:r>
          </w:p>
        </w:tc>
      </w:tr>
      <w:tr w:rsidR="00AA1FCD" w:rsidRPr="004F2031" w14:paraId="0CA6ECDB" w14:textId="77777777" w:rsidTr="007414ED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9BE8D96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E4A8A41" w14:textId="6F909FF2" w:rsidR="00AA1FCD" w:rsidRPr="004F2031" w:rsidRDefault="00776E6D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Econom</w:t>
            </w:r>
            <w:r w:rsidR="007414ED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ics</w:t>
            </w:r>
          </w:p>
        </w:tc>
      </w:tr>
      <w:tr w:rsidR="00AA1FCD" w:rsidRPr="004F2031" w14:paraId="65B2CFDA" w14:textId="77777777" w:rsidTr="007414ED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AD9502B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DE56DD0" w14:textId="47B2A4FB" w:rsidR="00AA1FCD" w:rsidRPr="004F2031" w:rsidRDefault="00776E6D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776E6D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Master's degree</w:t>
            </w:r>
          </w:p>
        </w:tc>
      </w:tr>
      <w:tr w:rsidR="00AA1FCD" w:rsidRPr="004F2031" w14:paraId="3054FB54" w14:textId="77777777" w:rsidTr="007414ED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7DCD1D0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D69D675" w14:textId="46123E04" w:rsidR="00AA1FCD" w:rsidRPr="004F2031" w:rsidRDefault="00776E6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776E6D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General academic</w:t>
            </w:r>
          </w:p>
        </w:tc>
      </w:tr>
      <w:tr w:rsidR="00AA1FCD" w:rsidRPr="004F2031" w14:paraId="3460D927" w14:textId="77777777" w:rsidTr="007414ED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73AA187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F5393FB" w14:textId="5977AE97" w:rsidR="00AA1FCD" w:rsidRPr="004F2031" w:rsidRDefault="00776E6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776E6D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Full-time</w:t>
            </w:r>
          </w:p>
        </w:tc>
      </w:tr>
      <w:tr w:rsidR="00AA1FCD" w:rsidRPr="00484D1F" w14:paraId="7A17E489" w14:textId="77777777" w:rsidTr="007414ED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2778643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E666AB1" w14:textId="1A54F057"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4F2031" w14:paraId="1CFAA91A" w14:textId="77777777" w:rsidTr="007414ED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1A7639E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DA56404" w14:textId="1E1BA899" w:rsidR="00AA1FCD" w:rsidRPr="004F2031" w:rsidRDefault="00776E6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776E6D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Elective specialized contents group</w:t>
            </w:r>
          </w:p>
        </w:tc>
      </w:tr>
      <w:tr w:rsidR="00AA1FCD" w:rsidRPr="004F2031" w14:paraId="07ACF489" w14:textId="77777777" w:rsidTr="007414ED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735F989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CB2EFF9" w14:textId="097C2975" w:rsidR="00AA1FCD" w:rsidRPr="004F2031" w:rsidRDefault="00776E6D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776E6D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7414ED" w:rsidRPr="004F2031" w14:paraId="7634E65C" w14:textId="77777777" w:rsidTr="007414ED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12DCD6A" w14:textId="77777777" w:rsidR="007414ED" w:rsidRPr="004F2031" w:rsidRDefault="007414ED" w:rsidP="007414ED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52E2457" w14:textId="54D84836" w:rsidR="007414ED" w:rsidRPr="007414ED" w:rsidRDefault="007414ED" w:rsidP="007414ED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7414ED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Paulina Filip, PhD</w:t>
            </w:r>
          </w:p>
        </w:tc>
      </w:tr>
      <w:tr w:rsidR="007414ED" w:rsidRPr="004F2031" w14:paraId="618B7256" w14:textId="77777777" w:rsidTr="007414ED"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6763F92" w14:textId="77777777" w:rsidR="007414ED" w:rsidRPr="004F2031" w:rsidRDefault="007414ED" w:rsidP="007414ED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171B075" w14:textId="085721B4" w:rsidR="007414ED" w:rsidRPr="007414ED" w:rsidRDefault="007414ED" w:rsidP="007414ED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7414ED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Paulina Filip, PhD</w:t>
            </w:r>
          </w:p>
        </w:tc>
      </w:tr>
    </w:tbl>
    <w:p w14:paraId="3DAE346B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5F1DCB47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167B2B1B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0E316987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18AA14CC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9"/>
        <w:gridCol w:w="949"/>
        <w:gridCol w:w="961"/>
        <w:gridCol w:w="1011"/>
        <w:gridCol w:w="927"/>
        <w:gridCol w:w="989"/>
        <w:gridCol w:w="972"/>
        <w:gridCol w:w="1204"/>
        <w:gridCol w:w="746"/>
        <w:gridCol w:w="815"/>
      </w:tblGrid>
      <w:tr w:rsidR="00AA1FCD" w:rsidRPr="004F2031" w14:paraId="69F0336F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FEC84CA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3FAF1971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B6FD8A5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CD70E8D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156248A" w14:textId="77777777"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0C4C2DD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14:paraId="67744E28" w14:textId="77777777"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3E7455F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A5D3C7C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5E614F9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6BF6993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842136F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 w14:paraId="3C440F52" w14:textId="77777777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F20650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5E8EE7F" w14:textId="6DFD9930" w:rsidR="00AA1FCD" w:rsidRPr="004F2031" w:rsidRDefault="00356A72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 w:rsidRPr="005B2F13">
              <w:rPr>
                <w:rFonts w:ascii="Corbel" w:eastAsia="Calibri" w:hAnsi="Corbel" w:cs="Tahoma"/>
                <w:color w:val="auto"/>
                <w:sz w:val="24"/>
                <w:lang w:val="en-GB"/>
              </w:rPr>
              <w:t>30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4126A42" w14:textId="34EAB4CF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8343F0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3D21F7C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F0EB4F6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240FDD6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256C49F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5C1E558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A885C26" w14:textId="69DD9165" w:rsidR="00AA1FCD" w:rsidRPr="004F2031" w:rsidRDefault="00776E6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5</w:t>
            </w:r>
          </w:p>
        </w:tc>
      </w:tr>
    </w:tbl>
    <w:p w14:paraId="710C83D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082BF9E7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1A1EB803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conducted in a traditional way</w:t>
      </w:r>
    </w:p>
    <w:p w14:paraId="2785FB32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involving distance education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14:paraId="5A02782B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2BC8DCA5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(exam</w:t>
      </w:r>
      <w:bookmarkStart w:id="0" w:name="_Hlk95771452"/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, pass with a grade</w:t>
      </w:r>
      <w:bookmarkEnd w:id="0"/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, pass without a grade) </w:t>
      </w:r>
    </w:p>
    <w:p w14:paraId="53C5634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8EF5A73" w14:textId="7F9B4B20" w:rsidR="00AA1FCD" w:rsidRDefault="00E358C5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  <w:r w:rsidRPr="00E358C5">
        <w:rPr>
          <w:rFonts w:ascii="Corbel" w:hAnsi="Corbel" w:cs="Tahoma"/>
          <w:b w:val="0"/>
          <w:color w:val="auto"/>
          <w:szCs w:val="24"/>
          <w:lang w:val="en-GB"/>
        </w:rPr>
        <w:t xml:space="preserve"> </w:t>
      </w:r>
      <w:r w:rsidR="0053150A" w:rsidRPr="00871777">
        <w:rPr>
          <w:rFonts w:ascii="Corbel" w:hAnsi="Corbel" w:cs="Tahoma"/>
          <w:b w:val="0"/>
          <w:color w:val="auto"/>
          <w:szCs w:val="24"/>
          <w:lang w:val="en-GB"/>
        </w:rPr>
        <w:t>pass with a grade</w:t>
      </w:r>
    </w:p>
    <w:p w14:paraId="12BABA9E" w14:textId="77777777" w:rsidR="00E358C5" w:rsidRPr="004F2031" w:rsidRDefault="00E358C5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16DED75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5F3199" w14:paraId="57776D88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C0F4AC" w14:textId="6B2D0799" w:rsidR="00AA1FCD" w:rsidRPr="00776E6D" w:rsidRDefault="0053150A" w:rsidP="00D655A5">
            <w:pPr>
              <w:spacing w:after="0"/>
              <w:jc w:val="both"/>
              <w:rPr>
                <w:rFonts w:ascii="Corbel" w:hAnsi="Corbel" w:cs="Tahoma"/>
                <w:color w:val="auto"/>
                <w:szCs w:val="20"/>
                <w:lang w:val="en-GB" w:eastAsia="pl-PL"/>
              </w:rPr>
            </w:pPr>
            <w:r w:rsidRPr="0053150A">
              <w:rPr>
                <w:rFonts w:ascii="Corbel" w:hAnsi="Corbel" w:cs="Tahoma"/>
                <w:color w:val="auto"/>
                <w:szCs w:val="20"/>
                <w:lang w:val="en-GB" w:eastAsia="pl-PL"/>
              </w:rPr>
              <w:t>Students registering for this course should have had previous courses in basic economics, accounting and financial analysis at the undergraduate or graduate level.</w:t>
            </w:r>
            <w:r w:rsidR="00D655A5">
              <w:rPr>
                <w:rFonts w:ascii="Corbel" w:hAnsi="Corbel" w:cs="Tahoma"/>
                <w:color w:val="auto"/>
                <w:szCs w:val="20"/>
                <w:lang w:val="en-GB" w:eastAsia="pl-PL"/>
              </w:rPr>
              <w:t xml:space="preserve"> </w:t>
            </w:r>
            <w:r w:rsidRPr="0053150A">
              <w:rPr>
                <w:rFonts w:ascii="Corbel" w:hAnsi="Corbel" w:cs="Tahoma"/>
                <w:color w:val="auto"/>
                <w:szCs w:val="20"/>
                <w:lang w:val="en-GB" w:eastAsia="pl-PL"/>
              </w:rPr>
              <w:t xml:space="preserve">Knowing English language </w:t>
            </w:r>
          </w:p>
        </w:tc>
      </w:tr>
    </w:tbl>
    <w:p w14:paraId="1421D8C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718622A1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lastRenderedPageBreak/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41EB809C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02B1BFE9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56547A" w:rsidRPr="00484D1F" w14:paraId="08CBDDC4" w14:textId="77777777" w:rsidTr="001906FB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81BFBF2" w14:textId="77777777" w:rsidR="0056547A" w:rsidRPr="00D655A5" w:rsidRDefault="0056547A" w:rsidP="0056547A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D655A5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8963" w:type="dxa"/>
            <w:tcMar>
              <w:left w:w="103" w:type="dxa"/>
            </w:tcMar>
          </w:tcPr>
          <w:p w14:paraId="649D7CDC" w14:textId="685E09A8" w:rsidR="0056547A" w:rsidRPr="00D655A5" w:rsidRDefault="0056547A" w:rsidP="0056547A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bCs/>
                <w:i/>
                <w:color w:val="auto"/>
                <w:sz w:val="24"/>
                <w:lang w:val="en-GB"/>
              </w:rPr>
            </w:pPr>
            <w:r w:rsidRPr="00D655A5">
              <w:rPr>
                <w:rFonts w:ascii="Corbel" w:hAnsi="Corbel"/>
                <w:b w:val="0"/>
                <w:bCs/>
                <w:szCs w:val="24"/>
                <w:lang w:val="en-US"/>
              </w:rPr>
              <w:t>Provide students with a basic knowledge of how international financial markets work.</w:t>
            </w:r>
          </w:p>
        </w:tc>
      </w:tr>
      <w:tr w:rsidR="0056547A" w:rsidRPr="00484D1F" w14:paraId="3321E869" w14:textId="77777777" w:rsidTr="001906FB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0075384" w14:textId="5124D7C8" w:rsidR="0056547A" w:rsidRPr="00D655A5" w:rsidRDefault="0056547A" w:rsidP="0056547A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 w:rsidRPr="00D655A5">
              <w:rPr>
                <w:rFonts w:ascii="Corbel" w:eastAsia="Calibri" w:hAnsi="Corbel" w:cs="Tahoma"/>
                <w:color w:val="auto"/>
                <w:sz w:val="24"/>
                <w:lang w:val="en-GB"/>
              </w:rPr>
              <w:t>O2</w:t>
            </w:r>
          </w:p>
        </w:tc>
        <w:tc>
          <w:tcPr>
            <w:tcW w:w="8963" w:type="dxa"/>
            <w:tcMar>
              <w:left w:w="103" w:type="dxa"/>
            </w:tcMar>
          </w:tcPr>
          <w:p w14:paraId="041BA1FC" w14:textId="24E3534F" w:rsidR="0056547A" w:rsidRPr="00D655A5" w:rsidRDefault="0056547A" w:rsidP="0056547A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bCs/>
                <w:color w:val="auto"/>
                <w:sz w:val="24"/>
                <w:lang w:val="en-GB"/>
              </w:rPr>
            </w:pPr>
            <w:r w:rsidRPr="007414ED">
              <w:rPr>
                <w:rFonts w:ascii="Corbel" w:hAnsi="Corbel"/>
                <w:b w:val="0"/>
                <w:bCs/>
                <w:lang w:val="en-GB"/>
              </w:rPr>
              <w:t xml:space="preserve">Explore methods used to manage risk in the global markets. </w:t>
            </w:r>
          </w:p>
        </w:tc>
      </w:tr>
      <w:tr w:rsidR="0056547A" w:rsidRPr="00484D1F" w14:paraId="4639204A" w14:textId="77777777" w:rsidTr="001906FB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6DDCFE6" w14:textId="27CF63CF" w:rsidR="0056547A" w:rsidRPr="00D655A5" w:rsidRDefault="0056547A" w:rsidP="0056547A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D655A5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O3</w:t>
            </w:r>
          </w:p>
        </w:tc>
        <w:tc>
          <w:tcPr>
            <w:tcW w:w="8963" w:type="dxa"/>
            <w:tcMar>
              <w:left w:w="103" w:type="dxa"/>
            </w:tcMar>
          </w:tcPr>
          <w:p w14:paraId="767D7687" w14:textId="043018B7" w:rsidR="0056547A" w:rsidRPr="00D655A5" w:rsidRDefault="0056547A" w:rsidP="0056547A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bCs/>
                <w:color w:val="auto"/>
                <w:sz w:val="24"/>
                <w:lang w:val="en-GB"/>
              </w:rPr>
            </w:pPr>
            <w:r w:rsidRPr="007414ED">
              <w:rPr>
                <w:rFonts w:ascii="Corbel" w:hAnsi="Corbel"/>
                <w:b w:val="0"/>
                <w:bCs/>
                <w:lang w:val="en-GB"/>
              </w:rPr>
              <w:t>Support student learning through site visits to cultural and financial centr</w:t>
            </w:r>
            <w:r w:rsidR="007414ED">
              <w:rPr>
                <w:rFonts w:ascii="Corbel" w:hAnsi="Corbel"/>
                <w:b w:val="0"/>
                <w:bCs/>
                <w:lang w:val="en-GB"/>
              </w:rPr>
              <w:t>e</w:t>
            </w:r>
            <w:r w:rsidRPr="007414ED">
              <w:rPr>
                <w:rFonts w:ascii="Corbel" w:hAnsi="Corbel"/>
                <w:b w:val="0"/>
                <w:bCs/>
                <w:lang w:val="en-GB"/>
              </w:rPr>
              <w:t>s.</w:t>
            </w:r>
          </w:p>
        </w:tc>
      </w:tr>
      <w:tr w:rsidR="0056547A" w:rsidRPr="00484D1F" w14:paraId="6DF453DF" w14:textId="77777777" w:rsidTr="001906FB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C6B5B2D" w14:textId="51C49F7B" w:rsidR="0056547A" w:rsidRPr="00D655A5" w:rsidRDefault="0056547A" w:rsidP="0056547A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D655A5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O4</w:t>
            </w:r>
          </w:p>
        </w:tc>
        <w:tc>
          <w:tcPr>
            <w:tcW w:w="8963" w:type="dxa"/>
            <w:tcMar>
              <w:left w:w="103" w:type="dxa"/>
            </w:tcMar>
          </w:tcPr>
          <w:p w14:paraId="7D95914E" w14:textId="4FC3F6F1" w:rsidR="0056547A" w:rsidRPr="007414ED" w:rsidRDefault="0056547A" w:rsidP="0056547A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bCs/>
                <w:lang w:val="en-GB"/>
              </w:rPr>
            </w:pPr>
            <w:r w:rsidRPr="007414ED">
              <w:rPr>
                <w:rFonts w:ascii="Corbel" w:hAnsi="Corbel"/>
                <w:b w:val="0"/>
                <w:bCs/>
                <w:lang w:val="en-GB"/>
              </w:rPr>
              <w:t>Provide an in-depth understanding of the process and techniques used to make international investment decisions.</w:t>
            </w:r>
          </w:p>
        </w:tc>
      </w:tr>
    </w:tbl>
    <w:p w14:paraId="383CCEC8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0FD5A906" w14:textId="77777777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482"/>
        <w:gridCol w:w="4598"/>
        <w:gridCol w:w="2553"/>
      </w:tblGrid>
      <w:tr w:rsidR="00AA1FCD" w:rsidRPr="00484D1F" w14:paraId="15F0BF12" w14:textId="77777777" w:rsidTr="007414ED"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CBFEF7F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A53DAF6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2E040B13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C29AD78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56547A" w:rsidRPr="004F2031" w14:paraId="10287471" w14:textId="77777777" w:rsidTr="007414ED"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FDECD5C" w14:textId="77777777" w:rsidR="0056547A" w:rsidRPr="00165598" w:rsidRDefault="0056547A" w:rsidP="0056547A">
            <w:pPr>
              <w:pStyle w:val="Punktygwne"/>
              <w:spacing w:before="0" w:after="0"/>
              <w:rPr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165598">
              <w:rPr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17928A0" w14:textId="078C5045" w:rsidR="0056547A" w:rsidRPr="00165598" w:rsidRDefault="0056547A" w:rsidP="0056547A">
            <w:pPr>
              <w:pStyle w:val="Podpunkty"/>
              <w:spacing w:before="40" w:after="40"/>
              <w:ind w:left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165598">
              <w:rPr>
                <w:b w:val="0"/>
                <w:sz w:val="24"/>
                <w:szCs w:val="24"/>
                <w:lang w:val="en-US"/>
              </w:rPr>
              <w:t>Explain relationships between financial system- sciences, practice and other related sciences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B9D8AFC" w14:textId="7F00AB11" w:rsidR="00165598" w:rsidRPr="00165598" w:rsidRDefault="0056547A" w:rsidP="00165598">
            <w:pPr>
              <w:pStyle w:val="Punktygwne"/>
              <w:spacing w:before="0" w:after="0"/>
              <w:rPr>
                <w:b w:val="0"/>
                <w:sz w:val="22"/>
              </w:rPr>
            </w:pPr>
            <w:r w:rsidRPr="00165598">
              <w:rPr>
                <w:b w:val="0"/>
                <w:sz w:val="22"/>
              </w:rPr>
              <w:t>S1A_W05,</w:t>
            </w:r>
            <w:r w:rsidR="00165598" w:rsidRPr="00165598">
              <w:rPr>
                <w:b w:val="0"/>
                <w:sz w:val="22"/>
              </w:rPr>
              <w:t xml:space="preserve"> S1A_U01</w:t>
            </w:r>
          </w:p>
          <w:p w14:paraId="101852AD" w14:textId="7BE8D209" w:rsidR="0056547A" w:rsidRPr="00165598" w:rsidRDefault="00165598" w:rsidP="00165598">
            <w:pPr>
              <w:pStyle w:val="Punktygwne"/>
              <w:spacing w:before="0" w:after="0"/>
              <w:rPr>
                <w:b w:val="0"/>
                <w:sz w:val="22"/>
              </w:rPr>
            </w:pPr>
            <w:r w:rsidRPr="00165598">
              <w:rPr>
                <w:b w:val="0"/>
                <w:sz w:val="22"/>
              </w:rPr>
              <w:t>S1A_U02, S1A_K03</w:t>
            </w:r>
          </w:p>
        </w:tc>
      </w:tr>
      <w:tr w:rsidR="0056547A" w:rsidRPr="004F2031" w14:paraId="4ECC1459" w14:textId="77777777" w:rsidTr="007414ED"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B07D25D" w14:textId="77777777" w:rsidR="0056547A" w:rsidRPr="00165598" w:rsidRDefault="0056547A" w:rsidP="0056547A">
            <w:pPr>
              <w:pStyle w:val="Punktygwne"/>
              <w:spacing w:before="0" w:after="0"/>
              <w:rPr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165598">
              <w:rPr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61E2647" w14:textId="0831226F" w:rsidR="0056547A" w:rsidRPr="00165598" w:rsidRDefault="0053150A" w:rsidP="0056547A">
            <w:pPr>
              <w:pStyle w:val="Podpunkty"/>
              <w:spacing w:before="40" w:after="40"/>
              <w:ind w:left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53150A">
              <w:rPr>
                <w:b w:val="0"/>
                <w:sz w:val="24"/>
                <w:szCs w:val="24"/>
                <w:lang w:val="en-US"/>
              </w:rPr>
              <w:t xml:space="preserve">Recognize the essence of financial system and banking  and </w:t>
            </w:r>
            <w:r w:rsidR="00D655A5" w:rsidRPr="0053150A">
              <w:rPr>
                <w:b w:val="0"/>
                <w:sz w:val="24"/>
                <w:szCs w:val="24"/>
                <w:lang w:val="en-US"/>
              </w:rPr>
              <w:t>globalization</w:t>
            </w:r>
            <w:r w:rsidRPr="0053150A">
              <w:rPr>
                <w:b w:val="0"/>
                <w:sz w:val="24"/>
                <w:szCs w:val="24"/>
                <w:lang w:val="en-US"/>
              </w:rPr>
              <w:t xml:space="preserve"> processes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2105AE" w14:textId="3454FB53" w:rsidR="00165598" w:rsidRPr="00165598" w:rsidRDefault="0056547A" w:rsidP="00165598">
            <w:pPr>
              <w:pStyle w:val="Punktygwne"/>
              <w:spacing w:before="0" w:after="0"/>
              <w:rPr>
                <w:b w:val="0"/>
                <w:sz w:val="22"/>
              </w:rPr>
            </w:pPr>
            <w:r w:rsidRPr="00165598">
              <w:rPr>
                <w:b w:val="0"/>
                <w:sz w:val="22"/>
              </w:rPr>
              <w:t>S1A_W06</w:t>
            </w:r>
            <w:r w:rsidR="00165598" w:rsidRPr="00165598">
              <w:rPr>
                <w:b w:val="0"/>
                <w:sz w:val="22"/>
              </w:rPr>
              <w:t>, S1A_U01</w:t>
            </w:r>
          </w:p>
          <w:p w14:paraId="374AB79B" w14:textId="68E21D20" w:rsidR="00165598" w:rsidRPr="00165598" w:rsidRDefault="00165598" w:rsidP="00165598">
            <w:pPr>
              <w:pStyle w:val="Punktygwne"/>
              <w:spacing w:before="0" w:after="0"/>
              <w:rPr>
                <w:b w:val="0"/>
                <w:sz w:val="22"/>
              </w:rPr>
            </w:pPr>
            <w:r w:rsidRPr="00165598">
              <w:rPr>
                <w:b w:val="0"/>
                <w:sz w:val="22"/>
              </w:rPr>
              <w:t>S1A_U04S1A_K03</w:t>
            </w:r>
          </w:p>
          <w:p w14:paraId="7DAF7297" w14:textId="662B9E90" w:rsidR="00165598" w:rsidRPr="007414ED" w:rsidRDefault="00165598" w:rsidP="00165598">
            <w:pPr>
              <w:pStyle w:val="Punktygwne"/>
              <w:spacing w:before="0" w:after="0"/>
              <w:rPr>
                <w:b w:val="0"/>
                <w:smallCaps w:val="0"/>
                <w:color w:val="auto"/>
                <w:sz w:val="22"/>
                <w:lang w:eastAsia="pl-PL"/>
              </w:rPr>
            </w:pPr>
          </w:p>
        </w:tc>
      </w:tr>
      <w:tr w:rsidR="0056547A" w:rsidRPr="004F2031" w14:paraId="17F100E8" w14:textId="77777777" w:rsidTr="007414ED"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635802A" w14:textId="67202ECC" w:rsidR="0056547A" w:rsidRPr="00165598" w:rsidRDefault="0056547A" w:rsidP="0056547A">
            <w:pPr>
              <w:pStyle w:val="Punktygwne"/>
              <w:spacing w:before="0" w:after="0"/>
              <w:rPr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165598">
              <w:rPr>
                <w:b w:val="0"/>
                <w:smallCaps w:val="0"/>
                <w:color w:val="auto"/>
                <w:szCs w:val="24"/>
                <w:lang w:val="en-GB" w:eastAsia="pl-PL"/>
              </w:rPr>
              <w:t>LO_03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D8278F7" w14:textId="7AAD2896" w:rsidR="0056547A" w:rsidRPr="00165598" w:rsidRDefault="0053150A" w:rsidP="0056547A">
            <w:pPr>
              <w:pStyle w:val="Podpunkty"/>
              <w:spacing w:before="40" w:after="40"/>
              <w:ind w:left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53150A">
              <w:rPr>
                <w:b w:val="0"/>
                <w:sz w:val="24"/>
                <w:szCs w:val="24"/>
                <w:lang w:val="en-US"/>
              </w:rPr>
              <w:t>Describe how financial  markets function as well as the proper development of its structures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3C5BEF5" w14:textId="07A51C32" w:rsidR="00165598" w:rsidRPr="00165598" w:rsidRDefault="0056547A" w:rsidP="00165598">
            <w:pPr>
              <w:pStyle w:val="Punktygwne"/>
              <w:spacing w:before="0" w:after="0"/>
              <w:rPr>
                <w:b w:val="0"/>
                <w:sz w:val="22"/>
              </w:rPr>
            </w:pPr>
            <w:r w:rsidRPr="00165598">
              <w:rPr>
                <w:b w:val="0"/>
                <w:sz w:val="22"/>
              </w:rPr>
              <w:t>S1A_W10</w:t>
            </w:r>
            <w:r w:rsidR="00165598" w:rsidRPr="00165598">
              <w:rPr>
                <w:b w:val="0"/>
                <w:sz w:val="22"/>
              </w:rPr>
              <w:t>, S1A_U05</w:t>
            </w:r>
          </w:p>
          <w:p w14:paraId="21676DEE" w14:textId="458434C2" w:rsidR="0056547A" w:rsidRPr="00165598" w:rsidRDefault="00165598" w:rsidP="00165598">
            <w:pPr>
              <w:pStyle w:val="Punktygwne"/>
              <w:spacing w:before="0" w:after="0"/>
              <w:rPr>
                <w:b w:val="0"/>
                <w:sz w:val="22"/>
              </w:rPr>
            </w:pPr>
            <w:r w:rsidRPr="00165598">
              <w:rPr>
                <w:b w:val="0"/>
                <w:sz w:val="22"/>
              </w:rPr>
              <w:t>S1A_K 02</w:t>
            </w:r>
          </w:p>
        </w:tc>
      </w:tr>
      <w:tr w:rsidR="0056547A" w:rsidRPr="004F2031" w14:paraId="7E7C1A71" w14:textId="77777777" w:rsidTr="007414ED"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D74D5FA" w14:textId="3CF3414C" w:rsidR="0056547A" w:rsidRPr="00165598" w:rsidRDefault="0056547A" w:rsidP="0056547A">
            <w:pPr>
              <w:pStyle w:val="Punktygwne"/>
              <w:spacing w:before="0" w:after="0"/>
              <w:rPr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165598">
              <w:rPr>
                <w:b w:val="0"/>
                <w:smallCaps w:val="0"/>
                <w:color w:val="auto"/>
                <w:szCs w:val="24"/>
                <w:lang w:val="en-GB" w:eastAsia="pl-PL"/>
              </w:rPr>
              <w:t>LO_04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641C00C" w14:textId="3DCDA934" w:rsidR="0056547A" w:rsidRPr="00165598" w:rsidRDefault="0053150A" w:rsidP="0056547A">
            <w:pPr>
              <w:pStyle w:val="Podpunkty"/>
              <w:spacing w:before="40" w:after="40"/>
              <w:ind w:left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53150A">
              <w:rPr>
                <w:b w:val="0"/>
                <w:sz w:val="24"/>
                <w:szCs w:val="24"/>
                <w:lang w:val="en-US"/>
              </w:rPr>
              <w:t xml:space="preserve">Possess skills to apply basic methods and tools in forecasting financial and banking processes 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3715950" w14:textId="75904287" w:rsidR="0056547A" w:rsidRPr="00165598" w:rsidRDefault="0056547A" w:rsidP="00165598">
            <w:pPr>
              <w:pStyle w:val="Punktygwne"/>
              <w:spacing w:before="0" w:after="0"/>
              <w:rPr>
                <w:b w:val="0"/>
                <w:smallCaps w:val="0"/>
                <w:color w:val="auto"/>
                <w:sz w:val="22"/>
                <w:lang w:val="en-GB" w:eastAsia="pl-PL"/>
              </w:rPr>
            </w:pPr>
            <w:r w:rsidRPr="00165598">
              <w:rPr>
                <w:b w:val="0"/>
                <w:sz w:val="22"/>
              </w:rPr>
              <w:t>S1A_W08</w:t>
            </w:r>
            <w:r w:rsidR="00165598" w:rsidRPr="00165598">
              <w:rPr>
                <w:b w:val="0"/>
                <w:sz w:val="22"/>
              </w:rPr>
              <w:t>, S1A_K 05</w:t>
            </w:r>
          </w:p>
        </w:tc>
      </w:tr>
    </w:tbl>
    <w:p w14:paraId="610993BF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4775FA3A" w14:textId="77777777" w:rsidR="00AA1FCD" w:rsidRPr="00F32FE2" w:rsidRDefault="001C26A0" w:rsidP="001C26A0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14:paraId="5EA3F479" w14:textId="19953D52" w:rsidR="00AA1FCD" w:rsidRPr="00AD1EF6" w:rsidRDefault="002D748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AD1EF6">
        <w:rPr>
          <w:rFonts w:ascii="Corbel" w:hAnsi="Corbel" w:cs="Tahoma"/>
          <w:color w:val="auto"/>
          <w:szCs w:val="24"/>
          <w:lang w:val="en-GB"/>
        </w:rPr>
        <w:t>Lectures</w:t>
      </w:r>
    </w:p>
    <w:p w14:paraId="0D5E2C7D" w14:textId="77777777" w:rsidR="007414ED" w:rsidRPr="00356A72" w:rsidRDefault="007414ED" w:rsidP="007414ED">
      <w:pPr>
        <w:spacing w:after="120" w:line="240" w:lineRule="auto"/>
        <w:ind w:left="720"/>
        <w:jc w:val="both"/>
        <w:rPr>
          <w:rFonts w:ascii="Corbel" w:hAnsi="Corbel" w:cs="Tahoma"/>
          <w:color w:val="auto"/>
          <w:sz w:val="4"/>
          <w:szCs w:val="4"/>
          <w:highlight w:val="yellow"/>
          <w:lang w:val="en-GB"/>
        </w:rPr>
      </w:pPr>
    </w:p>
    <w:tbl>
      <w:tblPr>
        <w:tblW w:w="9497" w:type="dxa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497"/>
      </w:tblGrid>
      <w:tr w:rsidR="00AA1FCD" w:rsidRPr="00356A72" w14:paraId="5A2FD33C" w14:textId="77777777" w:rsidTr="007414ED"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50BA117" w14:textId="77777777" w:rsidR="00AA1FCD" w:rsidRPr="00356A72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highlight w:val="yellow"/>
                <w:lang w:val="en-GB"/>
              </w:rPr>
            </w:pPr>
            <w:r w:rsidRPr="00871777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C76743" w:rsidRPr="00484D1F" w14:paraId="3C0FBC5A" w14:textId="77777777" w:rsidTr="007414ED">
        <w:tc>
          <w:tcPr>
            <w:tcW w:w="9497" w:type="dxa"/>
            <w:tcMar>
              <w:left w:w="103" w:type="dxa"/>
            </w:tcMar>
          </w:tcPr>
          <w:p w14:paraId="77C78394" w14:textId="002240D7" w:rsidR="00C76743" w:rsidRPr="00871777" w:rsidRDefault="00C76743" w:rsidP="00C76743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871777">
              <w:rPr>
                <w:rFonts w:ascii="Corbel" w:hAnsi="Corbel"/>
                <w:szCs w:val="24"/>
                <w:lang w:val="en-US"/>
              </w:rPr>
              <w:t>Introduction: major issues in the political economy of international finance and open economy macroeconomics</w:t>
            </w:r>
          </w:p>
        </w:tc>
      </w:tr>
      <w:tr w:rsidR="00C76743" w:rsidRPr="00484D1F" w14:paraId="6607BA2A" w14:textId="77777777" w:rsidTr="007414ED">
        <w:tc>
          <w:tcPr>
            <w:tcW w:w="9497" w:type="dxa"/>
            <w:tcMar>
              <w:left w:w="103" w:type="dxa"/>
            </w:tcMar>
          </w:tcPr>
          <w:p w14:paraId="42B99EA3" w14:textId="5161EB57" w:rsidR="00C76743" w:rsidRPr="00871777" w:rsidRDefault="00C76743" w:rsidP="00C76743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871777">
              <w:rPr>
                <w:rFonts w:ascii="Corbel" w:hAnsi="Corbel"/>
                <w:szCs w:val="24"/>
                <w:lang w:val="en-US"/>
              </w:rPr>
              <w:t>International monetary system</w:t>
            </w:r>
            <w:r w:rsidR="00AD1EF6">
              <w:rPr>
                <w:rFonts w:ascii="Corbel" w:hAnsi="Corbel"/>
                <w:szCs w:val="24"/>
                <w:lang w:val="en-US"/>
              </w:rPr>
              <w:t>-role and structure</w:t>
            </w:r>
          </w:p>
        </w:tc>
      </w:tr>
      <w:tr w:rsidR="00C76743" w:rsidRPr="00484D1F" w14:paraId="623325BB" w14:textId="77777777" w:rsidTr="007414ED">
        <w:tc>
          <w:tcPr>
            <w:tcW w:w="9497" w:type="dxa"/>
            <w:tcMar>
              <w:left w:w="103" w:type="dxa"/>
            </w:tcMar>
          </w:tcPr>
          <w:p w14:paraId="517DCD20" w14:textId="4AAE56F7" w:rsidR="00C76743" w:rsidRPr="00871777" w:rsidRDefault="00C76743" w:rsidP="00C76743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871777">
              <w:rPr>
                <w:rFonts w:ascii="Corbel" w:hAnsi="Corbel"/>
                <w:szCs w:val="24"/>
                <w:lang w:val="en-US"/>
              </w:rPr>
              <w:t>Basic models of financial system, history and political economy</w:t>
            </w:r>
          </w:p>
        </w:tc>
      </w:tr>
      <w:tr w:rsidR="00C76743" w:rsidRPr="00484D1F" w14:paraId="27D44EFE" w14:textId="77777777" w:rsidTr="007414ED">
        <w:tc>
          <w:tcPr>
            <w:tcW w:w="9497" w:type="dxa"/>
            <w:tcMar>
              <w:left w:w="103" w:type="dxa"/>
            </w:tcMar>
          </w:tcPr>
          <w:p w14:paraId="781DBC78" w14:textId="087A3F17" w:rsidR="00C76743" w:rsidRPr="00871777" w:rsidRDefault="00871777" w:rsidP="00C76743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871777">
              <w:rPr>
                <w:rFonts w:ascii="Corbel" w:hAnsi="Corbel"/>
                <w:szCs w:val="24"/>
                <w:lang w:val="en-US"/>
              </w:rPr>
              <w:t>Loan markets —the key players and their strategies</w:t>
            </w:r>
          </w:p>
        </w:tc>
      </w:tr>
      <w:tr w:rsidR="00C76743" w:rsidRPr="00484D1F" w14:paraId="3C211D6C" w14:textId="77777777" w:rsidTr="007414ED">
        <w:tc>
          <w:tcPr>
            <w:tcW w:w="9497" w:type="dxa"/>
            <w:tcMar>
              <w:left w:w="103" w:type="dxa"/>
            </w:tcMar>
          </w:tcPr>
          <w:p w14:paraId="16E72272" w14:textId="2D124908" w:rsidR="00C76743" w:rsidRPr="00871777" w:rsidRDefault="00C76743" w:rsidP="00C76743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871777">
              <w:rPr>
                <w:rFonts w:ascii="Corbel" w:hAnsi="Corbel"/>
                <w:szCs w:val="24"/>
                <w:lang w:val="en-US"/>
              </w:rPr>
              <w:t>Banking system in European Union</w:t>
            </w:r>
            <w:r w:rsidR="00167895">
              <w:rPr>
                <w:rFonts w:ascii="Corbel" w:hAnsi="Corbel"/>
                <w:szCs w:val="24"/>
                <w:lang w:val="en-US"/>
              </w:rPr>
              <w:t>.</w:t>
            </w:r>
            <w:r w:rsidR="00167895" w:rsidRPr="00484D1F">
              <w:rPr>
                <w:lang w:val="en-US"/>
              </w:rPr>
              <w:t xml:space="preserve"> </w:t>
            </w:r>
            <w:r w:rsidR="00167895" w:rsidRPr="00167895">
              <w:rPr>
                <w:rFonts w:ascii="Corbel" w:hAnsi="Corbel"/>
                <w:szCs w:val="24"/>
                <w:lang w:val="en-US"/>
              </w:rPr>
              <w:t>Banking risk and evaluation</w:t>
            </w:r>
            <w:r w:rsidR="00AD1EF6">
              <w:rPr>
                <w:rFonts w:ascii="Corbel" w:hAnsi="Corbel"/>
                <w:szCs w:val="24"/>
                <w:lang w:val="en-US"/>
              </w:rPr>
              <w:t>.</w:t>
            </w:r>
            <w:r w:rsidR="00AD1EF6" w:rsidRPr="00484D1F">
              <w:rPr>
                <w:lang w:val="en-US"/>
              </w:rPr>
              <w:t xml:space="preserve"> </w:t>
            </w:r>
            <w:r w:rsidR="00AD1EF6" w:rsidRPr="00AD1EF6">
              <w:rPr>
                <w:rFonts w:ascii="Corbel" w:hAnsi="Corbel"/>
                <w:szCs w:val="24"/>
                <w:lang w:val="en-US"/>
              </w:rPr>
              <w:t>The state of banking in European Union - comparison</w:t>
            </w:r>
          </w:p>
        </w:tc>
      </w:tr>
      <w:tr w:rsidR="00C76743" w:rsidRPr="00484D1F" w14:paraId="0CA313E0" w14:textId="77777777" w:rsidTr="007414ED">
        <w:tc>
          <w:tcPr>
            <w:tcW w:w="9497" w:type="dxa"/>
            <w:tcMar>
              <w:left w:w="103" w:type="dxa"/>
            </w:tcMar>
          </w:tcPr>
          <w:p w14:paraId="5D727FF0" w14:textId="58A845D5" w:rsidR="00C76743" w:rsidRPr="00871777" w:rsidRDefault="00C76743" w:rsidP="00C76743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871777">
              <w:rPr>
                <w:rFonts w:ascii="Corbel" w:hAnsi="Corbel"/>
                <w:szCs w:val="24"/>
                <w:lang w:val="en-US"/>
              </w:rPr>
              <w:t>Financial crises in historical perspective and empirical evidence</w:t>
            </w:r>
          </w:p>
        </w:tc>
      </w:tr>
      <w:tr w:rsidR="00C76743" w:rsidRPr="00484D1F" w14:paraId="53779DE9" w14:textId="77777777" w:rsidTr="00AD1EF6">
        <w:trPr>
          <w:trHeight w:val="408"/>
        </w:trPr>
        <w:tc>
          <w:tcPr>
            <w:tcW w:w="9497" w:type="dxa"/>
            <w:tcMar>
              <w:left w:w="103" w:type="dxa"/>
            </w:tcMar>
          </w:tcPr>
          <w:p w14:paraId="570E1CE7" w14:textId="5A1DD471" w:rsidR="00C76743" w:rsidRPr="000F5FCE" w:rsidRDefault="00871777" w:rsidP="000F5FCE">
            <w:pPr>
              <w:pStyle w:val="Akapitzlist"/>
              <w:numPr>
                <w:ilvl w:val="0"/>
                <w:numId w:val="8"/>
              </w:numPr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871777">
              <w:rPr>
                <w:rFonts w:ascii="Corbel" w:hAnsi="Corbel" w:cs="Tahoma"/>
                <w:color w:val="auto"/>
                <w:szCs w:val="24"/>
                <w:lang w:val="en-GB"/>
              </w:rPr>
              <w:t>Capital markets -bilateral, multilateral and other types of loan facilitie</w:t>
            </w:r>
            <w:r w:rsidR="000F5FCE">
              <w:rPr>
                <w:rFonts w:ascii="Corbel" w:hAnsi="Corbel" w:cs="Tahoma"/>
                <w:color w:val="auto"/>
                <w:szCs w:val="24"/>
                <w:lang w:val="en-GB"/>
              </w:rPr>
              <w:t>s</w:t>
            </w:r>
          </w:p>
        </w:tc>
      </w:tr>
      <w:tr w:rsidR="00C76743" w:rsidRPr="00356A72" w14:paraId="10F416BA" w14:textId="77777777" w:rsidTr="007414ED">
        <w:tc>
          <w:tcPr>
            <w:tcW w:w="9497" w:type="dxa"/>
            <w:tcMar>
              <w:left w:w="103" w:type="dxa"/>
            </w:tcMar>
          </w:tcPr>
          <w:p w14:paraId="71E5312B" w14:textId="1701DDF0" w:rsidR="00C76743" w:rsidRPr="00871777" w:rsidRDefault="00C76743" w:rsidP="00C76743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jc w:val="both"/>
              <w:rPr>
                <w:rFonts w:ascii="Corbel" w:hAnsi="Corbel"/>
                <w:caps/>
                <w:szCs w:val="24"/>
                <w:lang w:val="en-US"/>
              </w:rPr>
            </w:pPr>
            <w:r w:rsidRPr="00871777">
              <w:rPr>
                <w:rFonts w:ascii="Corbel" w:hAnsi="Corbel"/>
                <w:szCs w:val="24"/>
                <w:lang w:val="en-US"/>
              </w:rPr>
              <w:t>Structure of global financial markets and the debate over global</w:t>
            </w:r>
          </w:p>
          <w:p w14:paraId="2EF1E53D" w14:textId="3DABFD1B" w:rsidR="00C76743" w:rsidRPr="00871777" w:rsidRDefault="00C76743" w:rsidP="00C76743">
            <w:pPr>
              <w:pStyle w:val="Akapitzlist"/>
              <w:spacing w:after="0" w:line="240" w:lineRule="auto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871777">
              <w:rPr>
                <w:rFonts w:ascii="Corbel" w:hAnsi="Corbel"/>
                <w:szCs w:val="24"/>
                <w:lang w:val="en-US"/>
              </w:rPr>
              <w:t>imbalances</w:t>
            </w:r>
          </w:p>
        </w:tc>
      </w:tr>
      <w:tr w:rsidR="00C76743" w:rsidRPr="00484D1F" w14:paraId="6C226F4C" w14:textId="77777777" w:rsidTr="007414ED">
        <w:tc>
          <w:tcPr>
            <w:tcW w:w="9497" w:type="dxa"/>
            <w:tcMar>
              <w:left w:w="103" w:type="dxa"/>
            </w:tcMar>
          </w:tcPr>
          <w:p w14:paraId="7F188E92" w14:textId="02FB0F3C" w:rsidR="00C76743" w:rsidRPr="00871777" w:rsidRDefault="00C76743" w:rsidP="00C76743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871777">
              <w:rPr>
                <w:rFonts w:ascii="Corbel" w:hAnsi="Corbel"/>
                <w:szCs w:val="24"/>
                <w:lang w:val="en-US"/>
              </w:rPr>
              <w:t>Emerging markets, capital flows and capital controls, beating the trilemma</w:t>
            </w:r>
          </w:p>
        </w:tc>
      </w:tr>
      <w:tr w:rsidR="00C76743" w:rsidRPr="00484D1F" w14:paraId="03EC72B5" w14:textId="77777777" w:rsidTr="007414ED">
        <w:tc>
          <w:tcPr>
            <w:tcW w:w="9497" w:type="dxa"/>
            <w:tcMar>
              <w:left w:w="103" w:type="dxa"/>
            </w:tcMar>
          </w:tcPr>
          <w:p w14:paraId="5F3B605B" w14:textId="677BF6D0" w:rsidR="00C76743" w:rsidRPr="00871777" w:rsidRDefault="00C76743" w:rsidP="00C76743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871777">
              <w:rPr>
                <w:rFonts w:ascii="Corbel" w:hAnsi="Corbel"/>
                <w:szCs w:val="24"/>
                <w:lang w:val="en-US"/>
              </w:rPr>
              <w:t>The banks and other international financial institutions</w:t>
            </w:r>
            <w:r w:rsidR="001B446C">
              <w:rPr>
                <w:rFonts w:ascii="Corbel" w:hAnsi="Corbel"/>
                <w:szCs w:val="24"/>
                <w:lang w:val="en-US"/>
              </w:rPr>
              <w:t>.</w:t>
            </w:r>
            <w:r w:rsidR="001B446C" w:rsidRPr="00484D1F">
              <w:rPr>
                <w:lang w:val="en-US"/>
              </w:rPr>
              <w:t xml:space="preserve"> </w:t>
            </w:r>
            <w:r w:rsidR="001B446C" w:rsidRPr="001B446C">
              <w:rPr>
                <w:rFonts w:ascii="Corbel" w:hAnsi="Corbel"/>
                <w:szCs w:val="24"/>
                <w:lang w:val="en-US"/>
              </w:rPr>
              <w:t>Comparing the debt and loan markets factors favoring</w:t>
            </w:r>
          </w:p>
        </w:tc>
      </w:tr>
      <w:tr w:rsidR="00C76743" w:rsidRPr="00484D1F" w14:paraId="5503845D" w14:textId="77777777" w:rsidTr="007414ED">
        <w:tc>
          <w:tcPr>
            <w:tcW w:w="9497" w:type="dxa"/>
            <w:tcMar>
              <w:left w:w="103" w:type="dxa"/>
            </w:tcMar>
          </w:tcPr>
          <w:p w14:paraId="03A466AC" w14:textId="787BCC66" w:rsidR="00C76743" w:rsidRPr="00871777" w:rsidRDefault="00C56617" w:rsidP="00C76743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C56617">
              <w:rPr>
                <w:rFonts w:ascii="Corbel" w:hAnsi="Corbel" w:cs="Tahoma"/>
                <w:color w:val="auto"/>
                <w:szCs w:val="24"/>
                <w:lang w:val="en-GB"/>
              </w:rPr>
              <w:t>Credit derivative—the fundamentals</w:t>
            </w:r>
            <w:r w:rsidR="00EA07EC">
              <w:rPr>
                <w:rFonts w:ascii="Corbel" w:hAnsi="Corbel" w:cs="Tahoma"/>
                <w:color w:val="auto"/>
                <w:szCs w:val="24"/>
                <w:lang w:val="en-GB"/>
              </w:rPr>
              <w:t>.</w:t>
            </w:r>
            <w:r w:rsidR="00EA07EC" w:rsidRPr="00484D1F">
              <w:rPr>
                <w:lang w:val="en-US"/>
              </w:rPr>
              <w:t xml:space="preserve"> </w:t>
            </w:r>
            <w:proofErr w:type="spellStart"/>
            <w:r w:rsidR="00EA07EC" w:rsidRPr="00EA07EC">
              <w:rPr>
                <w:rFonts w:ascii="Corbel" w:hAnsi="Corbel" w:cs="Tahoma"/>
                <w:color w:val="auto"/>
                <w:szCs w:val="24"/>
                <w:lang w:val="en-GB"/>
              </w:rPr>
              <w:t>Domestic</w:t>
            </w:r>
            <w:r w:rsidR="00EA07EC">
              <w:rPr>
                <w:rFonts w:ascii="Corbel" w:hAnsi="Corbel" w:cs="Tahoma"/>
                <w:color w:val="auto"/>
                <w:szCs w:val="24"/>
                <w:lang w:val="en-GB"/>
              </w:rPr>
              <w:t>,</w:t>
            </w:r>
            <w:r w:rsidR="00EA07EC" w:rsidRPr="00EA07EC">
              <w:rPr>
                <w:rFonts w:ascii="Corbel" w:hAnsi="Corbel" w:cs="Tahoma"/>
                <w:color w:val="auto"/>
                <w:szCs w:val="24"/>
                <w:lang w:val="en-GB"/>
              </w:rPr>
              <w:t>foreign</w:t>
            </w:r>
            <w:proofErr w:type="spellEnd"/>
            <w:r w:rsidR="00EA07EC" w:rsidRPr="00EA07EC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and international bonds</w:t>
            </w:r>
          </w:p>
        </w:tc>
      </w:tr>
      <w:tr w:rsidR="00C76743" w:rsidRPr="00484D1F" w14:paraId="42511045" w14:textId="77777777" w:rsidTr="007414ED">
        <w:tc>
          <w:tcPr>
            <w:tcW w:w="9497" w:type="dxa"/>
            <w:tcMar>
              <w:left w:w="103" w:type="dxa"/>
            </w:tcMar>
          </w:tcPr>
          <w:p w14:paraId="02F9C040" w14:textId="156E6C80" w:rsidR="00C76743" w:rsidRPr="00871777" w:rsidRDefault="00C76743" w:rsidP="00C76743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871777">
              <w:rPr>
                <w:rFonts w:ascii="Corbel" w:hAnsi="Corbel"/>
                <w:szCs w:val="24"/>
                <w:lang w:val="en-US"/>
              </w:rPr>
              <w:t>Multinational corporations, foreign direct invention and outsourcing</w:t>
            </w:r>
          </w:p>
        </w:tc>
      </w:tr>
      <w:tr w:rsidR="00C76743" w:rsidRPr="00484D1F" w14:paraId="3F81FDD3" w14:textId="77777777" w:rsidTr="007414ED">
        <w:tc>
          <w:tcPr>
            <w:tcW w:w="9497" w:type="dxa"/>
            <w:tcMar>
              <w:left w:w="103" w:type="dxa"/>
            </w:tcMar>
          </w:tcPr>
          <w:p w14:paraId="3AEA09AD" w14:textId="48453188" w:rsidR="00C76743" w:rsidRPr="00871777" w:rsidRDefault="00C76743" w:rsidP="00C76743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871777">
              <w:rPr>
                <w:rFonts w:ascii="Corbel" w:hAnsi="Corbel"/>
                <w:szCs w:val="24"/>
                <w:lang w:val="en-US"/>
              </w:rPr>
              <w:t>Reforming the international financial system</w:t>
            </w:r>
          </w:p>
        </w:tc>
      </w:tr>
      <w:tr w:rsidR="00C76743" w:rsidRPr="00484D1F" w14:paraId="2CFE244A" w14:textId="77777777" w:rsidTr="007414ED">
        <w:tc>
          <w:tcPr>
            <w:tcW w:w="9497" w:type="dxa"/>
            <w:tcMar>
              <w:left w:w="103" w:type="dxa"/>
            </w:tcMar>
          </w:tcPr>
          <w:p w14:paraId="43D0D539" w14:textId="77777777" w:rsidR="00C56617" w:rsidRPr="00C56617" w:rsidRDefault="00C56617" w:rsidP="00C56617">
            <w:pPr>
              <w:pStyle w:val="Akapitzlist"/>
              <w:numPr>
                <w:ilvl w:val="0"/>
                <w:numId w:val="8"/>
              </w:numPr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C56617">
              <w:rPr>
                <w:rFonts w:ascii="Corbel" w:hAnsi="Corbel" w:cs="Tahoma"/>
                <w:color w:val="auto"/>
                <w:szCs w:val="24"/>
                <w:lang w:val="en-GB"/>
              </w:rPr>
              <w:lastRenderedPageBreak/>
              <w:t>Types of securities issuance, e.g., public versus private placements</w:t>
            </w:r>
          </w:p>
          <w:p w14:paraId="78F36888" w14:textId="18137EDD" w:rsidR="00C76743" w:rsidRPr="00871777" w:rsidRDefault="00C76743" w:rsidP="00C56617">
            <w:pPr>
              <w:pStyle w:val="Akapitzlist"/>
              <w:spacing w:after="0" w:line="240" w:lineRule="auto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C76743" w:rsidRPr="00484D1F" w14:paraId="32E6AA82" w14:textId="77777777" w:rsidTr="007414ED">
        <w:tc>
          <w:tcPr>
            <w:tcW w:w="9497" w:type="dxa"/>
            <w:tcMar>
              <w:left w:w="103" w:type="dxa"/>
            </w:tcMar>
          </w:tcPr>
          <w:p w14:paraId="4BC07F76" w14:textId="2259D0CD" w:rsidR="00C76743" w:rsidRPr="00871777" w:rsidRDefault="00C76743" w:rsidP="00C76743">
            <w:pPr>
              <w:pStyle w:val="Akapitzlist"/>
              <w:numPr>
                <w:ilvl w:val="0"/>
                <w:numId w:val="8"/>
              </w:numPr>
              <w:rPr>
                <w:rFonts w:ascii="Corbel" w:hAnsi="Corbel"/>
                <w:szCs w:val="24"/>
                <w:lang w:val="en-US"/>
              </w:rPr>
            </w:pPr>
            <w:r w:rsidRPr="00871777">
              <w:rPr>
                <w:rFonts w:ascii="Corbel" w:hAnsi="Corbel"/>
                <w:szCs w:val="24"/>
                <w:lang w:val="en-US"/>
              </w:rPr>
              <w:t>Contemporary trends in finance and banking</w:t>
            </w:r>
            <w:r w:rsidR="00C56617">
              <w:rPr>
                <w:rFonts w:ascii="Corbel" w:hAnsi="Corbel"/>
                <w:szCs w:val="24"/>
                <w:lang w:val="en-US"/>
              </w:rPr>
              <w:t>.</w:t>
            </w:r>
            <w:r w:rsidR="00C56617" w:rsidRPr="00484D1F">
              <w:rPr>
                <w:lang w:val="en-US"/>
              </w:rPr>
              <w:t xml:space="preserve"> </w:t>
            </w:r>
            <w:r w:rsidR="00C56617" w:rsidRPr="00C56617">
              <w:rPr>
                <w:rFonts w:ascii="Corbel" w:hAnsi="Corbel"/>
                <w:szCs w:val="24"/>
                <w:lang w:val="en-US"/>
              </w:rPr>
              <w:t>Financial market developments and market trends</w:t>
            </w:r>
          </w:p>
        </w:tc>
      </w:tr>
    </w:tbl>
    <w:p w14:paraId="6166B2A7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33D1C4FF" w14:textId="620AFE0C" w:rsidR="00AA1FCD" w:rsidRPr="00D655A5" w:rsidRDefault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  <w:r w:rsidR="00D655A5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  <w:t>e.g.</w:t>
      </w:r>
    </w:p>
    <w:p w14:paraId="79BC550A" w14:textId="57E8F3BB" w:rsidR="00AA1FCD" w:rsidRDefault="00C76743" w:rsidP="00C76743">
      <w:pPr>
        <w:pStyle w:val="Punktygwne"/>
        <w:spacing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C76743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Lecture with multimedia presentation, discussion, group discussion, class participation, case study, the paper</w:t>
      </w:r>
    </w:p>
    <w:p w14:paraId="1EDB220E" w14:textId="77777777" w:rsidR="00D655A5" w:rsidRPr="004F2031" w:rsidRDefault="00D655A5" w:rsidP="007414E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2741A55" w14:textId="2803A01A" w:rsidR="00AA1FCD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2E21CB34" w14:textId="6AEACE1A" w:rsidR="00D655A5" w:rsidRPr="00D655A5" w:rsidRDefault="00D655A5" w:rsidP="00D655A5">
      <w:pPr>
        <w:pStyle w:val="Punktygwne"/>
        <w:spacing w:after="0"/>
        <w:jc w:val="both"/>
        <w:rPr>
          <w:rFonts w:ascii="Corbel" w:hAnsi="Corbel" w:cs="Tahoma"/>
          <w:b w:val="0"/>
          <w:bCs/>
          <w:smallCaps w:val="0"/>
          <w:color w:val="auto"/>
          <w:szCs w:val="24"/>
          <w:lang w:val="en-GB"/>
        </w:rPr>
      </w:pPr>
      <w:r w:rsidRPr="0053544F">
        <w:rPr>
          <w:rFonts w:ascii="Corbel" w:hAnsi="Corbel" w:cs="Tahoma"/>
          <w:b w:val="0"/>
          <w:bCs/>
          <w:smallCaps w:val="0"/>
          <w:color w:val="auto"/>
          <w:szCs w:val="24"/>
          <w:lang w:val="en-GB"/>
        </w:rPr>
        <w:t>Positive evaluation of the work of the paper, evaluate the activity of the classroom.</w:t>
      </w:r>
      <w:r w:rsidR="007414ED" w:rsidRPr="0053544F">
        <w:rPr>
          <w:rFonts w:ascii="Corbel" w:hAnsi="Corbel" w:cs="Tahoma"/>
          <w:b w:val="0"/>
          <w:bCs/>
          <w:smallCaps w:val="0"/>
          <w:color w:val="auto"/>
          <w:szCs w:val="24"/>
          <w:lang w:val="en-GB"/>
        </w:rPr>
        <w:t xml:space="preserve"> </w:t>
      </w:r>
      <w:r w:rsidRPr="0053544F">
        <w:rPr>
          <w:rFonts w:ascii="Corbel" w:hAnsi="Corbel" w:cs="Tahoma"/>
          <w:b w:val="0"/>
          <w:bCs/>
          <w:smallCaps w:val="0"/>
          <w:color w:val="auto"/>
          <w:szCs w:val="24"/>
          <w:lang w:val="en-GB"/>
        </w:rPr>
        <w:t>Each student must submit essay due on semester. The papers should be between 400 and 500 words in length (approximately 3 double-spaced pages).One of the papers should be written about financial form, financial system, different capital or institution of your choosing</w:t>
      </w:r>
      <w:r w:rsidRPr="0053544F">
        <w:rPr>
          <w:rFonts w:ascii="Corbel" w:hAnsi="Corbel" w:cs="Tahoma"/>
          <w:smallCaps w:val="0"/>
          <w:color w:val="auto"/>
          <w:szCs w:val="24"/>
          <w:lang w:val="en-GB"/>
        </w:rPr>
        <w:t>.</w:t>
      </w:r>
    </w:p>
    <w:p w14:paraId="5B22FA7B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67F02516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59B0A0AB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481"/>
        <w:gridCol w:w="4956"/>
        <w:gridCol w:w="2196"/>
      </w:tblGrid>
      <w:tr w:rsidR="00AA1FCD" w:rsidRPr="004F2031" w14:paraId="7DF820CD" w14:textId="77777777" w:rsidTr="007414ED"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8109CCF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605C9620" w14:textId="77777777"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AF83D2A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04F518C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C76743" w:rsidRPr="004F2031" w14:paraId="779578E4" w14:textId="77777777" w:rsidTr="007414ED"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0F5A7A" w14:textId="77777777" w:rsidR="00C76743" w:rsidRPr="00C76743" w:rsidRDefault="00C76743" w:rsidP="00C76743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C76743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4956" w:type="dxa"/>
            <w:tcMar>
              <w:left w:w="103" w:type="dxa"/>
            </w:tcMar>
          </w:tcPr>
          <w:p w14:paraId="6F0EC1E0" w14:textId="743EA3F2" w:rsidR="00C76743" w:rsidRPr="0053544F" w:rsidRDefault="00D655A5" w:rsidP="00C7674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53544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solving tasks, discussion, test</w:t>
            </w:r>
          </w:p>
        </w:tc>
        <w:tc>
          <w:tcPr>
            <w:tcW w:w="2196" w:type="dxa"/>
            <w:tcMar>
              <w:left w:w="103" w:type="dxa"/>
            </w:tcMar>
          </w:tcPr>
          <w:p w14:paraId="24309A20" w14:textId="68CE2B19" w:rsidR="00C76743" w:rsidRPr="0053544F" w:rsidRDefault="00D655A5" w:rsidP="00C7674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53544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tutorial, lecture</w:t>
            </w:r>
          </w:p>
        </w:tc>
      </w:tr>
      <w:tr w:rsidR="00C76743" w:rsidRPr="004F2031" w14:paraId="0FFB6D16" w14:textId="77777777" w:rsidTr="007414ED"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C4BB6AB" w14:textId="77777777" w:rsidR="00C76743" w:rsidRPr="00C76743" w:rsidRDefault="00C76743" w:rsidP="00C76743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C76743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LO-o2</w:t>
            </w:r>
          </w:p>
        </w:tc>
        <w:tc>
          <w:tcPr>
            <w:tcW w:w="4956" w:type="dxa"/>
            <w:tcMar>
              <w:left w:w="103" w:type="dxa"/>
            </w:tcMar>
          </w:tcPr>
          <w:p w14:paraId="3FAB9111" w14:textId="7CEA38F2" w:rsidR="00C76743" w:rsidRPr="0053544F" w:rsidRDefault="00D655A5" w:rsidP="00C7674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53544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discussion, test</w:t>
            </w:r>
          </w:p>
        </w:tc>
        <w:tc>
          <w:tcPr>
            <w:tcW w:w="2196" w:type="dxa"/>
            <w:tcMar>
              <w:left w:w="103" w:type="dxa"/>
            </w:tcMar>
          </w:tcPr>
          <w:p w14:paraId="33E915F0" w14:textId="1058FE96" w:rsidR="00C76743" w:rsidRPr="0053544F" w:rsidRDefault="00D655A5" w:rsidP="00C7674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53544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tutorial</w:t>
            </w:r>
          </w:p>
        </w:tc>
      </w:tr>
      <w:tr w:rsidR="00C76743" w:rsidRPr="004F2031" w14:paraId="57A417BF" w14:textId="77777777" w:rsidTr="007414ED"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835DB36" w14:textId="65D17C51" w:rsidR="00C76743" w:rsidRPr="00C76743" w:rsidRDefault="00C76743" w:rsidP="00C76743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C76743">
              <w:rPr>
                <w:rFonts w:ascii="Corbel" w:hAnsi="Corbel"/>
                <w:b w:val="0"/>
              </w:rPr>
              <w:t>LO-0</w:t>
            </w:r>
            <w:r>
              <w:rPr>
                <w:rFonts w:ascii="Corbel" w:hAnsi="Corbel"/>
                <w:b w:val="0"/>
              </w:rPr>
              <w:t>3</w:t>
            </w:r>
          </w:p>
        </w:tc>
        <w:tc>
          <w:tcPr>
            <w:tcW w:w="4956" w:type="dxa"/>
            <w:tcMar>
              <w:left w:w="103" w:type="dxa"/>
            </w:tcMar>
          </w:tcPr>
          <w:p w14:paraId="052772C0" w14:textId="3C6E52DC" w:rsidR="00C76743" w:rsidRPr="0053544F" w:rsidRDefault="00D655A5" w:rsidP="00C7674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53544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test, solving tasks</w:t>
            </w:r>
          </w:p>
        </w:tc>
        <w:tc>
          <w:tcPr>
            <w:tcW w:w="2196" w:type="dxa"/>
            <w:tcMar>
              <w:left w:w="103" w:type="dxa"/>
            </w:tcMar>
          </w:tcPr>
          <w:p w14:paraId="5569D1D7" w14:textId="59B2C862" w:rsidR="00C76743" w:rsidRPr="0053544F" w:rsidRDefault="00D655A5" w:rsidP="00C7674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53544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tutorial</w:t>
            </w:r>
          </w:p>
        </w:tc>
      </w:tr>
      <w:tr w:rsidR="00C76743" w:rsidRPr="004F2031" w14:paraId="42014768" w14:textId="77777777" w:rsidTr="007414ED"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D2FD0C7" w14:textId="4B28F48D" w:rsidR="00C76743" w:rsidRPr="00C76743" w:rsidRDefault="00C76743" w:rsidP="00C76743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C76743">
              <w:rPr>
                <w:rFonts w:ascii="Corbel" w:hAnsi="Corbel"/>
                <w:b w:val="0"/>
              </w:rPr>
              <w:t>LO-O</w:t>
            </w:r>
            <w:r>
              <w:rPr>
                <w:rFonts w:ascii="Corbel" w:hAnsi="Corbel"/>
                <w:b w:val="0"/>
              </w:rPr>
              <w:t>4</w:t>
            </w:r>
          </w:p>
        </w:tc>
        <w:tc>
          <w:tcPr>
            <w:tcW w:w="4956" w:type="dxa"/>
            <w:tcMar>
              <w:left w:w="103" w:type="dxa"/>
            </w:tcMar>
          </w:tcPr>
          <w:p w14:paraId="3E694CB1" w14:textId="2F7576F6" w:rsidR="00C76743" w:rsidRPr="0053544F" w:rsidRDefault="00D655A5" w:rsidP="00C7674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53544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observation during classes</w:t>
            </w:r>
          </w:p>
        </w:tc>
        <w:tc>
          <w:tcPr>
            <w:tcW w:w="2196" w:type="dxa"/>
            <w:tcMar>
              <w:left w:w="103" w:type="dxa"/>
            </w:tcMar>
          </w:tcPr>
          <w:p w14:paraId="68AFF971" w14:textId="631E9E7E" w:rsidR="00C76743" w:rsidRPr="0053544F" w:rsidRDefault="00D655A5" w:rsidP="00C7674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53544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tutorial</w:t>
            </w:r>
          </w:p>
        </w:tc>
      </w:tr>
    </w:tbl>
    <w:p w14:paraId="4D81F29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D44405C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0E65B11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484D1F" w14:paraId="0A361C22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E5050BD" w14:textId="28B333E6" w:rsidR="00AA1FCD" w:rsidRPr="00D655A5" w:rsidRDefault="00C7674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C76743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Positive evaluation of students activity. Each student has to submit two essays during the semester, solve tasks during classes, and pass final test.</w:t>
            </w:r>
          </w:p>
        </w:tc>
      </w:tr>
    </w:tbl>
    <w:p w14:paraId="58E2040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1C1DC9B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35391282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6987C3C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86F0FE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576"/>
        <w:gridCol w:w="4375"/>
      </w:tblGrid>
      <w:tr w:rsidR="00AA1FCD" w:rsidRPr="004F2031" w14:paraId="08EF0844" w14:textId="77777777" w:rsidTr="007414ED">
        <w:trPr>
          <w:trHeight w:val="455"/>
        </w:trPr>
        <w:tc>
          <w:tcPr>
            <w:tcW w:w="4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7C2AE04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9AD521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 w14:paraId="7A93F513" w14:textId="77777777" w:rsidTr="007414ED">
        <w:trPr>
          <w:trHeight w:val="426"/>
        </w:trPr>
        <w:tc>
          <w:tcPr>
            <w:tcW w:w="4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51CD1CD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course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contact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DA97FAD" w14:textId="7980F401" w:rsidR="00AA1FCD" w:rsidRPr="004F2031" w:rsidRDefault="00C7674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30</w:t>
            </w:r>
          </w:p>
        </w:tc>
      </w:tr>
      <w:tr w:rsidR="00AA1FCD" w:rsidRPr="004F2031" w14:paraId="1B07AA9A" w14:textId="77777777" w:rsidTr="007414ED">
        <w:trPr>
          <w:trHeight w:val="455"/>
        </w:trPr>
        <w:tc>
          <w:tcPr>
            <w:tcW w:w="4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2DC2F4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9CD798" w14:textId="060B4FCB" w:rsidR="00AA1FCD" w:rsidRPr="004F2031" w:rsidRDefault="00C7674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15</w:t>
            </w:r>
          </w:p>
        </w:tc>
      </w:tr>
      <w:tr w:rsidR="00AA1FCD" w:rsidRPr="004F2031" w14:paraId="1C27A0A7" w14:textId="77777777" w:rsidTr="007414ED">
        <w:trPr>
          <w:trHeight w:val="455"/>
        </w:trPr>
        <w:tc>
          <w:tcPr>
            <w:tcW w:w="4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0289B42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0D8E721" w14:textId="33520809" w:rsidR="00AA1FCD" w:rsidRPr="004F2031" w:rsidRDefault="0056547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25</w:t>
            </w:r>
          </w:p>
        </w:tc>
      </w:tr>
      <w:tr w:rsidR="00AA1FCD" w:rsidRPr="004F2031" w14:paraId="3C01EDE9" w14:textId="77777777" w:rsidTr="007414ED">
        <w:trPr>
          <w:trHeight w:val="455"/>
        </w:trPr>
        <w:tc>
          <w:tcPr>
            <w:tcW w:w="4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74ADAF8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DBF3931" w14:textId="5C66E680" w:rsidR="00AA1FCD" w:rsidRPr="004F2031" w:rsidRDefault="0056547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70</w:t>
            </w:r>
          </w:p>
        </w:tc>
      </w:tr>
      <w:tr w:rsidR="00AA1FCD" w:rsidRPr="004F2031" w14:paraId="077D407A" w14:textId="77777777" w:rsidTr="007414ED">
        <w:trPr>
          <w:trHeight w:val="455"/>
        </w:trPr>
        <w:tc>
          <w:tcPr>
            <w:tcW w:w="4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110C6B5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BA3D708" w14:textId="68C76631" w:rsidR="00AA1FCD" w:rsidRPr="004F2031" w:rsidRDefault="0056547A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5</w:t>
            </w:r>
          </w:p>
        </w:tc>
      </w:tr>
    </w:tbl>
    <w:p w14:paraId="6B1F3174" w14:textId="77777777"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26B924A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12AF1B54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62B80FC6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997"/>
      </w:tblGrid>
      <w:tr w:rsidR="00AA1FCD" w:rsidRPr="004F2031" w14:paraId="0A276DAF" w14:textId="77777777" w:rsidTr="007414ED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A4209DA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6280D1C0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FB9FA0" w14:textId="72A5A2A0" w:rsidR="00AA1FCD" w:rsidRPr="004F2031" w:rsidRDefault="0056547A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</w:t>
            </w:r>
          </w:p>
        </w:tc>
      </w:tr>
      <w:tr w:rsidR="00AA1FCD" w:rsidRPr="004F2031" w14:paraId="62AAA305" w14:textId="77777777" w:rsidTr="007414ED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A77AAA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199D0C" w14:textId="575CC411" w:rsidR="00AA1FCD" w:rsidRPr="004F2031" w:rsidRDefault="0056547A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</w:t>
            </w:r>
          </w:p>
        </w:tc>
      </w:tr>
    </w:tbl>
    <w:p w14:paraId="078B8BA6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0F7926B7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35CEF1EE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854"/>
      </w:tblGrid>
      <w:tr w:rsidR="00AA1FCD" w:rsidRPr="00484D1F" w14:paraId="58DAE421" w14:textId="77777777" w:rsidTr="007414ED">
        <w:trPr>
          <w:trHeight w:val="532"/>
        </w:trPr>
        <w:tc>
          <w:tcPr>
            <w:tcW w:w="8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F23FAD2" w14:textId="77777777" w:rsidR="00AA1FCD" w:rsidRPr="004F2031" w:rsidRDefault="002D7484" w:rsidP="00E358C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14:paraId="17C1ECCD" w14:textId="1970F07C" w:rsidR="00E358C5" w:rsidRDefault="00C76743" w:rsidP="00E358C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C7674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1.</w:t>
            </w:r>
            <w:r w:rsidRPr="00C7674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ab/>
              <w:t xml:space="preserve">Thomas H. </w:t>
            </w:r>
            <w:proofErr w:type="spellStart"/>
            <w:r w:rsidRPr="00C7674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Mcinish</w:t>
            </w:r>
            <w:proofErr w:type="spellEnd"/>
            <w:r w:rsidRPr="00C7674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, Capital markets: a global perspective, Blackwell Publishers, 20</w:t>
            </w:r>
            <w:r w:rsidR="00E358C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20</w:t>
            </w:r>
            <w:r w:rsidRPr="00C7674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</w:t>
            </w:r>
          </w:p>
          <w:p w14:paraId="3C57B7EE" w14:textId="7996582F" w:rsidR="00C76743" w:rsidRPr="00C76743" w:rsidRDefault="00C76743" w:rsidP="00E358C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C7674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2.</w:t>
            </w:r>
            <w:r w:rsidRPr="00C7674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ab/>
              <w:t xml:space="preserve">Jomo, K.S.( ed.) Reforming the international financial system for development, New </w:t>
            </w:r>
            <w:proofErr w:type="spellStart"/>
            <w:r w:rsidRPr="00C7674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York:Columbia</w:t>
            </w:r>
            <w:proofErr w:type="spellEnd"/>
            <w:r w:rsidRPr="00C7674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University Press.Passim,2011</w:t>
            </w:r>
          </w:p>
          <w:p w14:paraId="025A2F72" w14:textId="0C37F603" w:rsidR="00AA1FCD" w:rsidRPr="004F2031" w:rsidRDefault="00C76743" w:rsidP="00E358C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C7674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3.</w:t>
            </w:r>
            <w:r w:rsidRPr="00C76743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ab/>
              <w:t>The Wall Street Journal, The Financial Times, current journal</w:t>
            </w:r>
          </w:p>
        </w:tc>
      </w:tr>
      <w:tr w:rsidR="00AA1FCD" w:rsidRPr="00484D1F" w14:paraId="696695A7" w14:textId="77777777" w:rsidTr="007414ED">
        <w:trPr>
          <w:trHeight w:val="532"/>
        </w:trPr>
        <w:tc>
          <w:tcPr>
            <w:tcW w:w="8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06EBD46" w14:textId="4F4659AF" w:rsidR="00AA1FCD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14:paraId="186EC6DB" w14:textId="77777777" w:rsidR="00E358C5" w:rsidRPr="00E358C5" w:rsidRDefault="00E358C5" w:rsidP="00E358C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358C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1.</w:t>
            </w:r>
            <w:r w:rsidRPr="00E358C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ab/>
              <w:t xml:space="preserve">Jose Antonio Ocampo, International and regional cooperation for dealing with financial crises, In </w:t>
            </w:r>
            <w:proofErr w:type="spellStart"/>
            <w:r w:rsidRPr="00E358C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Wolfsonand</w:t>
            </w:r>
            <w:proofErr w:type="spellEnd"/>
            <w:r w:rsidRPr="00E358C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Epstein, 2014, </w:t>
            </w:r>
            <w:proofErr w:type="spellStart"/>
            <w:r w:rsidRPr="00E358C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ch.</w:t>
            </w:r>
            <w:proofErr w:type="spellEnd"/>
            <w:r w:rsidRPr="00E358C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27</w:t>
            </w:r>
          </w:p>
          <w:p w14:paraId="6CCF707C" w14:textId="4F804421" w:rsidR="00E358C5" w:rsidRPr="00E358C5" w:rsidRDefault="00E358C5" w:rsidP="00E358C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358C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2.</w:t>
            </w:r>
            <w:r w:rsidRPr="00E358C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ab/>
              <w:t>William Milberg and Deborah Winkler, Outsourcing economics: global value chains in capitalist development, Cambridge University Press, 20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20</w:t>
            </w:r>
          </w:p>
          <w:p w14:paraId="58EB6185" w14:textId="004D77F2" w:rsidR="00E358C5" w:rsidRPr="004F2031" w:rsidRDefault="00E358C5" w:rsidP="00E358C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358C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3.</w:t>
            </w:r>
            <w:r w:rsidRPr="00E358C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ab/>
              <w:t>IMF,” Sovereign debt restructuring, Recent developments and implication for the fund’s legal and policy framework”, Washington, 20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20</w:t>
            </w:r>
          </w:p>
          <w:p w14:paraId="13601DDE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</w:tbl>
    <w:p w14:paraId="1F8816DD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9489C12" w14:textId="77777777"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11982E91" w14:textId="77777777" w:rsidR="00AA1FCD" w:rsidRPr="007414ED" w:rsidRDefault="00AA1FCD">
      <w:pPr>
        <w:rPr>
          <w:rFonts w:ascii="Corbel" w:hAnsi="Corbel"/>
          <w:color w:val="auto"/>
          <w:lang w:val="en-GB"/>
        </w:rPr>
      </w:pPr>
    </w:p>
    <w:p w14:paraId="163F23DB" w14:textId="77777777"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F2AD1" w14:textId="77777777" w:rsidR="005C68B9" w:rsidRDefault="005C68B9">
      <w:pPr>
        <w:spacing w:after="0" w:line="240" w:lineRule="auto"/>
      </w:pPr>
      <w:r>
        <w:separator/>
      </w:r>
    </w:p>
  </w:endnote>
  <w:endnote w:type="continuationSeparator" w:id="0">
    <w:p w14:paraId="47B7C5AE" w14:textId="77777777" w:rsidR="005C68B9" w:rsidRDefault="005C6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7F1D1" w14:textId="77777777"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A07FF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46DFC" w14:textId="77777777" w:rsidR="005C68B9" w:rsidRDefault="005C68B9">
      <w:pPr>
        <w:spacing w:after="0" w:line="240" w:lineRule="auto"/>
      </w:pPr>
      <w:r>
        <w:separator/>
      </w:r>
    </w:p>
  </w:footnote>
  <w:footnote w:type="continuationSeparator" w:id="0">
    <w:p w14:paraId="0513AB34" w14:textId="77777777" w:rsidR="005C68B9" w:rsidRDefault="005C6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736D9"/>
    <w:multiLevelType w:val="hybridMultilevel"/>
    <w:tmpl w:val="A9AEE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54268"/>
    <w:multiLevelType w:val="hybridMultilevel"/>
    <w:tmpl w:val="C76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AFA5F62"/>
    <w:multiLevelType w:val="hybridMultilevel"/>
    <w:tmpl w:val="0846A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50008056">
    <w:abstractNumId w:val="2"/>
  </w:num>
  <w:num w:numId="2" w16cid:durableId="1224558444">
    <w:abstractNumId w:val="3"/>
  </w:num>
  <w:num w:numId="3" w16cid:durableId="1412581148">
    <w:abstractNumId w:val="8"/>
  </w:num>
  <w:num w:numId="4" w16cid:durableId="313795684">
    <w:abstractNumId w:val="7"/>
  </w:num>
  <w:num w:numId="5" w16cid:durableId="1450972840">
    <w:abstractNumId w:val="6"/>
  </w:num>
  <w:num w:numId="6" w16cid:durableId="2131585395">
    <w:abstractNumId w:val="4"/>
  </w:num>
  <w:num w:numId="7" w16cid:durableId="892237420">
    <w:abstractNumId w:val="5"/>
  </w:num>
  <w:num w:numId="8" w16cid:durableId="1563295841">
    <w:abstractNumId w:val="1"/>
  </w:num>
  <w:num w:numId="9" w16cid:durableId="2039891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FCD"/>
    <w:rsid w:val="000D2AE4"/>
    <w:rsid w:val="000F5FCE"/>
    <w:rsid w:val="00165598"/>
    <w:rsid w:val="00167895"/>
    <w:rsid w:val="001B446C"/>
    <w:rsid w:val="001C26A0"/>
    <w:rsid w:val="00216C99"/>
    <w:rsid w:val="0028211C"/>
    <w:rsid w:val="002D7484"/>
    <w:rsid w:val="00300BF3"/>
    <w:rsid w:val="00356A72"/>
    <w:rsid w:val="003730E0"/>
    <w:rsid w:val="003E1F3B"/>
    <w:rsid w:val="0043187A"/>
    <w:rsid w:val="00484D1F"/>
    <w:rsid w:val="004F2031"/>
    <w:rsid w:val="0053150A"/>
    <w:rsid w:val="0053544F"/>
    <w:rsid w:val="00547266"/>
    <w:rsid w:val="0056547A"/>
    <w:rsid w:val="005B29AE"/>
    <w:rsid w:val="005B2F13"/>
    <w:rsid w:val="005C68B9"/>
    <w:rsid w:val="005F3199"/>
    <w:rsid w:val="007414ED"/>
    <w:rsid w:val="00776E6D"/>
    <w:rsid w:val="00871777"/>
    <w:rsid w:val="00971BB7"/>
    <w:rsid w:val="009F4731"/>
    <w:rsid w:val="009F7732"/>
    <w:rsid w:val="00A07FFB"/>
    <w:rsid w:val="00A90847"/>
    <w:rsid w:val="00AA1FCD"/>
    <w:rsid w:val="00AD1EF6"/>
    <w:rsid w:val="00B003D0"/>
    <w:rsid w:val="00C56617"/>
    <w:rsid w:val="00C76743"/>
    <w:rsid w:val="00D655A5"/>
    <w:rsid w:val="00E358C5"/>
    <w:rsid w:val="00EA07EC"/>
    <w:rsid w:val="00EA249D"/>
    <w:rsid w:val="00EE1F0B"/>
    <w:rsid w:val="00F3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F6A7C"/>
  <w15:docId w15:val="{0BA3E088-DD97-490B-ADF9-74E6F1E5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4574E-8C66-4B45-8DC8-0011CE7E6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895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Suraj</cp:lastModifiedBy>
  <cp:revision>3</cp:revision>
  <cp:lastPrinted>2017-07-04T06:31:00Z</cp:lastPrinted>
  <dcterms:created xsi:type="dcterms:W3CDTF">2023-02-20T11:15:00Z</dcterms:created>
  <dcterms:modified xsi:type="dcterms:W3CDTF">2024-02-29T05:07:00Z</dcterms:modified>
  <dc:language>pl-PL</dc:language>
</cp:coreProperties>
</file>