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7DB" w14:textId="77777777" w:rsidR="00A044DE" w:rsidRPr="004F2031" w:rsidRDefault="00A044DE" w:rsidP="00A044D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260C9C6" w14:textId="77777777" w:rsidR="00A044DE" w:rsidRPr="004F2031" w:rsidRDefault="00A044DE" w:rsidP="00A044D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762962E7" w14:textId="77777777" w:rsidR="00A044DE" w:rsidRPr="00C86AE0" w:rsidRDefault="00A044DE" w:rsidP="00A044D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86AE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YEAR: 2024/2025</w:t>
      </w:r>
    </w:p>
    <w:p w14:paraId="2CC43E0B" w14:textId="77777777" w:rsidR="00A044DE" w:rsidRPr="004F2031" w:rsidRDefault="00A044DE" w:rsidP="00A044DE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F8CE4DD" w14:textId="77777777" w:rsidR="00A044DE" w:rsidRPr="005F3199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1"/>
        <w:gridCol w:w="6380"/>
      </w:tblGrid>
      <w:tr w:rsidR="00A044DE" w:rsidRPr="001C26A0" w14:paraId="2CBB6F4E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34ED51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1202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Grammar</w:t>
            </w:r>
          </w:p>
        </w:tc>
      </w:tr>
      <w:tr w:rsidR="00A044DE" w:rsidRPr="001C26A0" w14:paraId="471BE4EC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9D5D5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7D25B1" w14:textId="228605E0" w:rsidR="00A044DE" w:rsidRPr="004F2031" w:rsidRDefault="0010539F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---</w:t>
            </w:r>
          </w:p>
        </w:tc>
      </w:tr>
      <w:tr w:rsidR="00A044DE" w:rsidRPr="00B81073" w14:paraId="6C7B26D5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A019C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8C8947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044DE" w:rsidRPr="00B81073" w14:paraId="7C94BD68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DA281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002B6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044DE" w:rsidRPr="004F2031" w14:paraId="47BB6814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332EF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CF6F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044DE" w:rsidRPr="004F2031" w14:paraId="1BC78DF9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94E3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0CF90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044DE" w:rsidRPr="004F2031" w14:paraId="31CEA574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E47F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AFB7C" w14:textId="77777777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044DE" w:rsidRPr="004F2031" w14:paraId="4DC44D83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AE3213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3E210" w14:textId="77777777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044DE" w:rsidRPr="0010539F" w14:paraId="6367B316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8249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939B5" w14:textId="08B0460A" w:rsidR="00A044DE" w:rsidRPr="004F2031" w:rsidRDefault="00A044DE" w:rsidP="0010539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2nd year:   summer semester</w:t>
            </w:r>
          </w:p>
        </w:tc>
      </w:tr>
      <w:tr w:rsidR="00A044DE" w:rsidRPr="004F2031" w14:paraId="14C530BD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4E4722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BABA9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A044DE" w:rsidRPr="004F2031" w14:paraId="501616BA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B7AEE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7FD1D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044DE" w:rsidRPr="004F2031" w14:paraId="6FA357FA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72CB90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84608" w14:textId="77777777" w:rsidR="00A044DE" w:rsidRPr="004F2031" w:rsidRDefault="00A044DE" w:rsidP="0027434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Beata Kopecka</w:t>
            </w:r>
          </w:p>
        </w:tc>
      </w:tr>
      <w:tr w:rsidR="00A044DE" w:rsidRPr="004F2031" w14:paraId="61653AFD" w14:textId="77777777" w:rsidTr="0027434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72FF10" w14:textId="77777777" w:rsidR="00A044DE" w:rsidRPr="004F2031" w:rsidRDefault="00A044DE" w:rsidP="0027434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002B9" w14:textId="2B33534A" w:rsidR="00A044DE" w:rsidRPr="00B81073" w:rsidRDefault="00A044DE" w:rsidP="0027434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Duda, dr Ewa Konieczna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Beata Kopecka,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Paulina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Mormol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</w:p>
        </w:tc>
      </w:tr>
    </w:tbl>
    <w:p w14:paraId="0394D634" w14:textId="77777777" w:rsidR="00A044DE" w:rsidRPr="00B81073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7FEA37A4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7659BF7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01D49A4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E9EFC89" w14:textId="77777777" w:rsidR="00A044DE" w:rsidRPr="004F2031" w:rsidRDefault="00A044DE" w:rsidP="00A044D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44AD33C" w14:textId="77777777" w:rsidR="00A044DE" w:rsidRPr="004F2031" w:rsidRDefault="00A044DE" w:rsidP="00A044D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3"/>
        <w:gridCol w:w="923"/>
        <w:gridCol w:w="816"/>
        <w:gridCol w:w="786"/>
        <w:gridCol w:w="985"/>
        <w:gridCol w:w="926"/>
        <w:gridCol w:w="1128"/>
        <w:gridCol w:w="1230"/>
        <w:gridCol w:w="1275"/>
      </w:tblGrid>
      <w:tr w:rsidR="004E1CC4" w:rsidRPr="004F2031" w14:paraId="0D9D1DE8" w14:textId="77777777" w:rsidTr="004E1CC4"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678DD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A7AED8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B7846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1ED2B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6C643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7E0CA04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2AE7A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C72E9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312066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4B508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91D4C9" w14:textId="77777777" w:rsidR="004E1CC4" w:rsidRPr="004F2031" w:rsidRDefault="004E1CC4" w:rsidP="00274345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E1CC4" w:rsidRPr="004F2031" w14:paraId="74EFB536" w14:textId="77777777" w:rsidTr="004E1CC4">
        <w:trPr>
          <w:trHeight w:val="489"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32BC6" w14:textId="45B1A3CD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IV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34969" w14:textId="77777777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40BFF" w14:textId="77777777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7B0E9B" w14:textId="77777777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EBF9F7" w14:textId="77777777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178A2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BB03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C4BF7" w14:textId="77777777" w:rsidR="004E1CC4" w:rsidRPr="004F2031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851C1" w14:textId="77777777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3 </w:t>
            </w:r>
          </w:p>
          <w:p w14:paraId="3EDB0F88" w14:textId="53C52FE1" w:rsidR="004E1CC4" w:rsidRDefault="004E1CC4" w:rsidP="0027434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points</w:t>
            </w:r>
          </w:p>
        </w:tc>
      </w:tr>
    </w:tbl>
    <w:p w14:paraId="2B07CC88" w14:textId="77777777" w:rsidR="00A044DE" w:rsidRPr="004F2031" w:rsidRDefault="00A044DE" w:rsidP="00A044DE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53E573E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A5DD90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D319057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617B27D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CB3E222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F6FE55" w14:textId="7B49178E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3D87BD6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79C69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C3CB0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7515670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A044DE" w:rsidRPr="006121EB" w14:paraId="1799B6A5" w14:textId="77777777" w:rsidTr="0027434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DE0AD" w14:textId="77777777" w:rsidR="00A044DE" w:rsidRPr="004F2031" w:rsidRDefault="00A044DE" w:rsidP="0027434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52355A6" w14:textId="3E199228" w:rsidR="00A044DE" w:rsidRPr="006121EB" w:rsidRDefault="00A044DE" w:rsidP="006121EB">
            <w:pPr>
              <w:rPr>
                <w:lang w:val="en-US"/>
              </w:rPr>
            </w:pPr>
            <w:r>
              <w:rPr>
                <w:lang w:val="en-US"/>
              </w:rPr>
              <w:t>English language level B2+ (European Framework of Reference for Languages); Upper-Intermediate command of English</w:t>
            </w:r>
          </w:p>
        </w:tc>
      </w:tr>
    </w:tbl>
    <w:p w14:paraId="7F009CA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867BC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4825B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1DC9B5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73FACED" w14:textId="77777777" w:rsidR="00A044DE" w:rsidRPr="004F2031" w:rsidRDefault="00A044DE" w:rsidP="00A044D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8408"/>
      </w:tblGrid>
      <w:tr w:rsidR="00A044DE" w:rsidRPr="006121EB" w14:paraId="3896FE7F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9B78B" w14:textId="77777777" w:rsidR="00A044DE" w:rsidRPr="004F2031" w:rsidRDefault="00A044DE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33938" w14:textId="314D579C" w:rsidR="00A044DE" w:rsidRPr="004F2031" w:rsidRDefault="00A044DE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ability to use conditional forms, reported speech, emphatic forms (inver</w:t>
            </w:r>
            <w:r w:rsidR="00D86E7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ion, fronting, cleft sentences), as well as</w:t>
            </w:r>
            <w:r w:rsidR="00D86E7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nouns</w:t>
            </w:r>
            <w:r w:rsidR="00C86AE0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,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adjectives, adverbs. The importance of context and levels of formality will be stressed</w:t>
            </w:r>
            <w:r>
              <w:rPr>
                <w:lang w:val="en-US"/>
              </w:rPr>
              <w:t>.</w:t>
            </w:r>
          </w:p>
        </w:tc>
      </w:tr>
      <w:tr w:rsidR="00A044DE" w:rsidRPr="006121EB" w14:paraId="74DD0222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E3039" w14:textId="77777777" w:rsidR="00A044DE" w:rsidRPr="008E50B9" w:rsidRDefault="00A044DE" w:rsidP="0027434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6E45A" w14:textId="4E78C403" w:rsidR="00A044DE" w:rsidRDefault="00A044DE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Developing students’ knowledge and their practical application of </w:t>
            </w:r>
            <w:r w:rsidR="00D86E7D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the structures discussed.</w:t>
            </w:r>
          </w:p>
          <w:p w14:paraId="1C7CA545" w14:textId="5F77F04F" w:rsidR="00D86E7D" w:rsidRPr="008E50B9" w:rsidRDefault="00D86E7D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044DE" w:rsidRPr="006121EB" w14:paraId="3CD50EE6" w14:textId="77777777" w:rsidTr="00A044DE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A7C9C9" w14:textId="77777777" w:rsidR="00A044DE" w:rsidRDefault="00A044DE" w:rsidP="0027434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5128B" w14:textId="26D08612" w:rsidR="00A044DE" w:rsidRPr="008C2FBC" w:rsidRDefault="008C2FBC" w:rsidP="0027434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</w:pPr>
            <w:r w:rsidRPr="00C86AE0">
              <w:rPr>
                <w:rFonts w:ascii="Corbel" w:hAnsi="Corbel"/>
                <w:b w:val="0"/>
                <w:bCs/>
                <w:i/>
                <w:iCs/>
                <w:sz w:val="24"/>
                <w:szCs w:val="24"/>
                <w:lang w:val="en-GB"/>
              </w:rPr>
              <w:t xml:space="preserve">Developing students’ ability to paraphrase sentences with the structures discussed. </w:t>
            </w:r>
            <w:r w:rsidR="00D86E7D" w:rsidRPr="008C2FBC"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</w:tbl>
    <w:p w14:paraId="0860ABD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4C12F8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C809FEA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D83BC74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1E1B649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4"/>
        <w:gridCol w:w="4343"/>
        <w:gridCol w:w="2402"/>
      </w:tblGrid>
      <w:tr w:rsidR="00A044DE" w:rsidRPr="006121EB" w14:paraId="701B87EC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1AEA03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02040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E3202B5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E89DC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044DE" w:rsidRPr="00DF7EDC" w14:paraId="0147A4C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A621E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F1376" w14:textId="6450F3D2" w:rsidR="008C2FBC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will be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</w:t>
            </w:r>
            <w:r w:rsidR="001053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distinguish between and name</w:t>
            </w:r>
          </w:p>
          <w:p w14:paraId="54566619" w14:textId="1486D337" w:rsidR="00A044DE" w:rsidRPr="004F2031" w:rsidRDefault="008C2FBC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forms of nouns, adjectives and adverbs</w:t>
            </w:r>
            <w:r w:rsidR="001053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7A2A7" w14:textId="77777777" w:rsidR="00A044DE" w:rsidRPr="002C724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K_W02,</w:t>
            </w:r>
          </w:p>
        </w:tc>
      </w:tr>
      <w:tr w:rsidR="00A044DE" w:rsidRPr="00DF7EDC" w14:paraId="48B323F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94467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E5AE0" w14:textId="4C828299" w:rsidR="00A044DE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will</w:t>
            </w:r>
            <w:r w:rsidR="00C86AE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be</w:t>
            </w:r>
            <w:r w:rsidR="00A044D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</w:t>
            </w:r>
          </w:p>
          <w:p w14:paraId="111202A8" w14:textId="03CE78FD" w:rsidR="008C2FBC" w:rsidRPr="004F2031" w:rsidRDefault="00C86AE0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="008C2FB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reate sentences including different forms o</w:t>
            </w:r>
            <w:r w:rsidR="001053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nouns, adjectives and adverbs.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A0D6" w14:textId="059DC652" w:rsidR="00A044DE" w:rsidRPr="002C7241" w:rsidRDefault="008C2FBC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K_U08</w:t>
            </w:r>
          </w:p>
        </w:tc>
      </w:tr>
      <w:tr w:rsidR="003B6B8F" w:rsidRPr="00DF7EDC" w14:paraId="6336C178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7CAD2" w14:textId="77777777" w:rsidR="003B6B8F" w:rsidRPr="004F2031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70D85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to:</w:t>
            </w:r>
          </w:p>
          <w:p w14:paraId="6A9CF081" w14:textId="4106F5F1" w:rsidR="003B6B8F" w:rsidRPr="004F2031" w:rsidRDefault="003B6B8F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paraphrase sentences including different forms o</w:t>
            </w:r>
            <w:r w:rsidR="001053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nouns, adjectives and adverbs.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C37A47" w14:textId="29ABC73D" w:rsidR="003B6B8F" w:rsidRPr="002C7241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2C7241">
              <w:rPr>
                <w:rFonts w:ascii="Corbel" w:hAnsi="Corbel"/>
                <w:b w:val="0"/>
                <w:bCs/>
                <w:szCs w:val="24"/>
              </w:rPr>
              <w:t>K_U08</w:t>
            </w:r>
          </w:p>
        </w:tc>
      </w:tr>
      <w:tr w:rsidR="003B6B8F" w:rsidRPr="0010539F" w14:paraId="3FEF893B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903F7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31C0AA" w14:textId="2D5AD790" w:rsidR="003B6B8F" w:rsidRDefault="0010539F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identify and correct mistakes relating to different forms of nouns, adjectives and adverbs, as well as their position in the sentence.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911DF" w14:textId="4AF5AAFB" w:rsidR="003B6B8F" w:rsidRPr="0010539F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</w:pPr>
            <w:r w:rsidRPr="0010539F">
              <w:rPr>
                <w:rFonts w:ascii="Corbel" w:hAnsi="Corbel"/>
                <w:b w:val="0"/>
                <w:bCs/>
                <w:szCs w:val="24"/>
                <w:lang w:val="en-GB"/>
              </w:rPr>
              <w:t>K_U08</w:t>
            </w:r>
          </w:p>
        </w:tc>
      </w:tr>
      <w:tr w:rsidR="003B6B8F" w:rsidRPr="00DF7EDC" w14:paraId="5931C301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06197" w14:textId="77777777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CD0CB" w14:textId="52C8DACC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decide, in cooperation with other students, if a given form is grammatically correct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2EE03" w14:textId="53E9953B" w:rsidR="003B6B8F" w:rsidRPr="00C86AE0" w:rsidRDefault="003B6B8F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  <w:lang w:val="en-GB"/>
              </w:rPr>
            </w:pPr>
            <w:r w:rsidRPr="00C86AE0">
              <w:rPr>
                <w:rFonts w:ascii="Corbel" w:hAnsi="Corbel"/>
                <w:b w:val="0"/>
                <w:bCs/>
                <w:szCs w:val="24"/>
              </w:rPr>
              <w:t>K_U10</w:t>
            </w:r>
          </w:p>
        </w:tc>
      </w:tr>
      <w:tr w:rsidR="003B6B8F" w:rsidRPr="00DF7EDC" w14:paraId="22C30C60" w14:textId="77777777" w:rsidTr="003B6B8F"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2D600" w14:textId="59EACC13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A8B9A2" w14:textId="7BEC6379" w:rsidR="003B6B8F" w:rsidRDefault="003B6B8F" w:rsidP="003B6B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understands the importance of grammatical correctness for </w:t>
            </w:r>
            <w:r w:rsidR="002C724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adequate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communication</w:t>
            </w:r>
            <w:r w:rsidR="002C724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64A73" w14:textId="05B0BC13" w:rsidR="003B6B8F" w:rsidRPr="002C7241" w:rsidRDefault="002C7241" w:rsidP="003B6B8F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2C7241">
              <w:rPr>
                <w:rFonts w:ascii="Corbel" w:hAnsi="Corbel"/>
                <w:b w:val="0"/>
                <w:bCs/>
                <w:color w:val="000000"/>
              </w:rPr>
              <w:t>K_K01</w:t>
            </w:r>
          </w:p>
        </w:tc>
      </w:tr>
    </w:tbl>
    <w:p w14:paraId="4158E013" w14:textId="77777777" w:rsidR="002C7241" w:rsidRDefault="002C7241" w:rsidP="00A044DE">
      <w:pPr>
        <w:rPr>
          <w:rFonts w:ascii="Corbel" w:hAnsi="Corbel"/>
          <w:b/>
          <w:color w:val="auto"/>
          <w:szCs w:val="24"/>
          <w:lang w:val="en-GB"/>
        </w:rPr>
      </w:pPr>
    </w:p>
    <w:p w14:paraId="38CB31A5" w14:textId="36B10D52" w:rsidR="00A044DE" w:rsidRPr="00F32FE2" w:rsidRDefault="00A044DE" w:rsidP="00A044DE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63C49DA" w14:textId="77777777" w:rsidR="00A044DE" w:rsidRPr="004F2031" w:rsidRDefault="00A044DE" w:rsidP="00A044DE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EA11E7" w14:textId="58526292" w:rsidR="00A044DE" w:rsidRPr="004F2031" w:rsidRDefault="00A044DE" w:rsidP="00A044D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  <w:r w:rsidR="0010539F">
        <w:rPr>
          <w:rFonts w:ascii="Corbel" w:hAnsi="Corbel" w:cs="Tahoma"/>
          <w:color w:val="auto"/>
          <w:szCs w:val="24"/>
          <w:lang w:val="en-GB"/>
        </w:rPr>
        <w:t xml:space="preserve"> – not applicable</w:t>
      </w:r>
    </w:p>
    <w:p w14:paraId="7BBD9F5C" w14:textId="77777777" w:rsidR="00A044DE" w:rsidRPr="004F2031" w:rsidRDefault="00A044DE" w:rsidP="00A044DE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4978176" w14:textId="77777777" w:rsidR="00A044DE" w:rsidRPr="004F2031" w:rsidRDefault="00A044DE" w:rsidP="00A044DE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34E5B38" w14:textId="77777777" w:rsidR="00A044DE" w:rsidRPr="004F2031" w:rsidRDefault="00A044DE" w:rsidP="00A044DE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2"/>
      </w:tblGrid>
      <w:tr w:rsidR="00A044DE" w:rsidRPr="00AB1C71" w14:paraId="4E6A4C03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AF1C7" w14:textId="5F1012E0" w:rsidR="00A044DE" w:rsidRDefault="00A044DE" w:rsidP="0010539F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 w:rsidR="0010539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A044DE" w:rsidRPr="00AB1C71" w14:paraId="2B17BF05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2FE6F" w14:textId="77777777" w:rsidR="00A044DE" w:rsidRPr="004F2031" w:rsidRDefault="00A044DE" w:rsidP="0027434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044DE" w:rsidRPr="006121EB" w14:paraId="4D9DA271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7DC5C" w14:textId="39110F7E" w:rsidR="00A044DE" w:rsidRPr="00750058" w:rsidRDefault="002C7241" w:rsidP="00274345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73304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Nouns: </w:t>
            </w:r>
            <w:r w:rsidR="0017330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Types of nouns, countable vs. uncountable nouns, </w:t>
            </w:r>
          </w:p>
        </w:tc>
      </w:tr>
      <w:tr w:rsidR="00A044DE" w:rsidRPr="006121EB" w14:paraId="11B5637E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6DADE8" w14:textId="482B9057" w:rsidR="00A044DE" w:rsidRDefault="00173304" w:rsidP="00274345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Articles: a/an, the, zero</w:t>
            </w:r>
          </w:p>
        </w:tc>
      </w:tr>
      <w:tr w:rsidR="00A044DE" w:rsidRPr="006121EB" w14:paraId="555197DC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693D0" w14:textId="5FE61BB1" w:rsidR="00A044DE" w:rsidRDefault="00173304" w:rsidP="00274345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Irregular plural forms of nouns</w:t>
            </w:r>
          </w:p>
        </w:tc>
      </w:tr>
      <w:tr w:rsidR="00A044DE" w:rsidRPr="00AF6350" w14:paraId="2B2E7D34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BB228" w14:textId="162699C4" w:rsidR="00A044DE" w:rsidRPr="00750058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Noun-verb agreement</w:t>
            </w:r>
          </w:p>
        </w:tc>
      </w:tr>
      <w:tr w:rsidR="00A044DE" w:rsidRPr="00D9371A" w14:paraId="7A7F8201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5F11C" w14:textId="72CD7C32" w:rsidR="00A044DE" w:rsidRPr="004F2031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Collective nouns</w:t>
            </w:r>
          </w:p>
        </w:tc>
      </w:tr>
      <w:tr w:rsidR="00A044DE" w:rsidRPr="00D9371A" w14:paraId="31C6EADF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B6178" w14:textId="2C267068" w:rsidR="00A044DE" w:rsidRPr="00750058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Possessive ‘s and of</w:t>
            </w:r>
          </w:p>
        </w:tc>
      </w:tr>
      <w:tr w:rsidR="00A044DE" w:rsidRPr="00D9371A" w14:paraId="5E5492C1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D4248" w14:textId="0855ADB0" w:rsidR="00A044DE" w:rsidRDefault="00A044DE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A044DE" w:rsidRPr="006121EB" w14:paraId="1DE8D17E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8EE4B4" w14:textId="20E8F3FE" w:rsidR="00A044DE" w:rsidRPr="00173304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</w:pPr>
            <w:r w:rsidRPr="00173304"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 xml:space="preserve">Adjectives and adverbs: </w:t>
            </w:r>
            <w:r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 xml:space="preserve"> </w:t>
            </w:r>
            <w:r w:rsidRPr="00173304">
              <w:rPr>
                <w:rFonts w:ascii="Corbel" w:hAnsi="Corbel" w:cs="Tahoma"/>
                <w:color w:val="auto"/>
                <w:szCs w:val="24"/>
                <w:lang w:val="en-US"/>
              </w:rPr>
              <w:t>attributive and predicative position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, adjectives ending in -ed and -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US"/>
              </w:rPr>
              <w:t>ing</w:t>
            </w:r>
            <w:proofErr w:type="spellEnd"/>
          </w:p>
        </w:tc>
      </w:tr>
      <w:tr w:rsidR="00426EBD" w:rsidRPr="00426EBD" w14:paraId="0A341EC5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9ABC3C" w14:textId="781EE161" w:rsidR="00426EBD" w:rsidRPr="009C5419" w:rsidRDefault="009C5419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bCs/>
                <w:color w:val="auto"/>
                <w:szCs w:val="24"/>
                <w:lang w:val="en-US"/>
              </w:rPr>
            </w:pPr>
            <w:r w:rsidRPr="009C5419">
              <w:rPr>
                <w:rFonts w:ascii="Corbel" w:hAnsi="Corbel" w:cs="Tahoma"/>
                <w:bCs/>
                <w:color w:val="auto"/>
                <w:szCs w:val="24"/>
                <w:lang w:val="en-US"/>
              </w:rPr>
              <w:t>Comparative and superlative adjectives</w:t>
            </w:r>
          </w:p>
        </w:tc>
      </w:tr>
      <w:tr w:rsidR="00A044DE" w:rsidRPr="00AB1C71" w14:paraId="741F9366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B98B3F" w14:textId="1FD2E121" w:rsidR="00A044DE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Gradable and ungradable adjectives</w:t>
            </w:r>
          </w:p>
        </w:tc>
      </w:tr>
      <w:tr w:rsidR="00C86AE0" w:rsidRPr="006121EB" w14:paraId="68F3A281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D0488" w14:textId="76328201" w:rsidR="00C86AE0" w:rsidRDefault="00C86AE0" w:rsidP="00C86AE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Comparative and superlative forms of adjectives; Comparison - structures</w:t>
            </w:r>
          </w:p>
        </w:tc>
      </w:tr>
      <w:tr w:rsidR="00A044DE" w:rsidRPr="00D9371A" w14:paraId="51145F42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6B400" w14:textId="1006F5B9" w:rsidR="00A044DE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Adverb form and use</w:t>
            </w:r>
          </w:p>
        </w:tc>
      </w:tr>
      <w:tr w:rsidR="00173304" w:rsidRPr="006121EB" w14:paraId="6617A0AD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D04A1" w14:textId="0DE89687" w:rsidR="00173304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Adverb position in a sentence</w:t>
            </w:r>
          </w:p>
        </w:tc>
      </w:tr>
      <w:tr w:rsidR="00173304" w:rsidRPr="006121EB" w14:paraId="18A8F565" w14:textId="77777777" w:rsidTr="0010539F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30739" w14:textId="0D5F1643" w:rsidR="00173304" w:rsidRDefault="00173304" w:rsidP="002743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Adjective or adverb – confused forms</w:t>
            </w:r>
          </w:p>
        </w:tc>
      </w:tr>
    </w:tbl>
    <w:p w14:paraId="1597392D" w14:textId="77777777" w:rsidR="00A044DE" w:rsidRPr="004F2031" w:rsidRDefault="00A044DE" w:rsidP="00A044DE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930C9" w14:textId="77777777" w:rsidR="00A044DE" w:rsidRPr="004F2031" w:rsidRDefault="00A044DE" w:rsidP="00A044D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5518D1F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C32B7C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C1FF39" w14:textId="77777777" w:rsidR="00A044DE" w:rsidRPr="0080361E" w:rsidRDefault="00A044DE" w:rsidP="00A044DE">
      <w:pPr>
        <w:rPr>
          <w:rFonts w:ascii="Corbel" w:eastAsia="Cambria" w:hAnsi="Corbel"/>
          <w:color w:val="auto"/>
          <w:lang w:val="en-US"/>
        </w:rPr>
      </w:pPr>
      <w:r w:rsidRPr="0080361E">
        <w:rPr>
          <w:rFonts w:ascii="Corbel" w:hAnsi="Corbel"/>
          <w:lang w:val="en-US"/>
        </w:rPr>
        <w:t xml:space="preserve">The methods include practical application of English forms and structures, i.e. </w:t>
      </w:r>
    </w:p>
    <w:p w14:paraId="3D69200C" w14:textId="77777777" w:rsidR="00A044DE" w:rsidRPr="0080361E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lang w:val="en-US"/>
        </w:rPr>
      </w:pPr>
      <w:r w:rsidRPr="0080361E">
        <w:rPr>
          <w:rFonts w:ascii="Corbel" w:hAnsi="Corbel"/>
          <w:lang w:val="en-US"/>
        </w:rPr>
        <w:t xml:space="preserve">transformations and paraphrase; </w:t>
      </w:r>
    </w:p>
    <w:p w14:paraId="04FF4D3F" w14:textId="77777777" w:rsidR="00A044DE" w:rsidRPr="0080361E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sz w:val="22"/>
          <w:lang w:val="en-US"/>
        </w:rPr>
      </w:pPr>
      <w:r w:rsidRPr="0080361E">
        <w:rPr>
          <w:rFonts w:ascii="Corbel" w:hAnsi="Corbel"/>
          <w:lang w:val="en-US"/>
        </w:rPr>
        <w:t>gap filling and matching;</w:t>
      </w:r>
    </w:p>
    <w:p w14:paraId="5143180B" w14:textId="77777777" w:rsidR="00A044DE" w:rsidRPr="00173304" w:rsidRDefault="00A044DE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 w:rsidRPr="0080361E">
        <w:rPr>
          <w:rFonts w:ascii="Corbel" w:hAnsi="Corbel"/>
          <w:lang w:val="en-US"/>
        </w:rPr>
        <w:t xml:space="preserve">error correction; </w:t>
      </w:r>
    </w:p>
    <w:p w14:paraId="651C5037" w14:textId="0E9F7D2E" w:rsidR="00173304" w:rsidRPr="0080361E" w:rsidRDefault="00173304" w:rsidP="00A044DE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>
        <w:rPr>
          <w:rFonts w:ascii="Corbel" w:hAnsi="Corbel"/>
          <w:lang w:val="en-US"/>
        </w:rPr>
        <w:t>discussion/ analysis of students’ proposals</w:t>
      </w:r>
    </w:p>
    <w:p w14:paraId="15FE33A4" w14:textId="77777777" w:rsidR="00A044DE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E501D9" w14:textId="2DEAC54E" w:rsidR="00173304" w:rsidRDefault="00173304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Students work individually, in pairs or in small groups. </w:t>
      </w:r>
    </w:p>
    <w:p w14:paraId="229322FA" w14:textId="77777777" w:rsidR="00173304" w:rsidRDefault="00173304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0FE5A8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1AE97" w14:textId="77777777" w:rsidR="006121EB" w:rsidRDefault="006121EB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0EA3806" w14:textId="1ACB5097" w:rsidR="00A044DE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73F76D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E7E1BF" w14:textId="77777777" w:rsidR="00A044DE" w:rsidRPr="0080361E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5DCC36DC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ACD8B9E" w14:textId="77777777" w:rsidR="006121EB" w:rsidRDefault="006121EB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5D307E7" w14:textId="77777777" w:rsidR="006121EB" w:rsidRDefault="006121EB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E618F9A" w14:textId="4A72166C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FCF068B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3B0F96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9"/>
        <w:gridCol w:w="4600"/>
        <w:gridCol w:w="2084"/>
      </w:tblGrid>
      <w:tr w:rsidR="00A044DE" w:rsidRPr="004F2031" w14:paraId="51F8B3FF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D1C888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306D77C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56DDE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48B82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044DE" w:rsidRPr="004F2031" w14:paraId="75F53214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E193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9A906" w14:textId="74F95168" w:rsidR="00A044DE" w:rsidRPr="00C86AE0" w:rsidRDefault="00C86AE0" w:rsidP="00274345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C86AE0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 DISCUSSION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60971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0AD0C35D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F172F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951E5" w14:textId="1DBDE112" w:rsidR="00A044DE" w:rsidRPr="0014037F" w:rsidRDefault="00E01845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A6A4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599E8B2B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37BD7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28B4D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6B22E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01A13F9E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DD626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D4E5D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542877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62B3A69B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23078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DA3B8B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2B219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044DE" w:rsidRPr="004F2031" w14:paraId="59B3D4E4" w14:textId="77777777" w:rsidTr="0027434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B7239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9B1B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2F453" w14:textId="77777777" w:rsidR="00A044DE" w:rsidRPr="0014037F" w:rsidRDefault="00A044DE" w:rsidP="0027434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532C5DEE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1C5DA2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340F874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3"/>
      </w:tblGrid>
      <w:tr w:rsidR="00A044DE" w:rsidRPr="00426EBD" w14:paraId="2FA0CC01" w14:textId="77777777" w:rsidTr="0027434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8E781" w14:textId="2158FBF5" w:rsidR="00426EBD" w:rsidRDefault="00A044DE" w:rsidP="006121EB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>he final grade is assigned on the basis of a positive outcome of</w:t>
            </w:r>
            <w:r w:rsidR="00E01845">
              <w:rPr>
                <w:rFonts w:ascii="Corbel" w:hAnsi="Corbel"/>
                <w:lang w:val="en-US"/>
              </w:rPr>
              <w:t xml:space="preserve"> major</w:t>
            </w:r>
            <w:r w:rsidRPr="006832D3">
              <w:rPr>
                <w:rFonts w:ascii="Corbel" w:hAnsi="Corbel"/>
                <w:lang w:val="en-US"/>
              </w:rPr>
              <w:t xml:space="preserve"> mid-term tests</w:t>
            </w:r>
            <w:r w:rsidR="00E01845">
              <w:rPr>
                <w:rFonts w:ascii="Corbel" w:hAnsi="Corbel"/>
                <w:lang w:val="en-US"/>
              </w:rPr>
              <w:t>, graded as follows:</w:t>
            </w:r>
          </w:p>
          <w:p w14:paraId="5CEC6937" w14:textId="780249F3" w:rsidR="00426EBD" w:rsidRDefault="00426EBD" w:rsidP="006121EB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 w:rsidRPr="00426EBD">
              <w:rPr>
                <w:rFonts w:ascii="Corbel" w:hAnsi="Corbel"/>
                <w:b w:val="0"/>
                <w:lang w:val="en-US"/>
              </w:rPr>
              <w:t>5.0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</w:t>
            </w:r>
            <w:r w:rsidR="00E01845" w:rsidRPr="00426EBD">
              <w:rPr>
                <w:rFonts w:ascii="Corbel" w:hAnsi="Corbel"/>
                <w:b w:val="0"/>
                <w:szCs w:val="24"/>
                <w:lang w:val="en-GB"/>
              </w:rPr>
              <w:t>91-100%</w:t>
            </w:r>
          </w:p>
          <w:p w14:paraId="2F5D1770" w14:textId="77777777" w:rsidR="006121EB" w:rsidRPr="006121EB" w:rsidRDefault="006121EB" w:rsidP="006121EB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</w:p>
          <w:p w14:paraId="4F282FA9" w14:textId="06A0B07E" w:rsidR="00E01845" w:rsidRPr="00426EBD" w:rsidRDefault="00426EBD" w:rsidP="006121EB">
            <w:pPr>
              <w:spacing w:line="240" w:lineRule="auto"/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4.5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83-90%</w:t>
            </w:r>
          </w:p>
          <w:p w14:paraId="53B93452" w14:textId="4BFB3895" w:rsidR="00E01845" w:rsidRPr="00426EBD" w:rsidRDefault="00426EBD" w:rsidP="006121EB">
            <w:pPr>
              <w:spacing w:line="240" w:lineRule="auto"/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4.0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75-82%</w:t>
            </w:r>
          </w:p>
          <w:p w14:paraId="03190409" w14:textId="1877E6EA" w:rsidR="00E01845" w:rsidRPr="00426EBD" w:rsidRDefault="00426EBD" w:rsidP="006121EB">
            <w:pPr>
              <w:spacing w:line="240" w:lineRule="auto"/>
              <w:rPr>
                <w:rFonts w:ascii="Corbel" w:hAnsi="Corbel"/>
                <w:b/>
                <w:smallCaps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3.5</w:t>
            </w:r>
            <w:r w:rsidR="00E01845" w:rsidRPr="00426EBD">
              <w:rPr>
                <w:rFonts w:ascii="Corbel" w:hAnsi="Corbel"/>
                <w:szCs w:val="24"/>
                <w:lang w:val="en-GB"/>
              </w:rPr>
              <w:t xml:space="preserve"> – 67-74%</w:t>
            </w:r>
          </w:p>
          <w:p w14:paraId="71BC835D" w14:textId="32108313" w:rsidR="00E01845" w:rsidRPr="00C86AE0" w:rsidRDefault="00426EBD" w:rsidP="00E01845">
            <w:pPr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3.0</w:t>
            </w:r>
            <w:r w:rsidR="00E01845" w:rsidRPr="00C86AE0">
              <w:rPr>
                <w:rFonts w:ascii="Corbel" w:hAnsi="Corbel"/>
                <w:szCs w:val="24"/>
                <w:lang w:val="en-GB"/>
              </w:rPr>
              <w:t xml:space="preserve"> </w:t>
            </w:r>
            <w:r w:rsidR="00E01845" w:rsidRPr="00C86AE0">
              <w:rPr>
                <w:rFonts w:ascii="Corbel" w:hAnsi="Corbel"/>
                <w:b/>
                <w:smallCaps/>
                <w:szCs w:val="24"/>
                <w:lang w:val="en-GB"/>
              </w:rPr>
              <w:t xml:space="preserve">– </w:t>
            </w:r>
            <w:r w:rsidR="00E01845" w:rsidRPr="00C86AE0">
              <w:rPr>
                <w:rFonts w:ascii="Corbel" w:hAnsi="Corbel"/>
                <w:szCs w:val="24"/>
                <w:lang w:val="en-GB"/>
              </w:rPr>
              <w:t>60-66%</w:t>
            </w:r>
          </w:p>
          <w:p w14:paraId="1C92324F" w14:textId="0A40F53C" w:rsidR="00E01845" w:rsidRPr="006121EB" w:rsidRDefault="00E01845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Additionally, in summer semester, there is a test in irregular plural forms of nouns. The pass rate for this test is 90%. </w:t>
            </w:r>
          </w:p>
        </w:tc>
      </w:tr>
    </w:tbl>
    <w:p w14:paraId="46BF0AE5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11C670" w14:textId="77777777" w:rsidR="00A044DE" w:rsidRPr="004F2031" w:rsidRDefault="00A044DE" w:rsidP="00A044DE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6F688F6" w14:textId="77777777" w:rsidR="00A044DE" w:rsidRPr="004F2031" w:rsidRDefault="00A044DE" w:rsidP="00A044DE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C10EAEA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9"/>
        <w:gridCol w:w="4283"/>
      </w:tblGrid>
      <w:tr w:rsidR="00A044DE" w:rsidRPr="004F2031" w14:paraId="542C806F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0E1C2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1A5A4" w14:textId="77777777" w:rsidR="00A044DE" w:rsidRPr="004F2031" w:rsidRDefault="00A044DE" w:rsidP="0027434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044DE" w:rsidRPr="004F2031" w14:paraId="5455E7BF" w14:textId="77777777" w:rsidTr="00274345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805D4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4783F" w14:textId="17B1B975" w:rsidR="00A044DE" w:rsidRPr="004F2031" w:rsidRDefault="00A044DE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044DE" w:rsidRPr="00B81073" w14:paraId="0942F6D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86293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A9997" w14:textId="4D1FB00A" w:rsidR="00A044DE" w:rsidRPr="004F2031" w:rsidRDefault="00A044DE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044DE" w:rsidRPr="00B81073" w14:paraId="697D96C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39C45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8EF5EE" w14:textId="5ED086ED" w:rsidR="00A044DE" w:rsidRPr="004F2031" w:rsidRDefault="009E4D82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044DE" w:rsidRPr="004F2031" w14:paraId="70B0FD59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D6E84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56FDB" w14:textId="1EA13840" w:rsidR="00A044DE" w:rsidRPr="004F2031" w:rsidRDefault="009E4D82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</w:p>
        </w:tc>
      </w:tr>
      <w:tr w:rsidR="00A044DE" w:rsidRPr="00B81073" w14:paraId="184780C2" w14:textId="77777777" w:rsidTr="0027434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4228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DCE7E" w14:textId="4E4ABB91" w:rsidR="00A044DE" w:rsidRPr="004F2031" w:rsidRDefault="0010539F" w:rsidP="001053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0A2342CF" w14:textId="77777777" w:rsidR="00A044DE" w:rsidRPr="004F2031" w:rsidRDefault="00A044DE" w:rsidP="00A044D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5C6B8BF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AA3E0C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51B10DA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A624168" w14:textId="77777777" w:rsidR="00A044DE" w:rsidRPr="004F2031" w:rsidRDefault="00A044DE" w:rsidP="00A044D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673EDD3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044DE" w:rsidRPr="004F2031" w14:paraId="7D4CD0D9" w14:textId="77777777" w:rsidTr="0027434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79696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ED8D7A7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5EF5E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044DE" w:rsidRPr="004F2031" w14:paraId="35B287ED" w14:textId="77777777" w:rsidTr="0027434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4FDA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3F45D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1D15578E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CCAEDD" w14:textId="77777777" w:rsidR="00A044DE" w:rsidRPr="004F2031" w:rsidRDefault="00A044DE" w:rsidP="00A044D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55D2AAE" w14:textId="77777777" w:rsidR="00A044DE" w:rsidRPr="004F2031" w:rsidRDefault="00A044DE" w:rsidP="00A044D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23B193E" w14:textId="77777777" w:rsidR="00A044DE" w:rsidRPr="004F2031" w:rsidRDefault="00A044DE" w:rsidP="00A044D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044DE" w:rsidRPr="006121EB" w14:paraId="3EFFC392" w14:textId="77777777" w:rsidTr="0027434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45D08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9B1B8E6" w14:textId="72B308F3" w:rsidR="00A044DE" w:rsidRPr="002359C8" w:rsidRDefault="00A044DE" w:rsidP="00A04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Foley M., Hall, D.,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My Grammar Lab Advanced C1-C2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Pearson, </w:t>
            </w:r>
            <w:r>
              <w:rPr>
                <w:rFonts w:ascii="Corbel" w:hAnsi="Corbel"/>
                <w:szCs w:val="24"/>
                <w:lang w:val="en-US"/>
              </w:rPr>
              <w:t>(</w:t>
            </w:r>
            <w:r w:rsidR="00E01845">
              <w:rPr>
                <w:rFonts w:ascii="Corbel" w:hAnsi="Corbel"/>
                <w:szCs w:val="24"/>
                <w:lang w:val="en-US"/>
              </w:rPr>
              <w:t>edition 2012 or later)</w:t>
            </w:r>
          </w:p>
          <w:p w14:paraId="220F23DA" w14:textId="3B977BB9" w:rsidR="00A044DE" w:rsidRPr="002359C8" w:rsidRDefault="00A044DE" w:rsidP="00A044D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2359C8">
              <w:rPr>
                <w:rFonts w:ascii="Corbel" w:hAnsi="Corbel"/>
                <w:szCs w:val="24"/>
                <w:lang w:val="en-US"/>
              </w:rPr>
              <w:t>Hewings</w:t>
            </w:r>
            <w:proofErr w:type="spellEnd"/>
            <w:r w:rsidRPr="002359C8">
              <w:rPr>
                <w:rFonts w:ascii="Corbel" w:hAnsi="Corbel"/>
                <w:szCs w:val="24"/>
                <w:lang w:val="en-US"/>
              </w:rPr>
              <w:t xml:space="preserve">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Advanced Grammar in Use</w:t>
            </w:r>
            <w:r w:rsidRPr="002359C8">
              <w:rPr>
                <w:rFonts w:ascii="Corbel" w:hAnsi="Corbel"/>
                <w:szCs w:val="24"/>
                <w:lang w:val="en-US"/>
              </w:rPr>
              <w:t>, CUP</w:t>
            </w:r>
            <w:r w:rsidR="00E01845">
              <w:rPr>
                <w:rFonts w:ascii="Corbel" w:hAnsi="Corbel"/>
                <w:szCs w:val="24"/>
                <w:lang w:val="en-US"/>
              </w:rPr>
              <w:t xml:space="preserve"> (edition 2022 or later)</w:t>
            </w:r>
          </w:p>
          <w:p w14:paraId="39DF22EF" w14:textId="77777777" w:rsidR="00A044DE" w:rsidRPr="002359C8" w:rsidRDefault="00A044DE" w:rsidP="00A044D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Practical English Usage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OUP, 2016  </w:t>
            </w:r>
          </w:p>
          <w:p w14:paraId="404C0244" w14:textId="77777777" w:rsidR="00A044DE" w:rsidRPr="00AD6CC6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044DE" w:rsidRPr="006121EB" w14:paraId="2B4949AE" w14:textId="77777777" w:rsidTr="0027434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FE7BD9" w14:textId="77777777" w:rsidR="00A044DE" w:rsidRPr="004F2031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1E21C6E" w14:textId="77777777" w:rsidR="00A044DE" w:rsidRPr="00135FC8" w:rsidRDefault="00A044DE" w:rsidP="00A044D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135FC8">
              <w:rPr>
                <w:rFonts w:ascii="Corbel" w:hAnsi="Corbel"/>
                <w:szCs w:val="24"/>
                <w:lang w:val="en-US"/>
              </w:rPr>
              <w:t xml:space="preserve">Gethin, H. </w:t>
            </w:r>
            <w:r w:rsidRPr="00135FC8">
              <w:rPr>
                <w:rFonts w:ascii="Corbel" w:hAnsi="Corbel"/>
                <w:i/>
                <w:iCs/>
                <w:szCs w:val="24"/>
                <w:lang w:val="en-US"/>
              </w:rPr>
              <w:t>Grammar in Context. Proficiency Level</w:t>
            </w:r>
            <w:r w:rsidRPr="00135FC8">
              <w:rPr>
                <w:rFonts w:ascii="Corbel" w:hAnsi="Corbel"/>
                <w:szCs w:val="24"/>
                <w:lang w:val="en-US"/>
              </w:rPr>
              <w:t>, Longman, 1992</w:t>
            </w:r>
          </w:p>
          <w:p w14:paraId="3A6997AE" w14:textId="77777777" w:rsidR="00A044DE" w:rsidRPr="002359C8" w:rsidRDefault="00A044DE" w:rsidP="00A044D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 xml:space="preserve">Grammar Scan. Diagnostic Tests for Practical English Usage. OUP </w:t>
            </w:r>
            <w:r w:rsidRPr="002359C8">
              <w:rPr>
                <w:rFonts w:ascii="Corbel" w:hAnsi="Corbel"/>
                <w:szCs w:val="24"/>
                <w:lang w:val="en-US"/>
              </w:rPr>
              <w:t>2008.</w:t>
            </w:r>
          </w:p>
          <w:p w14:paraId="7FECC161" w14:textId="77777777" w:rsidR="00A044DE" w:rsidRDefault="00A044DE" w:rsidP="00A044D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Vince,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Advanced Language Practice</w:t>
            </w:r>
            <w:r w:rsidRPr="002359C8">
              <w:rPr>
                <w:rFonts w:ascii="Corbel" w:hAnsi="Corbel"/>
                <w:szCs w:val="24"/>
                <w:lang w:val="en-US"/>
              </w:rPr>
              <w:t>, Heinemann, 1994</w:t>
            </w:r>
          </w:p>
          <w:p w14:paraId="38C397E8" w14:textId="77777777" w:rsidR="00A044DE" w:rsidRPr="002359C8" w:rsidRDefault="00A044DE" w:rsidP="00A044D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Vince, M. Macmillan English Grammar in Context (Advanced), Macmillan Publisher Ltd. 2014</w:t>
            </w:r>
          </w:p>
          <w:p w14:paraId="42A767E3" w14:textId="77777777" w:rsidR="00A044DE" w:rsidRPr="00AD6CC6" w:rsidRDefault="00A044DE" w:rsidP="002743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359C665D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0FC292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A82B24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8BBE39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D68BF" w14:textId="77777777" w:rsidR="00A044DE" w:rsidRPr="004F2031" w:rsidRDefault="00A044DE" w:rsidP="00A044D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67CD20E" w14:textId="77777777" w:rsidR="008A2999" w:rsidRPr="00C86AE0" w:rsidRDefault="008A2999">
      <w:pPr>
        <w:rPr>
          <w:lang w:val="en-GB"/>
        </w:rPr>
      </w:pPr>
    </w:p>
    <w:sectPr w:rsidR="008A2999" w:rsidRPr="00C8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90B"/>
    <w:multiLevelType w:val="hybridMultilevel"/>
    <w:tmpl w:val="C9F2BD5C"/>
    <w:lvl w:ilvl="0" w:tplc="C4209E80">
      <w:start w:val="1"/>
      <w:numFmt w:val="bullet"/>
      <w:lvlText w:val=""/>
      <w:lvlJc w:val="left"/>
      <w:pPr>
        <w:tabs>
          <w:tab w:val="num" w:pos="360"/>
        </w:tabs>
        <w:ind w:left="352" w:hanging="35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F12AC1"/>
    <w:multiLevelType w:val="hybridMultilevel"/>
    <w:tmpl w:val="C18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5BBF"/>
    <w:multiLevelType w:val="hybridMultilevel"/>
    <w:tmpl w:val="6B16A834"/>
    <w:lvl w:ilvl="0" w:tplc="CF9628B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922">
    <w:abstractNumId w:val="1"/>
  </w:num>
  <w:num w:numId="2" w16cid:durableId="388260675">
    <w:abstractNumId w:val="5"/>
  </w:num>
  <w:num w:numId="3" w16cid:durableId="457719527">
    <w:abstractNumId w:val="2"/>
  </w:num>
  <w:num w:numId="4" w16cid:durableId="2131362395">
    <w:abstractNumId w:val="3"/>
  </w:num>
  <w:num w:numId="5" w16cid:durableId="1337222440">
    <w:abstractNumId w:val="4"/>
  </w:num>
  <w:num w:numId="6" w16cid:durableId="74187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3B"/>
    <w:rsid w:val="0010539F"/>
    <w:rsid w:val="00173304"/>
    <w:rsid w:val="002C7241"/>
    <w:rsid w:val="003B6B8F"/>
    <w:rsid w:val="00426EBD"/>
    <w:rsid w:val="004A6868"/>
    <w:rsid w:val="004E1CC4"/>
    <w:rsid w:val="006121EB"/>
    <w:rsid w:val="00712515"/>
    <w:rsid w:val="008A2999"/>
    <w:rsid w:val="008C2FBC"/>
    <w:rsid w:val="008F1209"/>
    <w:rsid w:val="0092083B"/>
    <w:rsid w:val="009C5419"/>
    <w:rsid w:val="009E4D82"/>
    <w:rsid w:val="00A044DE"/>
    <w:rsid w:val="00AA1E82"/>
    <w:rsid w:val="00B867CE"/>
    <w:rsid w:val="00C86AE0"/>
    <w:rsid w:val="00D86E7D"/>
    <w:rsid w:val="00E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75C"/>
  <w15:chartTrackingRefBased/>
  <w15:docId w15:val="{8EA44296-C804-4370-99E8-AC0E897C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DE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8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8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8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8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8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8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8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8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8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08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8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0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08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8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08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08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8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083B"/>
    <w:rPr>
      <w:b/>
      <w:bCs/>
      <w:smallCaps/>
      <w:color w:val="0F4761" w:themeColor="accent1" w:themeShade="BF"/>
      <w:spacing w:val="5"/>
    </w:rPr>
  </w:style>
  <w:style w:type="paragraph" w:customStyle="1" w:styleId="Punktygwne">
    <w:name w:val="Punkty główne"/>
    <w:basedOn w:val="Normalny"/>
    <w:rsid w:val="00A044DE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ny"/>
    <w:rsid w:val="00A044DE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A044DE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ny"/>
    <w:rsid w:val="00A044DE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ny"/>
    <w:rsid w:val="00A044DE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ny"/>
    <w:uiPriority w:val="99"/>
    <w:rsid w:val="00A044DE"/>
    <w:pPr>
      <w:spacing w:after="120" w:line="288" w:lineRule="auto"/>
    </w:pPr>
  </w:style>
  <w:style w:type="paragraph" w:customStyle="1" w:styleId="centralniewrubryce">
    <w:name w:val="centralnie w rubryce"/>
    <w:basedOn w:val="Normalny"/>
    <w:rsid w:val="00A044DE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845"/>
    <w:rPr>
      <w:rFonts w:ascii="Times New Roman" w:eastAsia="Calibri" w:hAnsi="Times New Roman" w:cs="Times New Roman"/>
      <w:color w:val="00000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45"/>
    <w:rPr>
      <w:rFonts w:ascii="Times New Roman" w:eastAsia="Calibri" w:hAnsi="Times New Roman" w:cs="Times New Roman"/>
      <w:b/>
      <w:bCs/>
      <w:color w:val="00000A"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E0"/>
    <w:rPr>
      <w:rFonts w:ascii="Segoe UI" w:eastAsia="Calibri" w:hAnsi="Segoe UI" w:cs="Segoe UI"/>
      <w:color w:val="00000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Kopecka</dc:creator>
  <cp:keywords/>
  <dc:description/>
  <cp:lastModifiedBy>Lucyna Kustra-Kłeczek</cp:lastModifiedBy>
  <cp:revision>2</cp:revision>
  <dcterms:created xsi:type="dcterms:W3CDTF">2024-03-13T05:52:00Z</dcterms:created>
  <dcterms:modified xsi:type="dcterms:W3CDTF">2024-03-13T05:52:00Z</dcterms:modified>
</cp:coreProperties>
</file>