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A25" w:rsidRDefault="00DA1A25" w:rsidP="00DA1A25">
      <w:pPr>
        <w:rPr>
          <w:rFonts w:ascii="Times New Roman" w:hAnsi="Times New Roman" w:cs="Times New Roman"/>
          <w:color w:val="212121"/>
          <w:shd w:val="clear" w:color="auto" w:fill="FFFFFF"/>
          <w:lang w:val="en-US"/>
        </w:rPr>
      </w:pPr>
      <w:r w:rsidRPr="00DA1A25">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proofErr w:type="gramStart"/>
      <w:r w:rsidRPr="00681816">
        <w:rPr>
          <w:rFonts w:ascii="Times New Roman" w:hAnsi="Times New Roman" w:cs="Times New Roman"/>
          <w:b/>
          <w:color w:val="212121"/>
          <w:shd w:val="clear" w:color="auto" w:fill="FFFFFF"/>
          <w:lang w:val="en-US"/>
        </w:rPr>
        <w:t>concerning</w:t>
      </w:r>
      <w:proofErr w:type="gramEnd"/>
      <w:r w:rsidRPr="00681816">
        <w:rPr>
          <w:rFonts w:ascii="Times New Roman" w:hAnsi="Times New Roman" w:cs="Times New Roman"/>
          <w:b/>
          <w:color w:val="212121"/>
          <w:shd w:val="clear" w:color="auto" w:fill="FFFFFF"/>
          <w:lang w:val="en-US"/>
        </w:rPr>
        <w:t xml:space="preserve"> the cycle of education </w:t>
      </w:r>
      <w:r w:rsidR="00130677">
        <w:rPr>
          <w:rFonts w:ascii="Times New Roman" w:hAnsi="Times New Roman" w:cs="Times New Roman"/>
          <w:b/>
          <w:color w:val="212121"/>
          <w:shd w:val="clear" w:color="auto" w:fill="FFFFFF"/>
          <w:lang w:val="en-US"/>
        </w:rPr>
        <w:t>202</w:t>
      </w:r>
      <w:r w:rsidR="00FC4F27">
        <w:rPr>
          <w:rFonts w:ascii="Times New Roman" w:hAnsi="Times New Roman" w:cs="Times New Roman"/>
          <w:b/>
          <w:color w:val="212121"/>
          <w:shd w:val="clear" w:color="auto" w:fill="FFFFFF"/>
          <w:lang w:val="en-US"/>
        </w:rPr>
        <w:t>4</w:t>
      </w:r>
      <w:r w:rsidR="006A4059">
        <w:rPr>
          <w:rFonts w:ascii="Times New Roman" w:hAnsi="Times New Roman" w:cs="Times New Roman"/>
          <w:b/>
          <w:color w:val="212121"/>
          <w:shd w:val="clear" w:color="auto" w:fill="FFFFFF"/>
          <w:lang w:val="en-US"/>
        </w:rPr>
        <w:t>-20</w:t>
      </w:r>
      <w:r w:rsidR="00FC4F27">
        <w:rPr>
          <w:rFonts w:ascii="Times New Roman" w:hAnsi="Times New Roman" w:cs="Times New Roman"/>
          <w:b/>
          <w:color w:val="212121"/>
          <w:shd w:val="clear" w:color="auto" w:fill="FFFFFF"/>
          <w:lang w:val="en-US"/>
        </w:rPr>
        <w:t>30</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w:t>
      </w:r>
      <w:proofErr w:type="gramStart"/>
      <w:r w:rsidRPr="00681816">
        <w:rPr>
          <w:rFonts w:ascii="Times New Roman" w:hAnsi="Times New Roman" w:cs="Times New Roman"/>
          <w:color w:val="212121"/>
          <w:shd w:val="clear" w:color="auto" w:fill="FFFFFF"/>
          <w:lang w:val="en-US"/>
        </w:rPr>
        <w:t>date</w:t>
      </w:r>
      <w:proofErr w:type="gramEnd"/>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A43D4F" w:rsidRPr="00681816" w:rsidTr="00A43D4F">
        <w:tc>
          <w:tcPr>
            <w:tcW w:w="2694" w:type="dxa"/>
            <w:vAlign w:val="center"/>
          </w:tcPr>
          <w:p w:rsidR="00A43D4F" w:rsidRPr="00681816" w:rsidRDefault="00A43D4F" w:rsidP="00A43D4F">
            <w:pPr>
              <w:pStyle w:val="Pytania"/>
              <w:jc w:val="left"/>
              <w:rPr>
                <w:sz w:val="22"/>
                <w:szCs w:val="22"/>
              </w:rPr>
            </w:pPr>
            <w:r w:rsidRPr="00681816">
              <w:rPr>
                <w:sz w:val="22"/>
                <w:szCs w:val="22"/>
              </w:rPr>
              <w:t>Subject / Module</w:t>
            </w:r>
          </w:p>
        </w:tc>
        <w:tc>
          <w:tcPr>
            <w:tcW w:w="7087" w:type="dxa"/>
            <w:vAlign w:val="center"/>
          </w:tcPr>
          <w:p w:rsidR="00A43D4F" w:rsidRPr="00773E6B" w:rsidRDefault="00A43D4F" w:rsidP="00A43D4F">
            <w:pPr>
              <w:pStyle w:val="Odpowiedzi"/>
              <w:rPr>
                <w:sz w:val="22"/>
                <w:lang w:val="en-US"/>
              </w:rPr>
            </w:pPr>
            <w:r w:rsidRPr="00773E6B">
              <w:rPr>
                <w:sz w:val="22"/>
                <w:lang w:val="en-US"/>
              </w:rPr>
              <w:t>Pediatrics</w:t>
            </w:r>
          </w:p>
        </w:tc>
      </w:tr>
      <w:tr w:rsidR="00A43D4F" w:rsidRPr="00681816" w:rsidTr="00A43D4F">
        <w:tc>
          <w:tcPr>
            <w:tcW w:w="2694" w:type="dxa"/>
            <w:vAlign w:val="center"/>
          </w:tcPr>
          <w:p w:rsidR="00A43D4F" w:rsidRPr="00681816" w:rsidRDefault="00A43D4F" w:rsidP="00A43D4F">
            <w:pPr>
              <w:pStyle w:val="Pytania"/>
              <w:jc w:val="left"/>
              <w:rPr>
                <w:sz w:val="22"/>
                <w:szCs w:val="22"/>
              </w:rPr>
            </w:pPr>
            <w:r w:rsidRPr="00681816">
              <w:rPr>
                <w:sz w:val="22"/>
                <w:szCs w:val="22"/>
              </w:rPr>
              <w:t>Course code / module *</w:t>
            </w:r>
          </w:p>
        </w:tc>
        <w:tc>
          <w:tcPr>
            <w:tcW w:w="7087" w:type="dxa"/>
            <w:vAlign w:val="center"/>
          </w:tcPr>
          <w:p w:rsidR="00A43D4F" w:rsidRPr="00773E6B" w:rsidRDefault="00A43D4F" w:rsidP="00A43D4F">
            <w:pPr>
              <w:pStyle w:val="Odpowiedzi"/>
              <w:rPr>
                <w:sz w:val="22"/>
              </w:rPr>
            </w:pPr>
            <w:r w:rsidRPr="00773E6B">
              <w:rPr>
                <w:sz w:val="22"/>
              </w:rPr>
              <w:t>PD - E</w:t>
            </w:r>
          </w:p>
        </w:tc>
      </w:tr>
      <w:tr w:rsidR="00A43D4F" w:rsidRPr="009B4C7A" w:rsidTr="00A43D4F">
        <w:tc>
          <w:tcPr>
            <w:tcW w:w="2694" w:type="dxa"/>
            <w:vAlign w:val="center"/>
          </w:tcPr>
          <w:p w:rsidR="00A43D4F" w:rsidRPr="00681816" w:rsidRDefault="00A43D4F" w:rsidP="00A43D4F">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A43D4F" w:rsidRPr="008B24CB" w:rsidRDefault="00B159D8" w:rsidP="00A43D4F">
            <w:pPr>
              <w:pStyle w:val="Odpowiedzi"/>
              <w:rPr>
                <w:sz w:val="22"/>
                <w:lang w:val="en-US"/>
              </w:rPr>
            </w:pPr>
            <w:r w:rsidRPr="00B159D8">
              <w:rPr>
                <w:sz w:val="22"/>
                <w:lang w:val="en-US"/>
              </w:rPr>
              <w:t>Medical College of Rzeszów University</w:t>
            </w:r>
          </w:p>
        </w:tc>
      </w:tr>
      <w:tr w:rsidR="00A43D4F" w:rsidRPr="009B4C7A" w:rsidTr="00A43D4F">
        <w:tc>
          <w:tcPr>
            <w:tcW w:w="2694" w:type="dxa"/>
            <w:vAlign w:val="center"/>
          </w:tcPr>
          <w:p w:rsidR="00A43D4F" w:rsidRPr="00681816" w:rsidRDefault="00A43D4F" w:rsidP="00A43D4F">
            <w:pPr>
              <w:pStyle w:val="Pytania"/>
              <w:jc w:val="left"/>
              <w:rPr>
                <w:sz w:val="22"/>
                <w:szCs w:val="22"/>
              </w:rPr>
            </w:pPr>
            <w:r w:rsidRPr="00681816">
              <w:rPr>
                <w:sz w:val="22"/>
                <w:szCs w:val="22"/>
              </w:rPr>
              <w:t>Department Name</w:t>
            </w:r>
          </w:p>
        </w:tc>
        <w:tc>
          <w:tcPr>
            <w:tcW w:w="7087" w:type="dxa"/>
            <w:vAlign w:val="center"/>
          </w:tcPr>
          <w:p w:rsidR="00A43D4F" w:rsidRPr="003527D1" w:rsidRDefault="00B159D8" w:rsidP="00A43D4F">
            <w:pPr>
              <w:pStyle w:val="Odpowiedzi"/>
              <w:rPr>
                <w:sz w:val="22"/>
                <w:lang w:val="en-US"/>
              </w:rPr>
            </w:pPr>
            <w:r w:rsidRPr="003527D1">
              <w:rPr>
                <w:sz w:val="22"/>
                <w:lang w:val="en-US"/>
              </w:rPr>
              <w:t>Medical College of Rzeszów University</w:t>
            </w:r>
          </w:p>
        </w:tc>
      </w:tr>
      <w:tr w:rsidR="00A43D4F" w:rsidRPr="00681816" w:rsidTr="00A43D4F">
        <w:tc>
          <w:tcPr>
            <w:tcW w:w="2694" w:type="dxa"/>
            <w:vAlign w:val="center"/>
          </w:tcPr>
          <w:p w:rsidR="00A43D4F" w:rsidRPr="00681816" w:rsidRDefault="00A43D4F" w:rsidP="00A43D4F">
            <w:pPr>
              <w:pStyle w:val="Pytania"/>
              <w:jc w:val="left"/>
              <w:rPr>
                <w:sz w:val="22"/>
                <w:szCs w:val="22"/>
              </w:rPr>
            </w:pPr>
            <w:r w:rsidRPr="00681816">
              <w:rPr>
                <w:sz w:val="22"/>
                <w:szCs w:val="22"/>
              </w:rPr>
              <w:t>Field of study</w:t>
            </w:r>
          </w:p>
        </w:tc>
        <w:tc>
          <w:tcPr>
            <w:tcW w:w="7087" w:type="dxa"/>
            <w:vAlign w:val="center"/>
          </w:tcPr>
          <w:p w:rsidR="00A43D4F" w:rsidRPr="008B24CB" w:rsidRDefault="00A43D4F" w:rsidP="00A43D4F">
            <w:pPr>
              <w:pStyle w:val="Odpowiedzi"/>
              <w:rPr>
                <w:sz w:val="22"/>
              </w:rPr>
            </w:pPr>
            <w:r w:rsidRPr="008B24CB">
              <w:rPr>
                <w:sz w:val="22"/>
              </w:rPr>
              <w:t>medical direction</w:t>
            </w:r>
          </w:p>
        </w:tc>
      </w:tr>
      <w:tr w:rsidR="00A43D4F" w:rsidRPr="00681816" w:rsidTr="00A43D4F">
        <w:tc>
          <w:tcPr>
            <w:tcW w:w="2694" w:type="dxa"/>
            <w:vAlign w:val="center"/>
          </w:tcPr>
          <w:p w:rsidR="00A43D4F" w:rsidRPr="00681816" w:rsidRDefault="00A43D4F" w:rsidP="00A43D4F">
            <w:pPr>
              <w:pStyle w:val="Pytania"/>
              <w:jc w:val="left"/>
              <w:rPr>
                <w:sz w:val="22"/>
                <w:szCs w:val="22"/>
              </w:rPr>
            </w:pPr>
            <w:r w:rsidRPr="00681816">
              <w:rPr>
                <w:sz w:val="22"/>
                <w:szCs w:val="22"/>
              </w:rPr>
              <w:t>Level of education</w:t>
            </w:r>
          </w:p>
        </w:tc>
        <w:tc>
          <w:tcPr>
            <w:tcW w:w="7087" w:type="dxa"/>
            <w:vAlign w:val="center"/>
          </w:tcPr>
          <w:p w:rsidR="00A43D4F" w:rsidRPr="008B24CB" w:rsidRDefault="00A43D4F" w:rsidP="00A43D4F">
            <w:pPr>
              <w:pStyle w:val="Odpowiedzi"/>
              <w:rPr>
                <w:sz w:val="22"/>
              </w:rPr>
            </w:pPr>
            <w:r w:rsidRPr="008B24CB">
              <w:rPr>
                <w:sz w:val="22"/>
              </w:rPr>
              <w:t>uniform master's studies</w:t>
            </w:r>
          </w:p>
        </w:tc>
      </w:tr>
      <w:tr w:rsidR="00A43D4F" w:rsidRPr="00681816" w:rsidTr="00A43D4F">
        <w:tc>
          <w:tcPr>
            <w:tcW w:w="2694" w:type="dxa"/>
            <w:vAlign w:val="center"/>
          </w:tcPr>
          <w:p w:rsidR="00A43D4F" w:rsidRPr="00681816" w:rsidRDefault="00A43D4F" w:rsidP="00A43D4F">
            <w:pPr>
              <w:pStyle w:val="Pytania"/>
              <w:jc w:val="left"/>
              <w:rPr>
                <w:sz w:val="22"/>
                <w:szCs w:val="22"/>
              </w:rPr>
            </w:pPr>
            <w:r w:rsidRPr="00681816">
              <w:rPr>
                <w:sz w:val="22"/>
                <w:szCs w:val="22"/>
              </w:rPr>
              <w:t>Profile</w:t>
            </w:r>
          </w:p>
        </w:tc>
        <w:tc>
          <w:tcPr>
            <w:tcW w:w="7087" w:type="dxa"/>
            <w:vAlign w:val="center"/>
          </w:tcPr>
          <w:p w:rsidR="00A43D4F" w:rsidRPr="008B24CB" w:rsidRDefault="00A43D4F" w:rsidP="00A43D4F">
            <w:pPr>
              <w:pStyle w:val="Odpowiedzi"/>
              <w:rPr>
                <w:sz w:val="22"/>
              </w:rPr>
            </w:pPr>
            <w:r w:rsidRPr="008B24CB">
              <w:rPr>
                <w:sz w:val="22"/>
              </w:rPr>
              <w:t>practical</w:t>
            </w:r>
          </w:p>
        </w:tc>
      </w:tr>
      <w:tr w:rsidR="00A43D4F" w:rsidRPr="00681816" w:rsidTr="00A43D4F">
        <w:tc>
          <w:tcPr>
            <w:tcW w:w="2694" w:type="dxa"/>
            <w:vAlign w:val="center"/>
          </w:tcPr>
          <w:p w:rsidR="00A43D4F" w:rsidRPr="00681816" w:rsidRDefault="00A43D4F" w:rsidP="00A43D4F">
            <w:pPr>
              <w:pStyle w:val="Pytania"/>
              <w:jc w:val="left"/>
              <w:rPr>
                <w:sz w:val="22"/>
                <w:szCs w:val="22"/>
              </w:rPr>
            </w:pPr>
            <w:r w:rsidRPr="00681816">
              <w:rPr>
                <w:sz w:val="22"/>
                <w:szCs w:val="22"/>
              </w:rPr>
              <w:t>Form of study</w:t>
            </w:r>
          </w:p>
        </w:tc>
        <w:tc>
          <w:tcPr>
            <w:tcW w:w="7087" w:type="dxa"/>
            <w:vAlign w:val="center"/>
          </w:tcPr>
          <w:p w:rsidR="00A43D4F" w:rsidRPr="008B24CB" w:rsidRDefault="00A43D4F" w:rsidP="00A43D4F">
            <w:pPr>
              <w:pStyle w:val="Odpowiedzi"/>
              <w:rPr>
                <w:sz w:val="22"/>
              </w:rPr>
            </w:pPr>
            <w:r w:rsidRPr="008B24CB">
              <w:rPr>
                <w:sz w:val="22"/>
              </w:rPr>
              <w:t>stationary / extramural</w:t>
            </w:r>
          </w:p>
        </w:tc>
      </w:tr>
      <w:tr w:rsidR="00A43D4F" w:rsidRPr="00681816" w:rsidTr="00A43D4F">
        <w:tc>
          <w:tcPr>
            <w:tcW w:w="2694" w:type="dxa"/>
            <w:vAlign w:val="center"/>
          </w:tcPr>
          <w:p w:rsidR="00A43D4F" w:rsidRPr="00681816" w:rsidRDefault="00A43D4F" w:rsidP="00A43D4F">
            <w:pPr>
              <w:pStyle w:val="Pytania"/>
              <w:jc w:val="left"/>
              <w:rPr>
                <w:sz w:val="22"/>
                <w:szCs w:val="22"/>
              </w:rPr>
            </w:pPr>
            <w:r w:rsidRPr="00681816">
              <w:rPr>
                <w:sz w:val="22"/>
                <w:szCs w:val="22"/>
              </w:rPr>
              <w:t>Year and semester</w:t>
            </w:r>
          </w:p>
        </w:tc>
        <w:tc>
          <w:tcPr>
            <w:tcW w:w="7087" w:type="dxa"/>
            <w:vAlign w:val="center"/>
          </w:tcPr>
          <w:p w:rsidR="00A43D4F" w:rsidRPr="008B24CB" w:rsidRDefault="00A43D4F" w:rsidP="00A43D4F">
            <w:pPr>
              <w:pStyle w:val="Odpowiedzi"/>
              <w:rPr>
                <w:sz w:val="22"/>
              </w:rPr>
            </w:pPr>
            <w:r>
              <w:rPr>
                <w:sz w:val="22"/>
              </w:rPr>
              <w:t xml:space="preserve">year IV, semester </w:t>
            </w:r>
            <w:r w:rsidRPr="008B24CB">
              <w:rPr>
                <w:sz w:val="22"/>
              </w:rPr>
              <w:t>V</w:t>
            </w:r>
            <w:r>
              <w:rPr>
                <w:sz w:val="22"/>
              </w:rPr>
              <w:t>III</w:t>
            </w:r>
          </w:p>
        </w:tc>
      </w:tr>
      <w:tr w:rsidR="00A43D4F" w:rsidRPr="00681816" w:rsidTr="00A43D4F">
        <w:tc>
          <w:tcPr>
            <w:tcW w:w="2694" w:type="dxa"/>
            <w:vAlign w:val="center"/>
          </w:tcPr>
          <w:p w:rsidR="00A43D4F" w:rsidRPr="00681816" w:rsidRDefault="00A43D4F" w:rsidP="00A43D4F">
            <w:pPr>
              <w:pStyle w:val="Pytania"/>
              <w:jc w:val="left"/>
              <w:rPr>
                <w:sz w:val="22"/>
                <w:szCs w:val="22"/>
              </w:rPr>
            </w:pPr>
            <w:r w:rsidRPr="00681816">
              <w:rPr>
                <w:sz w:val="22"/>
                <w:szCs w:val="22"/>
              </w:rPr>
              <w:t>Type of course</w:t>
            </w:r>
          </w:p>
        </w:tc>
        <w:tc>
          <w:tcPr>
            <w:tcW w:w="7087" w:type="dxa"/>
            <w:vAlign w:val="center"/>
          </w:tcPr>
          <w:p w:rsidR="00A43D4F" w:rsidRPr="008B24CB" w:rsidRDefault="00A43D4F" w:rsidP="00A43D4F">
            <w:pPr>
              <w:pStyle w:val="Odpowiedzi"/>
              <w:rPr>
                <w:b w:val="0"/>
                <w:sz w:val="22"/>
              </w:rPr>
            </w:pPr>
            <w:r w:rsidRPr="008B24CB">
              <w:rPr>
                <w:sz w:val="22"/>
              </w:rPr>
              <w:t>obligatory</w:t>
            </w:r>
          </w:p>
        </w:tc>
      </w:tr>
      <w:tr w:rsidR="00A43D4F" w:rsidRPr="00681816" w:rsidTr="00A43D4F">
        <w:tc>
          <w:tcPr>
            <w:tcW w:w="2694" w:type="dxa"/>
            <w:vAlign w:val="center"/>
          </w:tcPr>
          <w:p w:rsidR="00A43D4F" w:rsidRPr="00681816" w:rsidRDefault="00A43D4F" w:rsidP="00A43D4F">
            <w:pPr>
              <w:pStyle w:val="Pytania"/>
              <w:jc w:val="left"/>
              <w:rPr>
                <w:sz w:val="22"/>
                <w:szCs w:val="22"/>
              </w:rPr>
            </w:pPr>
            <w:r w:rsidRPr="00681816">
              <w:rPr>
                <w:sz w:val="22"/>
                <w:szCs w:val="22"/>
              </w:rPr>
              <w:t>Coordinator</w:t>
            </w:r>
          </w:p>
        </w:tc>
        <w:tc>
          <w:tcPr>
            <w:tcW w:w="7087" w:type="dxa"/>
            <w:vAlign w:val="center"/>
          </w:tcPr>
          <w:p w:rsidR="00A43D4F" w:rsidRPr="00CD7D43" w:rsidRDefault="009B4C7A" w:rsidP="00A43D4F">
            <w:pPr>
              <w:pStyle w:val="Odpowiedzi"/>
              <w:spacing w:before="0" w:after="0" w:line="276" w:lineRule="auto"/>
              <w:rPr>
                <w:color w:val="auto"/>
                <w:sz w:val="24"/>
                <w:szCs w:val="24"/>
              </w:rPr>
            </w:pPr>
            <w:r w:rsidRPr="009B4C7A">
              <w:rPr>
                <w:sz w:val="24"/>
                <w:szCs w:val="24"/>
              </w:rPr>
              <w:t>dr n. med. Bartosz Romańczuk</w:t>
            </w:r>
            <w:bookmarkStart w:id="0" w:name="_GoBack"/>
            <w:bookmarkEnd w:id="0"/>
          </w:p>
        </w:tc>
      </w:tr>
      <w:tr w:rsidR="00A43D4F" w:rsidRPr="000712FA" w:rsidTr="00A43D4F">
        <w:tc>
          <w:tcPr>
            <w:tcW w:w="2694" w:type="dxa"/>
            <w:vAlign w:val="center"/>
          </w:tcPr>
          <w:p w:rsidR="00A43D4F" w:rsidRPr="00681816" w:rsidRDefault="00A43D4F" w:rsidP="00A43D4F">
            <w:pPr>
              <w:pStyle w:val="Pytania"/>
              <w:jc w:val="left"/>
              <w:rPr>
                <w:sz w:val="22"/>
                <w:szCs w:val="22"/>
                <w:lang w:val="en-US"/>
              </w:rPr>
            </w:pPr>
            <w:r w:rsidRPr="00681816">
              <w:rPr>
                <w:sz w:val="22"/>
                <w:szCs w:val="22"/>
                <w:lang w:val="en-US"/>
              </w:rPr>
              <w:t>First and Last Name of the Teacher</w:t>
            </w:r>
          </w:p>
        </w:tc>
        <w:tc>
          <w:tcPr>
            <w:tcW w:w="7087" w:type="dxa"/>
            <w:vAlign w:val="center"/>
          </w:tcPr>
          <w:p w:rsidR="00A43D4F" w:rsidRPr="00CD7D43" w:rsidRDefault="00A43D4F" w:rsidP="00A43D4F">
            <w:pPr>
              <w:spacing w:after="0"/>
              <w:rPr>
                <w:rFonts w:ascii="Times New Roman" w:hAnsi="Times New Roman"/>
                <w:b/>
                <w:bCs/>
              </w:rPr>
            </w:pPr>
            <w:r w:rsidRPr="00CD7D43">
              <w:rPr>
                <w:rFonts w:ascii="Times New Roman" w:hAnsi="Times New Roman"/>
                <w:b/>
                <w:bCs/>
                <w:lang w:val="en-US"/>
              </w:rPr>
              <w:t xml:space="preserve">prof. dr hab. </w:t>
            </w:r>
            <w:proofErr w:type="spellStart"/>
            <w:r w:rsidRPr="00CD7D43">
              <w:rPr>
                <w:rFonts w:ascii="Times New Roman" w:hAnsi="Times New Roman"/>
                <w:b/>
                <w:bCs/>
                <w:lang w:val="en-US"/>
              </w:rPr>
              <w:t>Artur</w:t>
            </w:r>
            <w:proofErr w:type="spellEnd"/>
            <w:r w:rsidRPr="00CD7D43">
              <w:rPr>
                <w:rFonts w:ascii="Times New Roman" w:hAnsi="Times New Roman"/>
                <w:b/>
                <w:bCs/>
                <w:lang w:val="en-US"/>
              </w:rPr>
              <w:t xml:space="preserve"> Mazur, dr hab. </w:t>
            </w:r>
            <w:r w:rsidRPr="00CD7D43">
              <w:rPr>
                <w:rFonts w:ascii="Times New Roman" w:hAnsi="Times New Roman"/>
                <w:b/>
                <w:bCs/>
              </w:rPr>
              <w:t>Bartosz Korczowski prof. UR, dr hab. Jacek Tabarkiewicz, prof. UR, dr Elżbieta Czyżyk, dr Witold Błaż, dr Radosław Chaber, lek Jakub Musiał, lek Anna Tomoń, lek Szymon Figurski, dr Marta Rachel, lek. Anna Mach-Jamińska, lek. Małgorzata Dąbrowska, dr Krystyna Piasecka, dr Józef Rusin, dr Hanna Czajka</w:t>
            </w: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A43D4F"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A43D4F" w:rsidRPr="00A77D72" w:rsidRDefault="00A43D4F" w:rsidP="00A43D4F">
            <w:pPr>
              <w:pStyle w:val="centralniewrubryce"/>
              <w:spacing w:before="0" w:after="0" w:line="276" w:lineRule="auto"/>
              <w:rPr>
                <w:sz w:val="24"/>
                <w:szCs w:val="24"/>
              </w:rPr>
            </w:pPr>
            <w:r w:rsidRPr="00A77D72">
              <w:rPr>
                <w:sz w:val="24"/>
                <w:szCs w:val="24"/>
              </w:rPr>
              <w:t>18</w:t>
            </w:r>
          </w:p>
        </w:tc>
        <w:tc>
          <w:tcPr>
            <w:tcW w:w="974" w:type="dxa"/>
            <w:tcBorders>
              <w:top w:val="single" w:sz="4" w:space="0" w:color="auto"/>
              <w:left w:val="single" w:sz="4" w:space="0" w:color="auto"/>
              <w:bottom w:val="single" w:sz="4" w:space="0" w:color="auto"/>
              <w:right w:val="single" w:sz="4" w:space="0" w:color="auto"/>
            </w:tcBorders>
            <w:vAlign w:val="center"/>
          </w:tcPr>
          <w:p w:rsidR="00A43D4F" w:rsidRPr="00A77D72" w:rsidRDefault="00A43D4F" w:rsidP="00A43D4F">
            <w:pPr>
              <w:pStyle w:val="centralniewrubryce"/>
              <w:spacing w:before="0" w:after="0" w:line="276" w:lineRule="auto"/>
              <w:rPr>
                <w:sz w:val="24"/>
                <w:szCs w:val="24"/>
              </w:rPr>
            </w:pPr>
            <w:r w:rsidRPr="00A77D72">
              <w:rPr>
                <w:sz w:val="24"/>
                <w:szCs w:val="24"/>
              </w:rPr>
              <w:t>36</w:t>
            </w:r>
          </w:p>
        </w:tc>
        <w:tc>
          <w:tcPr>
            <w:tcW w:w="1390" w:type="dxa"/>
            <w:tcBorders>
              <w:top w:val="single" w:sz="4" w:space="0" w:color="auto"/>
              <w:left w:val="single" w:sz="4" w:space="0" w:color="auto"/>
              <w:bottom w:val="single" w:sz="4" w:space="0" w:color="auto"/>
              <w:right w:val="single" w:sz="4" w:space="0" w:color="auto"/>
            </w:tcBorders>
            <w:vAlign w:val="center"/>
          </w:tcPr>
          <w:p w:rsidR="00A43D4F" w:rsidRPr="00A77D72" w:rsidRDefault="00A43D4F" w:rsidP="00A43D4F">
            <w:pPr>
              <w:pStyle w:val="centralniewrubryce"/>
              <w:spacing w:before="0" w:after="0" w:line="276" w:lineRule="auto"/>
              <w:rPr>
                <w:sz w:val="24"/>
                <w:szCs w:val="24"/>
              </w:rPr>
            </w:pPr>
            <w:r w:rsidRPr="00A77D72">
              <w:rPr>
                <w:sz w:val="24"/>
                <w:szCs w:val="24"/>
              </w:rPr>
              <w:t>-</w:t>
            </w:r>
          </w:p>
        </w:tc>
        <w:tc>
          <w:tcPr>
            <w:tcW w:w="1194" w:type="dxa"/>
            <w:tcBorders>
              <w:top w:val="single" w:sz="4" w:space="0" w:color="auto"/>
              <w:left w:val="single" w:sz="4" w:space="0" w:color="auto"/>
              <w:bottom w:val="single" w:sz="4" w:space="0" w:color="auto"/>
              <w:right w:val="single" w:sz="4" w:space="0" w:color="auto"/>
            </w:tcBorders>
            <w:vAlign w:val="center"/>
          </w:tcPr>
          <w:p w:rsidR="00A43D4F" w:rsidRPr="00A77D72" w:rsidRDefault="00A43D4F" w:rsidP="00A43D4F">
            <w:pPr>
              <w:pStyle w:val="centralniewrubryce"/>
              <w:spacing w:before="0" w:after="0" w:line="276" w:lineRule="auto"/>
              <w:rPr>
                <w:sz w:val="24"/>
                <w:szCs w:val="24"/>
              </w:rPr>
            </w:pPr>
            <w:r w:rsidRPr="00A77D72">
              <w:rPr>
                <w:sz w:val="24"/>
                <w:szCs w:val="24"/>
              </w:rPr>
              <w:t>-</w:t>
            </w:r>
          </w:p>
        </w:tc>
        <w:tc>
          <w:tcPr>
            <w:tcW w:w="950" w:type="dxa"/>
            <w:tcBorders>
              <w:top w:val="single" w:sz="4" w:space="0" w:color="auto"/>
              <w:left w:val="single" w:sz="4" w:space="0" w:color="auto"/>
              <w:bottom w:val="single" w:sz="4" w:space="0" w:color="auto"/>
              <w:right w:val="single" w:sz="4" w:space="0" w:color="auto"/>
            </w:tcBorders>
            <w:vAlign w:val="center"/>
          </w:tcPr>
          <w:p w:rsidR="00A43D4F" w:rsidRPr="00A77D72" w:rsidRDefault="00A43D4F" w:rsidP="00A43D4F">
            <w:pPr>
              <w:pStyle w:val="centralniewrubryce"/>
              <w:spacing w:before="0" w:after="0" w:line="276" w:lineRule="auto"/>
              <w:rPr>
                <w:sz w:val="24"/>
                <w:szCs w:val="24"/>
              </w:rPr>
            </w:pPr>
            <w:r w:rsidRPr="00A77D72">
              <w:rPr>
                <w:sz w:val="24"/>
                <w:szCs w:val="24"/>
              </w:rPr>
              <w:t>-</w:t>
            </w:r>
          </w:p>
        </w:tc>
        <w:tc>
          <w:tcPr>
            <w:tcW w:w="520" w:type="dxa"/>
            <w:tcBorders>
              <w:top w:val="single" w:sz="4" w:space="0" w:color="auto"/>
              <w:left w:val="single" w:sz="4" w:space="0" w:color="auto"/>
              <w:bottom w:val="single" w:sz="4" w:space="0" w:color="auto"/>
              <w:right w:val="single" w:sz="4" w:space="0" w:color="auto"/>
            </w:tcBorders>
            <w:vAlign w:val="center"/>
          </w:tcPr>
          <w:p w:rsidR="00A43D4F" w:rsidRPr="00A77D72" w:rsidRDefault="00A43D4F" w:rsidP="00A43D4F">
            <w:pPr>
              <w:pStyle w:val="centralniewrubryce"/>
              <w:spacing w:before="0" w:after="0" w:line="276" w:lineRule="auto"/>
              <w:rPr>
                <w:sz w:val="24"/>
                <w:szCs w:val="24"/>
              </w:rPr>
            </w:pPr>
            <w:r w:rsidRPr="00A77D72">
              <w:rPr>
                <w:sz w:val="24"/>
                <w:szCs w:val="24"/>
              </w:rPr>
              <w:t>-</w:t>
            </w:r>
          </w:p>
        </w:tc>
        <w:tc>
          <w:tcPr>
            <w:tcW w:w="987" w:type="dxa"/>
            <w:tcBorders>
              <w:top w:val="single" w:sz="4" w:space="0" w:color="auto"/>
              <w:left w:val="single" w:sz="4" w:space="0" w:color="auto"/>
              <w:bottom w:val="single" w:sz="4" w:space="0" w:color="auto"/>
              <w:right w:val="single" w:sz="4" w:space="0" w:color="auto"/>
            </w:tcBorders>
            <w:vAlign w:val="center"/>
          </w:tcPr>
          <w:p w:rsidR="00A43D4F" w:rsidRPr="00A77D72" w:rsidRDefault="00A43D4F" w:rsidP="00A43D4F">
            <w:pPr>
              <w:pStyle w:val="centralniewrubryce"/>
              <w:spacing w:before="0" w:after="0" w:line="276" w:lineRule="auto"/>
              <w:rPr>
                <w:sz w:val="24"/>
                <w:szCs w:val="24"/>
              </w:rPr>
            </w:pPr>
            <w:r w:rsidRPr="00A77D72">
              <w:rPr>
                <w:sz w:val="24"/>
                <w:szCs w:val="24"/>
              </w:rPr>
              <w:t>-</w:t>
            </w:r>
          </w:p>
        </w:tc>
        <w:tc>
          <w:tcPr>
            <w:tcW w:w="1011" w:type="dxa"/>
            <w:tcBorders>
              <w:top w:val="single" w:sz="4" w:space="0" w:color="auto"/>
              <w:left w:val="single" w:sz="4" w:space="0" w:color="auto"/>
              <w:bottom w:val="single" w:sz="4" w:space="0" w:color="auto"/>
              <w:right w:val="single" w:sz="4" w:space="0" w:color="auto"/>
            </w:tcBorders>
            <w:vAlign w:val="center"/>
          </w:tcPr>
          <w:p w:rsidR="00A43D4F" w:rsidRPr="00A77D72" w:rsidRDefault="00A43D4F" w:rsidP="00A43D4F">
            <w:pPr>
              <w:pStyle w:val="centralniewrubryce"/>
              <w:spacing w:before="0" w:after="0" w:line="276" w:lineRule="auto"/>
              <w:rPr>
                <w:sz w:val="24"/>
                <w:szCs w:val="24"/>
              </w:rPr>
            </w:pPr>
            <w:r>
              <w:rPr>
                <w:sz w:val="24"/>
                <w:szCs w:val="24"/>
              </w:rPr>
              <w:t>80</w:t>
            </w:r>
          </w:p>
        </w:tc>
        <w:tc>
          <w:tcPr>
            <w:tcW w:w="1139" w:type="dxa"/>
            <w:tcBorders>
              <w:top w:val="single" w:sz="4" w:space="0" w:color="auto"/>
              <w:left w:val="single" w:sz="4" w:space="0" w:color="auto"/>
              <w:bottom w:val="single" w:sz="4" w:space="0" w:color="auto"/>
              <w:right w:val="single" w:sz="4" w:space="0" w:color="auto"/>
            </w:tcBorders>
            <w:vAlign w:val="center"/>
          </w:tcPr>
          <w:p w:rsidR="00A43D4F" w:rsidRPr="00A77D72" w:rsidRDefault="00A43D4F" w:rsidP="00A43D4F">
            <w:pPr>
              <w:pStyle w:val="centralniewrubryce"/>
              <w:spacing w:before="0" w:after="0" w:line="276" w:lineRule="auto"/>
              <w:rPr>
                <w:b/>
                <w:sz w:val="24"/>
                <w:szCs w:val="24"/>
              </w:rPr>
            </w:pPr>
            <w:r w:rsidRPr="00A77D72">
              <w:rPr>
                <w:b/>
                <w:sz w:val="24"/>
                <w:szCs w:val="24"/>
              </w:rPr>
              <w:t>5</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1.3</w:t>
      </w:r>
      <w:proofErr w:type="gramStart"/>
      <w:r w:rsidRPr="00681816">
        <w:rPr>
          <w:smallCaps w:val="0"/>
          <w:sz w:val="22"/>
          <w:lang w:val="en-US"/>
        </w:rPr>
        <w:t xml:space="preserve">.  </w:t>
      </w:r>
      <w:r w:rsidR="00B25704" w:rsidRPr="00681816">
        <w:rPr>
          <w:smallCaps w:val="0"/>
          <w:sz w:val="22"/>
          <w:lang w:val="en-US"/>
        </w:rPr>
        <w:t>The</w:t>
      </w:r>
      <w:proofErr w:type="gramEnd"/>
      <w:r w:rsidR="00B25704" w:rsidRPr="00681816">
        <w:rPr>
          <w:smallCaps w:val="0"/>
          <w:sz w:val="22"/>
          <w:lang w:val="en-US"/>
        </w:rPr>
        <w:t xml:space="preserv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 xml:space="preserve">(exam, </w:t>
      </w:r>
      <w:r w:rsidR="00B25704" w:rsidRPr="00325EF0">
        <w:rPr>
          <w:smallCaps w:val="0"/>
          <w:sz w:val="22"/>
          <w:u w:val="single"/>
          <w:lang w:val="en-US"/>
        </w:rPr>
        <w:t xml:space="preserve">credit </w:t>
      </w:r>
      <w:r w:rsidR="002D135F" w:rsidRPr="00325EF0">
        <w:rPr>
          <w:smallCaps w:val="0"/>
          <w:sz w:val="22"/>
          <w:u w:val="single"/>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9B4C7A" w:rsidTr="00DC6687">
        <w:tc>
          <w:tcPr>
            <w:tcW w:w="9778" w:type="dxa"/>
          </w:tcPr>
          <w:p w:rsidR="0020390E" w:rsidRPr="00681816" w:rsidRDefault="00A43D4F" w:rsidP="00A43D4F">
            <w:pPr>
              <w:pStyle w:val="a8"/>
              <w:spacing w:before="240" w:after="240"/>
              <w:rPr>
                <w:rFonts w:ascii="Times New Roman" w:hAnsi="Times New Roman" w:cs="Times New Roman"/>
                <w:lang w:val="en-US"/>
              </w:rPr>
            </w:pPr>
            <w:r w:rsidRPr="00773E6B">
              <w:rPr>
                <w:rFonts w:ascii="Times New Roman" w:hAnsi="Times New Roman" w:cs="Times New Roman"/>
                <w:lang w:val="en-US"/>
              </w:rPr>
              <w:t>Knowledge of topographic and functional human anatomy, knowledge of neuroanatomy, physiology and pathophysiology of the child.</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lastRenderedPageBreak/>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A43D4F" w:rsidRPr="009B4C7A" w:rsidTr="00A43D4F">
        <w:tc>
          <w:tcPr>
            <w:tcW w:w="659" w:type="dxa"/>
            <w:vAlign w:val="center"/>
          </w:tcPr>
          <w:p w:rsidR="00A43D4F" w:rsidRPr="00681816" w:rsidRDefault="00A43D4F" w:rsidP="00A43D4F">
            <w:pPr>
              <w:pStyle w:val="Podpunkty"/>
              <w:spacing w:before="40" w:after="40"/>
              <w:ind w:left="0"/>
              <w:jc w:val="left"/>
              <w:rPr>
                <w:b w:val="0"/>
                <w:szCs w:val="22"/>
              </w:rPr>
            </w:pPr>
            <w:r w:rsidRPr="00681816">
              <w:rPr>
                <w:b w:val="0"/>
                <w:szCs w:val="22"/>
              </w:rPr>
              <w:t xml:space="preserve">C1 </w:t>
            </w:r>
          </w:p>
        </w:tc>
        <w:tc>
          <w:tcPr>
            <w:tcW w:w="8403" w:type="dxa"/>
          </w:tcPr>
          <w:p w:rsidR="00A43D4F" w:rsidRPr="003527D1" w:rsidRDefault="00A43D4F" w:rsidP="00A43D4F">
            <w:pPr>
              <w:rPr>
                <w:rFonts w:ascii="Times New Roman" w:hAnsi="Times New Roman" w:cs="Times New Roman"/>
                <w:lang w:val="en-US"/>
              </w:rPr>
            </w:pPr>
            <w:r w:rsidRPr="003527D1">
              <w:rPr>
                <w:rFonts w:ascii="Times New Roman" w:hAnsi="Times New Roman" w:cs="Times New Roman"/>
                <w:lang w:val="en-US"/>
              </w:rPr>
              <w:t>Acquiring general theoretical and practical basics in the field of pediatrics.</w:t>
            </w:r>
          </w:p>
        </w:tc>
      </w:tr>
      <w:tr w:rsidR="00A43D4F" w:rsidRPr="009B4C7A" w:rsidTr="00A43D4F">
        <w:tc>
          <w:tcPr>
            <w:tcW w:w="659" w:type="dxa"/>
            <w:vAlign w:val="center"/>
          </w:tcPr>
          <w:p w:rsidR="00A43D4F" w:rsidRPr="00681816" w:rsidRDefault="00A43D4F" w:rsidP="00A43D4F">
            <w:pPr>
              <w:pStyle w:val="Cele"/>
              <w:spacing w:before="40" w:after="40"/>
              <w:ind w:left="0" w:firstLine="0"/>
              <w:jc w:val="left"/>
              <w:rPr>
                <w:sz w:val="22"/>
                <w:szCs w:val="22"/>
              </w:rPr>
            </w:pPr>
            <w:r w:rsidRPr="00681816">
              <w:rPr>
                <w:sz w:val="22"/>
                <w:szCs w:val="22"/>
              </w:rPr>
              <w:t>C2</w:t>
            </w:r>
          </w:p>
        </w:tc>
        <w:tc>
          <w:tcPr>
            <w:tcW w:w="8403" w:type="dxa"/>
          </w:tcPr>
          <w:p w:rsidR="00A43D4F" w:rsidRPr="003527D1" w:rsidRDefault="00A43D4F" w:rsidP="00A43D4F">
            <w:pPr>
              <w:rPr>
                <w:rFonts w:ascii="Times New Roman" w:hAnsi="Times New Roman" w:cs="Times New Roman"/>
                <w:lang w:val="en-US"/>
              </w:rPr>
            </w:pPr>
            <w:r w:rsidRPr="003527D1">
              <w:rPr>
                <w:rFonts w:ascii="Times New Roman" w:hAnsi="Times New Roman" w:cs="Times New Roman"/>
                <w:lang w:val="en-US"/>
              </w:rPr>
              <w:t>Mastering the skills of collecting medical history, physical examination of a child.</w:t>
            </w:r>
          </w:p>
        </w:tc>
      </w:tr>
      <w:tr w:rsidR="00A43D4F" w:rsidRPr="009B4C7A" w:rsidTr="00A43D4F">
        <w:tc>
          <w:tcPr>
            <w:tcW w:w="659" w:type="dxa"/>
            <w:vAlign w:val="center"/>
          </w:tcPr>
          <w:p w:rsidR="00A43D4F" w:rsidRPr="00681816" w:rsidRDefault="00A43D4F" w:rsidP="00A43D4F">
            <w:pPr>
              <w:pStyle w:val="Podpunkty"/>
              <w:spacing w:before="40" w:after="40"/>
              <w:ind w:left="0"/>
              <w:jc w:val="left"/>
              <w:rPr>
                <w:b w:val="0"/>
                <w:szCs w:val="22"/>
              </w:rPr>
            </w:pPr>
            <w:r w:rsidRPr="00681816">
              <w:rPr>
                <w:b w:val="0"/>
                <w:szCs w:val="22"/>
              </w:rPr>
              <w:t>C3</w:t>
            </w:r>
          </w:p>
        </w:tc>
        <w:tc>
          <w:tcPr>
            <w:tcW w:w="8403" w:type="dxa"/>
          </w:tcPr>
          <w:p w:rsidR="00A43D4F" w:rsidRPr="003527D1" w:rsidRDefault="00A43D4F" w:rsidP="00A43D4F">
            <w:pPr>
              <w:rPr>
                <w:rFonts w:ascii="Times New Roman" w:hAnsi="Times New Roman" w:cs="Times New Roman"/>
                <w:lang w:val="en-US"/>
              </w:rPr>
            </w:pPr>
            <w:r w:rsidRPr="003527D1">
              <w:rPr>
                <w:rFonts w:ascii="Times New Roman" w:hAnsi="Times New Roman" w:cs="Times New Roman"/>
                <w:lang w:val="en-US"/>
              </w:rPr>
              <w:t>Mastering the practical proceedings with a child coming to the children's clinic (healthy and sick child).</w:t>
            </w:r>
          </w:p>
        </w:tc>
      </w:tr>
      <w:tr w:rsidR="00A43D4F" w:rsidRPr="009B4C7A" w:rsidTr="00A43D4F">
        <w:tc>
          <w:tcPr>
            <w:tcW w:w="659" w:type="dxa"/>
            <w:vAlign w:val="center"/>
          </w:tcPr>
          <w:p w:rsidR="00A43D4F" w:rsidRPr="00681816" w:rsidRDefault="00A43D4F" w:rsidP="00A43D4F">
            <w:pPr>
              <w:pStyle w:val="Podpunkty"/>
              <w:spacing w:before="40" w:after="40"/>
              <w:ind w:left="0"/>
              <w:jc w:val="left"/>
              <w:rPr>
                <w:b w:val="0"/>
                <w:szCs w:val="22"/>
              </w:rPr>
            </w:pPr>
            <w:r w:rsidRPr="00681816">
              <w:rPr>
                <w:b w:val="0"/>
                <w:szCs w:val="22"/>
              </w:rPr>
              <w:t>C4</w:t>
            </w:r>
          </w:p>
        </w:tc>
        <w:tc>
          <w:tcPr>
            <w:tcW w:w="8403" w:type="dxa"/>
          </w:tcPr>
          <w:p w:rsidR="00A43D4F" w:rsidRPr="003527D1" w:rsidRDefault="00A43D4F" w:rsidP="00A43D4F">
            <w:pPr>
              <w:rPr>
                <w:rFonts w:ascii="Times New Roman" w:hAnsi="Times New Roman" w:cs="Times New Roman"/>
                <w:lang w:val="en-US"/>
              </w:rPr>
            </w:pPr>
            <w:r w:rsidRPr="003527D1">
              <w:rPr>
                <w:rFonts w:ascii="Times New Roman" w:hAnsi="Times New Roman" w:cs="Times New Roman"/>
                <w:lang w:val="en-US"/>
              </w:rPr>
              <w:t>Acquiring outpatient treatment skills and dealing with a child suffering from respiratory and digestive diseases.</w:t>
            </w:r>
          </w:p>
        </w:tc>
      </w:tr>
      <w:tr w:rsidR="00A43D4F" w:rsidRPr="009B4C7A" w:rsidTr="00A43D4F">
        <w:tc>
          <w:tcPr>
            <w:tcW w:w="659" w:type="dxa"/>
            <w:vAlign w:val="center"/>
          </w:tcPr>
          <w:p w:rsidR="00A43D4F" w:rsidRPr="00681816" w:rsidRDefault="00A43D4F" w:rsidP="00A43D4F">
            <w:pPr>
              <w:pStyle w:val="Podpunkty"/>
              <w:spacing w:before="40" w:after="40"/>
              <w:ind w:left="0"/>
              <w:jc w:val="left"/>
              <w:rPr>
                <w:b w:val="0"/>
                <w:szCs w:val="22"/>
              </w:rPr>
            </w:pPr>
            <w:r w:rsidRPr="00681816">
              <w:rPr>
                <w:b w:val="0"/>
                <w:szCs w:val="22"/>
              </w:rPr>
              <w:t>C5</w:t>
            </w:r>
          </w:p>
        </w:tc>
        <w:tc>
          <w:tcPr>
            <w:tcW w:w="8403" w:type="dxa"/>
          </w:tcPr>
          <w:p w:rsidR="00A43D4F" w:rsidRPr="003527D1" w:rsidRDefault="00A43D4F" w:rsidP="00A43D4F">
            <w:pPr>
              <w:rPr>
                <w:rFonts w:ascii="Times New Roman" w:hAnsi="Times New Roman" w:cs="Times New Roman"/>
                <w:lang w:val="en-US"/>
              </w:rPr>
            </w:pPr>
            <w:r w:rsidRPr="003527D1">
              <w:rPr>
                <w:rFonts w:ascii="Times New Roman" w:hAnsi="Times New Roman" w:cs="Times New Roman"/>
                <w:lang w:val="en-US"/>
              </w:rPr>
              <w:t>Mastering the basics of interpretation of additional tests in children in diseases of the respiratory and digestive systems</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proofErr w:type="gramStart"/>
      <w:r w:rsidRPr="00681816">
        <w:rPr>
          <w:sz w:val="22"/>
          <w:lang w:val="en-US"/>
        </w:rPr>
        <w:t>3.2</w:t>
      </w:r>
      <w:r w:rsidRPr="00681816">
        <w:rPr>
          <w:b w:val="0"/>
          <w:sz w:val="22"/>
          <w:lang w:val="en-US"/>
        </w:rPr>
        <w:t xml:space="preserve">  </w:t>
      </w:r>
      <w:r w:rsidRPr="00681816">
        <w:rPr>
          <w:sz w:val="22"/>
          <w:lang w:val="en-US"/>
        </w:rPr>
        <w:t>OUTCOMES</w:t>
      </w:r>
      <w:proofErr w:type="gramEnd"/>
      <w:r w:rsidRPr="00681816">
        <w:rPr>
          <w:sz w:val="22"/>
          <w:lang w:val="en-US"/>
        </w:rPr>
        <w:t xml:space="preserve">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A43D4F" w:rsidRPr="009B4C7A" w:rsidTr="00DC6687">
        <w:tc>
          <w:tcPr>
            <w:tcW w:w="1210" w:type="dxa"/>
          </w:tcPr>
          <w:p w:rsidR="00A43D4F" w:rsidRPr="00681816" w:rsidRDefault="00A43D4F" w:rsidP="00A43D4F">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A43D4F" w:rsidRPr="00681816" w:rsidRDefault="00A43D4F" w:rsidP="00A43D4F">
            <w:pPr>
              <w:pStyle w:val="Punktygwne"/>
              <w:spacing w:before="0" w:after="0"/>
              <w:rPr>
                <w:b w:val="0"/>
                <w:i/>
                <w:smallCaps w:val="0"/>
                <w:sz w:val="22"/>
                <w:lang w:val="en-US"/>
              </w:rPr>
            </w:pPr>
          </w:p>
        </w:tc>
        <w:tc>
          <w:tcPr>
            <w:tcW w:w="6474" w:type="dxa"/>
          </w:tcPr>
          <w:p w:rsidR="00A43D4F" w:rsidRDefault="00A43D4F" w:rsidP="00A43D4F">
            <w:pPr>
              <w:pStyle w:val="Punktygwne"/>
              <w:spacing w:before="0" w:after="0"/>
              <w:rPr>
                <w:b w:val="0"/>
                <w:smallCaps w:val="0"/>
                <w:sz w:val="22"/>
                <w:lang w:val="en-US"/>
              </w:rPr>
            </w:pPr>
          </w:p>
          <w:p w:rsidR="00A43D4F" w:rsidRPr="00681816" w:rsidRDefault="00A43D4F" w:rsidP="00A43D4F">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A43D4F" w:rsidRPr="00681816" w:rsidRDefault="00A43D4F" w:rsidP="00A43D4F">
            <w:pPr>
              <w:pStyle w:val="Punktygwne"/>
              <w:spacing w:before="0" w:after="0"/>
              <w:rPr>
                <w:b w:val="0"/>
                <w:smallCaps w:val="0"/>
                <w:sz w:val="22"/>
                <w:lang w:val="en-US"/>
              </w:rPr>
            </w:pPr>
            <w:r w:rsidRPr="006B6700">
              <w:rPr>
                <w:b w:val="0"/>
                <w:smallCaps w:val="0"/>
                <w:sz w:val="22"/>
                <w:lang w:val="en-US"/>
              </w:rPr>
              <w:t>Reference to directional effects (KEK)</w:t>
            </w:r>
          </w:p>
        </w:tc>
      </w:tr>
      <w:tr w:rsidR="00A43D4F" w:rsidRPr="00681816" w:rsidTr="000C2639">
        <w:tc>
          <w:tcPr>
            <w:tcW w:w="1210" w:type="dxa"/>
            <w:vAlign w:val="center"/>
          </w:tcPr>
          <w:p w:rsidR="00A43D4F" w:rsidRPr="00A43D4F" w:rsidRDefault="00A43D4F" w:rsidP="00A43D4F">
            <w:pPr>
              <w:pStyle w:val="Punktygwne"/>
              <w:spacing w:before="0" w:after="0" w:line="276" w:lineRule="auto"/>
              <w:rPr>
                <w:b w:val="0"/>
                <w:smallCaps w:val="0"/>
                <w:szCs w:val="24"/>
              </w:rPr>
            </w:pPr>
            <w:r w:rsidRPr="00A43D4F">
              <w:rPr>
                <w:b w:val="0"/>
                <w:smallCaps w:val="0"/>
                <w:szCs w:val="24"/>
              </w:rPr>
              <w:t>EK</w:t>
            </w:r>
            <w:r w:rsidRPr="00A43D4F">
              <w:rPr>
                <w:b w:val="0"/>
                <w:smallCaps w:val="0"/>
                <w:szCs w:val="24"/>
              </w:rPr>
              <w:softHyphen/>
              <w:t>_01</w:t>
            </w:r>
          </w:p>
        </w:tc>
        <w:tc>
          <w:tcPr>
            <w:tcW w:w="6474" w:type="dxa"/>
          </w:tcPr>
          <w:p w:rsidR="00A43D4F" w:rsidRPr="003527D1" w:rsidRDefault="00A43D4F" w:rsidP="00A43D4F">
            <w:pPr>
              <w:rPr>
                <w:rFonts w:ascii="Times New Roman" w:hAnsi="Times New Roman" w:cs="Times New Roman"/>
                <w:lang w:val="en-US"/>
              </w:rPr>
            </w:pPr>
            <w:r w:rsidRPr="003527D1">
              <w:rPr>
                <w:rFonts w:ascii="Times New Roman" w:hAnsi="Times New Roman" w:cs="Times New Roman"/>
                <w:lang w:val="en-US"/>
              </w:rPr>
              <w:t>knows and understands the causes, symptoms, principles of diagnosis and therapeutic treatment in the case of the most common diseases of children:</w:t>
            </w:r>
          </w:p>
          <w:p w:rsidR="00A43D4F" w:rsidRPr="003527D1" w:rsidRDefault="00A43D4F" w:rsidP="00A43D4F">
            <w:pPr>
              <w:rPr>
                <w:rFonts w:ascii="Times New Roman" w:hAnsi="Times New Roman" w:cs="Times New Roman"/>
                <w:lang w:val="en-US"/>
              </w:rPr>
            </w:pPr>
            <w:r w:rsidRPr="003527D1">
              <w:rPr>
                <w:rFonts w:ascii="Times New Roman" w:hAnsi="Times New Roman" w:cs="Times New Roman"/>
                <w:lang w:val="en-US"/>
              </w:rPr>
              <w:t>a) the most common infectious diseases of childhood,</w:t>
            </w:r>
          </w:p>
          <w:p w:rsidR="00A43D4F" w:rsidRPr="003527D1" w:rsidRDefault="00A43D4F" w:rsidP="00A43D4F">
            <w:pPr>
              <w:rPr>
                <w:rFonts w:ascii="Times New Roman" w:hAnsi="Times New Roman" w:cs="Times New Roman"/>
                <w:lang w:val="en-US"/>
              </w:rPr>
            </w:pPr>
            <w:r w:rsidRPr="003527D1">
              <w:rPr>
                <w:rFonts w:ascii="Times New Roman" w:hAnsi="Times New Roman" w:cs="Times New Roman"/>
                <w:lang w:val="en-US"/>
              </w:rPr>
              <w:t>b) urinary tract infections, congenital malformations, nephrotic syndrome, nephrolithiasis, acute and chronic renal failure, acute and chronic kidney disease, renal system diseases, urinary disorders, vesicoureteral reflux disease</w:t>
            </w:r>
          </w:p>
          <w:p w:rsidR="00A43D4F" w:rsidRPr="003527D1" w:rsidRDefault="00A43D4F" w:rsidP="00A43D4F">
            <w:pPr>
              <w:rPr>
                <w:rFonts w:ascii="Times New Roman" w:hAnsi="Times New Roman" w:cs="Times New Roman"/>
                <w:lang w:val="en-US"/>
              </w:rPr>
            </w:pPr>
            <w:r w:rsidRPr="003527D1">
              <w:rPr>
                <w:rFonts w:ascii="Times New Roman" w:hAnsi="Times New Roman" w:cs="Times New Roman"/>
                <w:lang w:val="en-US"/>
              </w:rPr>
              <w:t>c) heart defects, myocarditis, endocarditis, cardiomyopathy, arrhythmias, cardiac insufficiency, hypertension, syncope,</w:t>
            </w:r>
          </w:p>
        </w:tc>
        <w:tc>
          <w:tcPr>
            <w:tcW w:w="1270" w:type="dxa"/>
            <w:vAlign w:val="center"/>
          </w:tcPr>
          <w:p w:rsidR="00A43D4F" w:rsidRPr="00A43D4F" w:rsidRDefault="00A43D4F" w:rsidP="00A43D4F">
            <w:pPr>
              <w:spacing w:after="0"/>
              <w:rPr>
                <w:rFonts w:ascii="Times New Roman" w:hAnsi="Times New Roman" w:cs="Times New Roman"/>
                <w:sz w:val="24"/>
                <w:szCs w:val="24"/>
              </w:rPr>
            </w:pPr>
            <w:r w:rsidRPr="00A43D4F">
              <w:rPr>
                <w:rFonts w:ascii="Times New Roman" w:hAnsi="Times New Roman" w:cs="Times New Roman"/>
                <w:sz w:val="24"/>
                <w:szCs w:val="24"/>
              </w:rPr>
              <w:t>E.W3.</w:t>
            </w:r>
          </w:p>
        </w:tc>
      </w:tr>
      <w:tr w:rsidR="00A43D4F" w:rsidRPr="00681816" w:rsidTr="000C2639">
        <w:tc>
          <w:tcPr>
            <w:tcW w:w="1210" w:type="dxa"/>
            <w:vAlign w:val="center"/>
          </w:tcPr>
          <w:p w:rsidR="00A43D4F" w:rsidRPr="00A43D4F" w:rsidRDefault="00A43D4F" w:rsidP="00A43D4F">
            <w:pPr>
              <w:pStyle w:val="Punktygwne"/>
              <w:spacing w:before="0" w:after="0" w:line="276" w:lineRule="auto"/>
              <w:rPr>
                <w:b w:val="0"/>
                <w:smallCaps w:val="0"/>
                <w:szCs w:val="24"/>
              </w:rPr>
            </w:pPr>
            <w:r w:rsidRPr="00A43D4F">
              <w:rPr>
                <w:b w:val="0"/>
                <w:smallCaps w:val="0"/>
                <w:szCs w:val="24"/>
              </w:rPr>
              <w:t>EK_02</w:t>
            </w:r>
          </w:p>
        </w:tc>
        <w:tc>
          <w:tcPr>
            <w:tcW w:w="6474" w:type="dxa"/>
          </w:tcPr>
          <w:p w:rsidR="00A43D4F" w:rsidRPr="003527D1" w:rsidRDefault="00A43D4F" w:rsidP="00A43D4F">
            <w:pPr>
              <w:rPr>
                <w:rFonts w:ascii="Times New Roman" w:hAnsi="Times New Roman" w:cs="Times New Roman"/>
                <w:lang w:val="en-US"/>
              </w:rPr>
            </w:pPr>
            <w:r w:rsidRPr="003527D1">
              <w:rPr>
                <w:rFonts w:ascii="Times New Roman" w:hAnsi="Times New Roman" w:cs="Times New Roman"/>
                <w:lang w:val="en-US"/>
              </w:rPr>
              <w:t>knows the most frequent conditions of life threat in children and rules of conduct in these states;</w:t>
            </w:r>
          </w:p>
        </w:tc>
        <w:tc>
          <w:tcPr>
            <w:tcW w:w="1270" w:type="dxa"/>
            <w:vAlign w:val="center"/>
          </w:tcPr>
          <w:p w:rsidR="00A43D4F" w:rsidRPr="00A43D4F" w:rsidRDefault="00A43D4F" w:rsidP="00A43D4F">
            <w:pPr>
              <w:spacing w:after="0"/>
              <w:rPr>
                <w:rFonts w:ascii="Times New Roman" w:hAnsi="Times New Roman" w:cs="Times New Roman"/>
                <w:sz w:val="24"/>
                <w:szCs w:val="24"/>
              </w:rPr>
            </w:pPr>
            <w:r w:rsidRPr="00A43D4F">
              <w:rPr>
                <w:rFonts w:ascii="Times New Roman" w:hAnsi="Times New Roman" w:cs="Times New Roman"/>
                <w:sz w:val="24"/>
                <w:szCs w:val="24"/>
              </w:rPr>
              <w:t>E.W6.</w:t>
            </w:r>
          </w:p>
        </w:tc>
      </w:tr>
      <w:tr w:rsidR="00A43D4F" w:rsidRPr="00681816" w:rsidTr="000C2639">
        <w:tc>
          <w:tcPr>
            <w:tcW w:w="1210" w:type="dxa"/>
            <w:vAlign w:val="center"/>
          </w:tcPr>
          <w:p w:rsidR="00A43D4F" w:rsidRPr="00A43D4F" w:rsidRDefault="00A43D4F" w:rsidP="00A43D4F">
            <w:pPr>
              <w:pStyle w:val="Punktygwne"/>
              <w:spacing w:before="0" w:after="0" w:line="276" w:lineRule="auto"/>
              <w:rPr>
                <w:b w:val="0"/>
                <w:smallCaps w:val="0"/>
                <w:szCs w:val="24"/>
              </w:rPr>
            </w:pPr>
            <w:r w:rsidRPr="00A43D4F">
              <w:rPr>
                <w:b w:val="0"/>
                <w:smallCaps w:val="0"/>
                <w:szCs w:val="24"/>
              </w:rPr>
              <w:t>EK_03</w:t>
            </w:r>
          </w:p>
        </w:tc>
        <w:tc>
          <w:tcPr>
            <w:tcW w:w="6474" w:type="dxa"/>
          </w:tcPr>
          <w:p w:rsidR="00A43D4F" w:rsidRPr="003527D1" w:rsidRDefault="00A43D4F" w:rsidP="00A43D4F">
            <w:pPr>
              <w:rPr>
                <w:rFonts w:ascii="Times New Roman" w:hAnsi="Times New Roman" w:cs="Times New Roman"/>
                <w:lang w:val="en-US"/>
              </w:rPr>
            </w:pPr>
            <w:r w:rsidRPr="003527D1">
              <w:rPr>
                <w:rFonts w:ascii="Times New Roman" w:hAnsi="Times New Roman" w:cs="Times New Roman"/>
                <w:lang w:val="en-US"/>
              </w:rPr>
              <w:t>conducts a medical history with the child and his family;</w:t>
            </w:r>
          </w:p>
        </w:tc>
        <w:tc>
          <w:tcPr>
            <w:tcW w:w="1270" w:type="dxa"/>
            <w:vAlign w:val="center"/>
          </w:tcPr>
          <w:p w:rsidR="00A43D4F" w:rsidRPr="00A43D4F" w:rsidRDefault="00A43D4F" w:rsidP="00A43D4F">
            <w:pPr>
              <w:spacing w:after="0"/>
              <w:rPr>
                <w:rFonts w:ascii="Times New Roman" w:hAnsi="Times New Roman" w:cs="Times New Roman"/>
                <w:sz w:val="24"/>
                <w:szCs w:val="24"/>
              </w:rPr>
            </w:pPr>
            <w:r w:rsidRPr="00A43D4F">
              <w:rPr>
                <w:rFonts w:ascii="Times New Roman" w:eastAsia="Cambria" w:hAnsi="Times New Roman" w:cs="Times New Roman"/>
                <w:sz w:val="24"/>
                <w:szCs w:val="24"/>
              </w:rPr>
              <w:t>E.U2.</w:t>
            </w:r>
          </w:p>
        </w:tc>
      </w:tr>
      <w:tr w:rsidR="00A43D4F" w:rsidRPr="00681816" w:rsidTr="000C2639">
        <w:tc>
          <w:tcPr>
            <w:tcW w:w="1210" w:type="dxa"/>
            <w:vAlign w:val="center"/>
          </w:tcPr>
          <w:p w:rsidR="00A43D4F" w:rsidRPr="00A43D4F" w:rsidRDefault="00A43D4F" w:rsidP="00A43D4F">
            <w:pPr>
              <w:pStyle w:val="Punktygwne"/>
              <w:spacing w:before="0" w:after="0" w:line="276" w:lineRule="auto"/>
              <w:rPr>
                <w:b w:val="0"/>
                <w:smallCaps w:val="0"/>
                <w:szCs w:val="24"/>
              </w:rPr>
            </w:pPr>
            <w:r w:rsidRPr="00A43D4F">
              <w:rPr>
                <w:b w:val="0"/>
                <w:smallCaps w:val="0"/>
                <w:szCs w:val="24"/>
              </w:rPr>
              <w:t>EK_04</w:t>
            </w:r>
          </w:p>
        </w:tc>
        <w:tc>
          <w:tcPr>
            <w:tcW w:w="6474" w:type="dxa"/>
          </w:tcPr>
          <w:p w:rsidR="00A43D4F" w:rsidRPr="003527D1" w:rsidRDefault="00A43D4F" w:rsidP="00A43D4F">
            <w:pPr>
              <w:rPr>
                <w:rFonts w:ascii="Times New Roman" w:hAnsi="Times New Roman" w:cs="Times New Roman"/>
                <w:lang w:val="en-US"/>
              </w:rPr>
            </w:pPr>
            <w:r w:rsidRPr="003527D1">
              <w:rPr>
                <w:rFonts w:ascii="Times New Roman" w:hAnsi="Times New Roman" w:cs="Times New Roman"/>
                <w:lang w:val="en-US"/>
              </w:rPr>
              <w:t>performs physical examination of a child of all ages;</w:t>
            </w:r>
          </w:p>
        </w:tc>
        <w:tc>
          <w:tcPr>
            <w:tcW w:w="1270" w:type="dxa"/>
            <w:vAlign w:val="center"/>
          </w:tcPr>
          <w:p w:rsidR="00A43D4F" w:rsidRPr="00A43D4F" w:rsidRDefault="00A43D4F" w:rsidP="00A43D4F">
            <w:pPr>
              <w:pStyle w:val="Default"/>
              <w:spacing w:line="276" w:lineRule="auto"/>
              <w:rPr>
                <w:rFonts w:ascii="Times New Roman" w:hAnsi="Times New Roman" w:cs="Times New Roman"/>
              </w:rPr>
            </w:pPr>
            <w:r w:rsidRPr="00A43D4F">
              <w:rPr>
                <w:rFonts w:ascii="Times New Roman" w:eastAsia="Cambria" w:hAnsi="Times New Roman" w:cs="Times New Roman"/>
              </w:rPr>
              <w:t>E.U4.</w:t>
            </w:r>
          </w:p>
        </w:tc>
      </w:tr>
      <w:tr w:rsidR="00A43D4F" w:rsidRPr="00681816" w:rsidTr="000C2639">
        <w:tc>
          <w:tcPr>
            <w:tcW w:w="1210" w:type="dxa"/>
            <w:vAlign w:val="center"/>
          </w:tcPr>
          <w:p w:rsidR="00A43D4F" w:rsidRPr="00A43D4F" w:rsidRDefault="00A43D4F" w:rsidP="00A43D4F">
            <w:pPr>
              <w:spacing w:after="0"/>
              <w:rPr>
                <w:rFonts w:ascii="Times New Roman" w:eastAsia="Times New Roman" w:hAnsi="Times New Roman" w:cs="Times New Roman"/>
                <w:sz w:val="24"/>
                <w:szCs w:val="24"/>
              </w:rPr>
            </w:pPr>
            <w:r w:rsidRPr="00A43D4F">
              <w:rPr>
                <w:rFonts w:ascii="Times New Roman" w:eastAsia="Times New Roman" w:hAnsi="Times New Roman" w:cs="Times New Roman"/>
                <w:sz w:val="24"/>
                <w:szCs w:val="24"/>
              </w:rPr>
              <w:t>EK_05</w:t>
            </w:r>
          </w:p>
        </w:tc>
        <w:tc>
          <w:tcPr>
            <w:tcW w:w="6474" w:type="dxa"/>
          </w:tcPr>
          <w:p w:rsidR="00A43D4F" w:rsidRPr="003527D1" w:rsidRDefault="00A43D4F" w:rsidP="00A43D4F">
            <w:pPr>
              <w:rPr>
                <w:rFonts w:ascii="Times New Roman" w:hAnsi="Times New Roman" w:cs="Times New Roman"/>
                <w:lang w:val="en-US"/>
              </w:rPr>
            </w:pPr>
            <w:r w:rsidRPr="003527D1">
              <w:rPr>
                <w:rFonts w:ascii="Times New Roman" w:hAnsi="Times New Roman" w:cs="Times New Roman"/>
                <w:lang w:val="en-US"/>
              </w:rPr>
              <w:t>evaluates the state of the newborn on the Apgar scale and assesses its maturity, investigates neonatal reflexes;</w:t>
            </w:r>
          </w:p>
        </w:tc>
        <w:tc>
          <w:tcPr>
            <w:tcW w:w="1270" w:type="dxa"/>
            <w:vAlign w:val="center"/>
          </w:tcPr>
          <w:p w:rsidR="00A43D4F" w:rsidRPr="00A43D4F" w:rsidRDefault="00A43D4F" w:rsidP="00A43D4F">
            <w:pPr>
              <w:spacing w:after="0"/>
              <w:rPr>
                <w:rFonts w:ascii="Times New Roman" w:eastAsia="Times New Roman" w:hAnsi="Times New Roman" w:cs="Times New Roman"/>
                <w:sz w:val="24"/>
                <w:szCs w:val="24"/>
              </w:rPr>
            </w:pPr>
            <w:r w:rsidRPr="00A43D4F">
              <w:rPr>
                <w:rFonts w:ascii="Times New Roman" w:eastAsia="Cambria" w:hAnsi="Times New Roman" w:cs="Times New Roman"/>
                <w:sz w:val="24"/>
                <w:szCs w:val="24"/>
              </w:rPr>
              <w:t>E.U8.</w:t>
            </w:r>
          </w:p>
        </w:tc>
      </w:tr>
      <w:tr w:rsidR="00A43D4F" w:rsidRPr="00681816" w:rsidTr="000C2639">
        <w:tc>
          <w:tcPr>
            <w:tcW w:w="1210" w:type="dxa"/>
            <w:vAlign w:val="center"/>
          </w:tcPr>
          <w:p w:rsidR="00A43D4F" w:rsidRPr="00A43D4F" w:rsidRDefault="00A43D4F" w:rsidP="00A43D4F">
            <w:pPr>
              <w:pStyle w:val="Punktygwne"/>
              <w:spacing w:before="0" w:after="0" w:line="276" w:lineRule="auto"/>
              <w:rPr>
                <w:b w:val="0"/>
                <w:smallCaps w:val="0"/>
                <w:szCs w:val="24"/>
              </w:rPr>
            </w:pPr>
            <w:r w:rsidRPr="00A43D4F">
              <w:rPr>
                <w:b w:val="0"/>
                <w:smallCaps w:val="0"/>
                <w:szCs w:val="24"/>
              </w:rPr>
              <w:t>EK_06</w:t>
            </w:r>
          </w:p>
        </w:tc>
        <w:tc>
          <w:tcPr>
            <w:tcW w:w="6474" w:type="dxa"/>
          </w:tcPr>
          <w:p w:rsidR="00A43D4F" w:rsidRPr="003527D1" w:rsidRDefault="00A43D4F" w:rsidP="00A43D4F">
            <w:pPr>
              <w:rPr>
                <w:rFonts w:ascii="Times New Roman" w:hAnsi="Times New Roman" w:cs="Times New Roman"/>
                <w:lang w:val="en-US"/>
              </w:rPr>
            </w:pPr>
            <w:r w:rsidRPr="003527D1">
              <w:rPr>
                <w:rFonts w:ascii="Times New Roman" w:hAnsi="Times New Roman" w:cs="Times New Roman"/>
                <w:lang w:val="en-US"/>
              </w:rPr>
              <w:t>compiles anthropometric and blood pressure measurements with data on centile grids;</w:t>
            </w:r>
          </w:p>
        </w:tc>
        <w:tc>
          <w:tcPr>
            <w:tcW w:w="1270" w:type="dxa"/>
            <w:vAlign w:val="center"/>
          </w:tcPr>
          <w:p w:rsidR="00A43D4F" w:rsidRPr="00A43D4F" w:rsidRDefault="00A43D4F" w:rsidP="00A43D4F">
            <w:pPr>
              <w:pStyle w:val="Default"/>
              <w:spacing w:line="276" w:lineRule="auto"/>
              <w:rPr>
                <w:rFonts w:ascii="Times New Roman" w:hAnsi="Times New Roman" w:cs="Times New Roman"/>
              </w:rPr>
            </w:pPr>
            <w:r w:rsidRPr="00A43D4F">
              <w:rPr>
                <w:rFonts w:ascii="Times New Roman" w:eastAsia="Cambria" w:hAnsi="Times New Roman" w:cs="Times New Roman"/>
              </w:rPr>
              <w:t>E.U9.</w:t>
            </w:r>
          </w:p>
        </w:tc>
      </w:tr>
      <w:tr w:rsidR="00A43D4F" w:rsidRPr="00681816" w:rsidTr="000C2639">
        <w:tc>
          <w:tcPr>
            <w:tcW w:w="1210" w:type="dxa"/>
            <w:vAlign w:val="center"/>
          </w:tcPr>
          <w:p w:rsidR="00A43D4F" w:rsidRPr="00A43D4F" w:rsidRDefault="00A43D4F" w:rsidP="00A43D4F">
            <w:pPr>
              <w:pStyle w:val="Punktygwne"/>
              <w:spacing w:before="0" w:after="0" w:line="276" w:lineRule="auto"/>
              <w:rPr>
                <w:b w:val="0"/>
                <w:smallCaps w:val="0"/>
                <w:szCs w:val="24"/>
              </w:rPr>
            </w:pPr>
            <w:r w:rsidRPr="00A43D4F">
              <w:rPr>
                <w:b w:val="0"/>
                <w:smallCaps w:val="0"/>
                <w:szCs w:val="24"/>
              </w:rPr>
              <w:t>EK_07</w:t>
            </w:r>
          </w:p>
        </w:tc>
        <w:tc>
          <w:tcPr>
            <w:tcW w:w="6474" w:type="dxa"/>
          </w:tcPr>
          <w:p w:rsidR="00A43D4F" w:rsidRPr="003527D1" w:rsidRDefault="00A43D4F" w:rsidP="00A43D4F">
            <w:pPr>
              <w:rPr>
                <w:rFonts w:ascii="Times New Roman" w:hAnsi="Times New Roman" w:cs="Times New Roman"/>
                <w:lang w:val="en-US"/>
              </w:rPr>
            </w:pPr>
            <w:r w:rsidRPr="003527D1">
              <w:rPr>
                <w:rFonts w:ascii="Times New Roman" w:hAnsi="Times New Roman" w:cs="Times New Roman"/>
                <w:lang w:val="en-US"/>
              </w:rPr>
              <w:t>evaluates the degree of advancement of sexual maturation;</w:t>
            </w:r>
          </w:p>
        </w:tc>
        <w:tc>
          <w:tcPr>
            <w:tcW w:w="1270" w:type="dxa"/>
            <w:vAlign w:val="center"/>
          </w:tcPr>
          <w:p w:rsidR="00A43D4F" w:rsidRPr="00A43D4F" w:rsidRDefault="00A43D4F" w:rsidP="00A43D4F">
            <w:pPr>
              <w:pStyle w:val="Default"/>
              <w:spacing w:line="276" w:lineRule="auto"/>
              <w:rPr>
                <w:rFonts w:ascii="Times New Roman" w:hAnsi="Times New Roman" w:cs="Times New Roman"/>
              </w:rPr>
            </w:pPr>
            <w:r w:rsidRPr="00A43D4F">
              <w:rPr>
                <w:rFonts w:ascii="Times New Roman" w:hAnsi="Times New Roman" w:cs="Times New Roman"/>
              </w:rPr>
              <w:t>E.U10.</w:t>
            </w:r>
          </w:p>
        </w:tc>
      </w:tr>
      <w:tr w:rsidR="00A43D4F" w:rsidRPr="00681816" w:rsidTr="000C2639">
        <w:tc>
          <w:tcPr>
            <w:tcW w:w="1210" w:type="dxa"/>
            <w:vAlign w:val="center"/>
          </w:tcPr>
          <w:p w:rsidR="00A43D4F" w:rsidRPr="00A43D4F" w:rsidRDefault="00A43D4F" w:rsidP="00A43D4F">
            <w:pPr>
              <w:pStyle w:val="Punktygwne"/>
              <w:spacing w:before="0" w:after="0" w:line="276" w:lineRule="auto"/>
              <w:rPr>
                <w:b w:val="0"/>
                <w:smallCaps w:val="0"/>
                <w:szCs w:val="24"/>
              </w:rPr>
            </w:pPr>
            <w:r w:rsidRPr="00A43D4F">
              <w:rPr>
                <w:b w:val="0"/>
                <w:smallCaps w:val="0"/>
                <w:szCs w:val="24"/>
              </w:rPr>
              <w:lastRenderedPageBreak/>
              <w:t>EK_08</w:t>
            </w:r>
          </w:p>
        </w:tc>
        <w:tc>
          <w:tcPr>
            <w:tcW w:w="6474" w:type="dxa"/>
          </w:tcPr>
          <w:p w:rsidR="00A43D4F" w:rsidRPr="003527D1" w:rsidRDefault="00A43D4F" w:rsidP="00A43D4F">
            <w:pPr>
              <w:rPr>
                <w:rFonts w:ascii="Times New Roman" w:hAnsi="Times New Roman" w:cs="Times New Roman"/>
                <w:lang w:val="en-US"/>
              </w:rPr>
            </w:pPr>
            <w:r w:rsidRPr="003527D1">
              <w:rPr>
                <w:rFonts w:ascii="Times New Roman" w:hAnsi="Times New Roman" w:cs="Times New Roman"/>
                <w:lang w:val="en-US"/>
              </w:rPr>
              <w:t>performs differential diagnosis of the most common diseases of children;</w:t>
            </w:r>
          </w:p>
        </w:tc>
        <w:tc>
          <w:tcPr>
            <w:tcW w:w="1270" w:type="dxa"/>
            <w:vAlign w:val="center"/>
          </w:tcPr>
          <w:p w:rsidR="00A43D4F" w:rsidRPr="00A43D4F" w:rsidRDefault="00A43D4F" w:rsidP="00A43D4F">
            <w:pPr>
              <w:pStyle w:val="Default"/>
              <w:spacing w:line="276" w:lineRule="auto"/>
              <w:rPr>
                <w:rFonts w:ascii="Times New Roman" w:hAnsi="Times New Roman" w:cs="Times New Roman"/>
              </w:rPr>
            </w:pPr>
            <w:r w:rsidRPr="00A43D4F">
              <w:rPr>
                <w:rFonts w:ascii="Times New Roman" w:hAnsi="Times New Roman" w:cs="Times New Roman"/>
              </w:rPr>
              <w:t>E.U12.</w:t>
            </w:r>
          </w:p>
        </w:tc>
      </w:tr>
      <w:tr w:rsidR="00A43D4F" w:rsidRPr="00681816" w:rsidTr="000C2639">
        <w:tc>
          <w:tcPr>
            <w:tcW w:w="1210" w:type="dxa"/>
            <w:vAlign w:val="center"/>
          </w:tcPr>
          <w:p w:rsidR="00A43D4F" w:rsidRPr="00A43D4F" w:rsidRDefault="00A43D4F" w:rsidP="00A43D4F">
            <w:pPr>
              <w:pStyle w:val="Punktygwne"/>
              <w:spacing w:before="0" w:after="0" w:line="276" w:lineRule="auto"/>
              <w:rPr>
                <w:b w:val="0"/>
                <w:smallCaps w:val="0"/>
                <w:szCs w:val="24"/>
              </w:rPr>
            </w:pPr>
            <w:r w:rsidRPr="00A43D4F">
              <w:rPr>
                <w:b w:val="0"/>
                <w:smallCaps w:val="0"/>
                <w:szCs w:val="24"/>
              </w:rPr>
              <w:t>EK_09</w:t>
            </w:r>
          </w:p>
        </w:tc>
        <w:tc>
          <w:tcPr>
            <w:tcW w:w="6474" w:type="dxa"/>
          </w:tcPr>
          <w:p w:rsidR="00A43D4F" w:rsidRPr="003527D1" w:rsidRDefault="00A43D4F" w:rsidP="00A43D4F">
            <w:pPr>
              <w:rPr>
                <w:rFonts w:ascii="Times New Roman" w:hAnsi="Times New Roman" w:cs="Times New Roman"/>
                <w:lang w:val="en-US"/>
              </w:rPr>
            </w:pPr>
            <w:r w:rsidRPr="003527D1">
              <w:rPr>
                <w:rFonts w:ascii="Times New Roman" w:hAnsi="Times New Roman" w:cs="Times New Roman"/>
                <w:lang w:val="en-US"/>
              </w:rPr>
              <w:t>recognizes states of immediate life threat;</w:t>
            </w:r>
          </w:p>
        </w:tc>
        <w:tc>
          <w:tcPr>
            <w:tcW w:w="1270" w:type="dxa"/>
            <w:vAlign w:val="center"/>
          </w:tcPr>
          <w:p w:rsidR="00A43D4F" w:rsidRPr="00A43D4F" w:rsidRDefault="00A43D4F" w:rsidP="00A43D4F">
            <w:pPr>
              <w:pStyle w:val="Default"/>
              <w:spacing w:line="276" w:lineRule="auto"/>
              <w:rPr>
                <w:rFonts w:ascii="Times New Roman" w:hAnsi="Times New Roman" w:cs="Times New Roman"/>
              </w:rPr>
            </w:pPr>
            <w:r w:rsidRPr="00A43D4F">
              <w:rPr>
                <w:rFonts w:ascii="Times New Roman" w:hAnsi="Times New Roman" w:cs="Times New Roman"/>
              </w:rPr>
              <w:t>E.U14.</w:t>
            </w:r>
          </w:p>
        </w:tc>
      </w:tr>
      <w:tr w:rsidR="00A43D4F" w:rsidRPr="00681816" w:rsidTr="000C2639">
        <w:tc>
          <w:tcPr>
            <w:tcW w:w="1210" w:type="dxa"/>
            <w:vAlign w:val="center"/>
          </w:tcPr>
          <w:p w:rsidR="00A43D4F" w:rsidRPr="00A43D4F" w:rsidRDefault="00A43D4F" w:rsidP="00A43D4F">
            <w:pPr>
              <w:pStyle w:val="Punktygwne"/>
              <w:spacing w:before="0" w:after="0" w:line="276" w:lineRule="auto"/>
              <w:rPr>
                <w:b w:val="0"/>
                <w:smallCaps w:val="0"/>
                <w:szCs w:val="24"/>
              </w:rPr>
            </w:pPr>
            <w:r w:rsidRPr="00A43D4F">
              <w:rPr>
                <w:b w:val="0"/>
                <w:smallCaps w:val="0"/>
                <w:szCs w:val="24"/>
              </w:rPr>
              <w:t>EK_10</w:t>
            </w:r>
          </w:p>
        </w:tc>
        <w:tc>
          <w:tcPr>
            <w:tcW w:w="6474" w:type="dxa"/>
          </w:tcPr>
          <w:p w:rsidR="00A43D4F" w:rsidRPr="003527D1" w:rsidRDefault="00A43D4F" w:rsidP="00A43D4F">
            <w:pPr>
              <w:rPr>
                <w:rFonts w:ascii="Times New Roman" w:hAnsi="Times New Roman" w:cs="Times New Roman"/>
                <w:lang w:val="en-US"/>
              </w:rPr>
            </w:pPr>
            <w:r w:rsidRPr="003527D1">
              <w:rPr>
                <w:rFonts w:ascii="Times New Roman" w:hAnsi="Times New Roman" w:cs="Times New Roman"/>
                <w:lang w:val="en-US"/>
              </w:rPr>
              <w:t>plans diagnostic, therapeutic and prophylactic procedures;</w:t>
            </w:r>
          </w:p>
        </w:tc>
        <w:tc>
          <w:tcPr>
            <w:tcW w:w="1270" w:type="dxa"/>
            <w:vAlign w:val="center"/>
          </w:tcPr>
          <w:p w:rsidR="00A43D4F" w:rsidRPr="00A43D4F" w:rsidRDefault="00A43D4F" w:rsidP="00A43D4F">
            <w:pPr>
              <w:pStyle w:val="Default"/>
              <w:spacing w:line="276" w:lineRule="auto"/>
              <w:rPr>
                <w:rFonts w:ascii="Times New Roman" w:hAnsi="Times New Roman" w:cs="Times New Roman"/>
              </w:rPr>
            </w:pPr>
            <w:r w:rsidRPr="00A43D4F">
              <w:rPr>
                <w:rFonts w:ascii="Times New Roman" w:hAnsi="Times New Roman" w:cs="Times New Roman"/>
              </w:rPr>
              <w:t>E.U16.</w:t>
            </w:r>
          </w:p>
        </w:tc>
      </w:tr>
      <w:tr w:rsidR="00A43D4F" w:rsidRPr="00681816" w:rsidTr="000C2639">
        <w:tc>
          <w:tcPr>
            <w:tcW w:w="1210" w:type="dxa"/>
            <w:vAlign w:val="center"/>
          </w:tcPr>
          <w:p w:rsidR="00A43D4F" w:rsidRPr="00A43D4F" w:rsidRDefault="00A43D4F" w:rsidP="00A43D4F">
            <w:pPr>
              <w:pStyle w:val="Punktygwne"/>
              <w:spacing w:before="0" w:after="0" w:line="276" w:lineRule="auto"/>
              <w:rPr>
                <w:b w:val="0"/>
                <w:smallCaps w:val="0"/>
                <w:szCs w:val="24"/>
              </w:rPr>
            </w:pPr>
            <w:r w:rsidRPr="00A43D4F">
              <w:rPr>
                <w:b w:val="0"/>
                <w:smallCaps w:val="0"/>
                <w:szCs w:val="24"/>
              </w:rPr>
              <w:t>EK_11</w:t>
            </w:r>
          </w:p>
        </w:tc>
        <w:tc>
          <w:tcPr>
            <w:tcW w:w="6474" w:type="dxa"/>
          </w:tcPr>
          <w:p w:rsidR="00A43D4F" w:rsidRPr="003527D1" w:rsidRDefault="00A43D4F" w:rsidP="00A43D4F">
            <w:pPr>
              <w:rPr>
                <w:rFonts w:ascii="Times New Roman" w:hAnsi="Times New Roman" w:cs="Times New Roman"/>
                <w:lang w:val="en-US"/>
              </w:rPr>
            </w:pPr>
            <w:r w:rsidRPr="003527D1">
              <w:rPr>
                <w:rFonts w:ascii="Times New Roman" w:hAnsi="Times New Roman" w:cs="Times New Roman"/>
                <w:lang w:val="en-US"/>
              </w:rPr>
              <w:t>interprets laboratory tests and identifies causes of deviations;</w:t>
            </w:r>
          </w:p>
        </w:tc>
        <w:tc>
          <w:tcPr>
            <w:tcW w:w="1270" w:type="dxa"/>
            <w:vAlign w:val="center"/>
          </w:tcPr>
          <w:p w:rsidR="00A43D4F" w:rsidRPr="00A43D4F" w:rsidRDefault="00A43D4F" w:rsidP="00A43D4F">
            <w:pPr>
              <w:pStyle w:val="Default"/>
              <w:spacing w:line="276" w:lineRule="auto"/>
              <w:rPr>
                <w:rFonts w:ascii="Times New Roman" w:hAnsi="Times New Roman" w:cs="Times New Roman"/>
              </w:rPr>
            </w:pPr>
            <w:r w:rsidRPr="00A43D4F">
              <w:rPr>
                <w:rFonts w:ascii="Times New Roman" w:hAnsi="Times New Roman" w:cs="Times New Roman"/>
              </w:rPr>
              <w:t>E.U24.</w:t>
            </w:r>
          </w:p>
        </w:tc>
      </w:tr>
      <w:tr w:rsidR="00A43D4F" w:rsidRPr="00681816" w:rsidTr="000C2639">
        <w:tc>
          <w:tcPr>
            <w:tcW w:w="1210" w:type="dxa"/>
            <w:vAlign w:val="center"/>
          </w:tcPr>
          <w:p w:rsidR="00A43D4F" w:rsidRPr="00A43D4F" w:rsidRDefault="00A43D4F" w:rsidP="00A43D4F">
            <w:pPr>
              <w:pStyle w:val="Punktygwne"/>
              <w:spacing w:before="0" w:after="0" w:line="276" w:lineRule="auto"/>
              <w:rPr>
                <w:b w:val="0"/>
                <w:smallCaps w:val="0"/>
                <w:szCs w:val="24"/>
              </w:rPr>
            </w:pPr>
            <w:r w:rsidRPr="00A43D4F">
              <w:rPr>
                <w:b w:val="0"/>
                <w:smallCaps w:val="0"/>
                <w:szCs w:val="24"/>
              </w:rPr>
              <w:t>EK_12</w:t>
            </w:r>
          </w:p>
        </w:tc>
        <w:tc>
          <w:tcPr>
            <w:tcW w:w="6474" w:type="dxa"/>
          </w:tcPr>
          <w:p w:rsidR="00A43D4F" w:rsidRPr="00BD3108" w:rsidRDefault="00A43D4F" w:rsidP="00A43D4F">
            <w:pPr>
              <w:rPr>
                <w:rFonts w:ascii="Times New Roman" w:hAnsi="Times New Roman" w:cs="Times New Roman"/>
              </w:rPr>
            </w:pPr>
            <w:r w:rsidRPr="00BD3108">
              <w:rPr>
                <w:rFonts w:ascii="Times New Roman" w:hAnsi="Times New Roman" w:cs="Times New Roman"/>
              </w:rPr>
              <w:t>plans specialist consultations;</w:t>
            </w:r>
          </w:p>
        </w:tc>
        <w:tc>
          <w:tcPr>
            <w:tcW w:w="1270" w:type="dxa"/>
            <w:vAlign w:val="center"/>
          </w:tcPr>
          <w:p w:rsidR="00A43D4F" w:rsidRPr="00A43D4F" w:rsidRDefault="00A43D4F" w:rsidP="00A43D4F">
            <w:pPr>
              <w:pStyle w:val="Default"/>
              <w:spacing w:line="276" w:lineRule="auto"/>
              <w:rPr>
                <w:rFonts w:ascii="Times New Roman" w:hAnsi="Times New Roman" w:cs="Times New Roman"/>
              </w:rPr>
            </w:pPr>
            <w:r w:rsidRPr="00A43D4F">
              <w:rPr>
                <w:rFonts w:ascii="Times New Roman" w:hAnsi="Times New Roman" w:cs="Times New Roman"/>
              </w:rPr>
              <w:t>E.U32.</w:t>
            </w:r>
          </w:p>
        </w:tc>
      </w:tr>
      <w:tr w:rsidR="00A43D4F" w:rsidRPr="00681816" w:rsidTr="000C2639">
        <w:tc>
          <w:tcPr>
            <w:tcW w:w="1210" w:type="dxa"/>
            <w:vAlign w:val="center"/>
          </w:tcPr>
          <w:p w:rsidR="00A43D4F" w:rsidRPr="00A43D4F" w:rsidRDefault="00A43D4F" w:rsidP="00A43D4F">
            <w:pPr>
              <w:pStyle w:val="Punktygwne"/>
              <w:spacing w:before="0" w:after="0" w:line="276" w:lineRule="auto"/>
              <w:rPr>
                <w:b w:val="0"/>
                <w:smallCaps w:val="0"/>
                <w:szCs w:val="24"/>
              </w:rPr>
            </w:pPr>
            <w:r w:rsidRPr="00A43D4F">
              <w:rPr>
                <w:b w:val="0"/>
                <w:smallCaps w:val="0"/>
                <w:szCs w:val="24"/>
              </w:rPr>
              <w:t>EK_13</w:t>
            </w:r>
          </w:p>
        </w:tc>
        <w:tc>
          <w:tcPr>
            <w:tcW w:w="6474" w:type="dxa"/>
          </w:tcPr>
          <w:p w:rsidR="00A43D4F" w:rsidRPr="003527D1" w:rsidRDefault="00A43D4F" w:rsidP="00A43D4F">
            <w:pPr>
              <w:rPr>
                <w:rFonts w:ascii="Times New Roman" w:hAnsi="Times New Roman" w:cs="Times New Roman"/>
                <w:lang w:val="en-US"/>
              </w:rPr>
            </w:pPr>
            <w:r w:rsidRPr="003527D1">
              <w:rPr>
                <w:rFonts w:ascii="Times New Roman" w:hAnsi="Times New Roman" w:cs="Times New Roman"/>
                <w:lang w:val="en-US"/>
              </w:rPr>
              <w:t>recognizes the agony of the patient and determines his death;</w:t>
            </w:r>
          </w:p>
        </w:tc>
        <w:tc>
          <w:tcPr>
            <w:tcW w:w="1270" w:type="dxa"/>
            <w:vAlign w:val="center"/>
          </w:tcPr>
          <w:p w:rsidR="00A43D4F" w:rsidRPr="00A43D4F" w:rsidRDefault="00A43D4F" w:rsidP="00A43D4F">
            <w:pPr>
              <w:pStyle w:val="Default"/>
              <w:spacing w:line="276" w:lineRule="auto"/>
              <w:rPr>
                <w:rFonts w:ascii="Times New Roman" w:hAnsi="Times New Roman" w:cs="Times New Roman"/>
              </w:rPr>
            </w:pPr>
            <w:r w:rsidRPr="00A43D4F">
              <w:rPr>
                <w:rFonts w:ascii="Times New Roman" w:hAnsi="Times New Roman" w:cs="Times New Roman"/>
              </w:rPr>
              <w:t>E.U37.</w:t>
            </w:r>
          </w:p>
        </w:tc>
      </w:tr>
      <w:tr w:rsidR="00A43D4F" w:rsidRPr="00681816" w:rsidTr="000C2639">
        <w:tc>
          <w:tcPr>
            <w:tcW w:w="1210" w:type="dxa"/>
            <w:vAlign w:val="center"/>
          </w:tcPr>
          <w:p w:rsidR="00A43D4F" w:rsidRPr="00A43D4F" w:rsidRDefault="00A43D4F" w:rsidP="00A43D4F">
            <w:pPr>
              <w:pStyle w:val="Punktygwne"/>
              <w:spacing w:before="0" w:after="0" w:line="276" w:lineRule="auto"/>
              <w:rPr>
                <w:b w:val="0"/>
                <w:smallCaps w:val="0"/>
                <w:szCs w:val="24"/>
              </w:rPr>
            </w:pPr>
            <w:r w:rsidRPr="00A43D4F">
              <w:rPr>
                <w:b w:val="0"/>
                <w:smallCaps w:val="0"/>
                <w:szCs w:val="24"/>
              </w:rPr>
              <w:t>EK_14</w:t>
            </w:r>
          </w:p>
        </w:tc>
        <w:tc>
          <w:tcPr>
            <w:tcW w:w="6474" w:type="dxa"/>
          </w:tcPr>
          <w:p w:rsidR="00A43D4F" w:rsidRPr="003527D1" w:rsidRDefault="00A43D4F" w:rsidP="00A43D4F">
            <w:pPr>
              <w:rPr>
                <w:rFonts w:ascii="Times New Roman" w:hAnsi="Times New Roman" w:cs="Times New Roman"/>
                <w:lang w:val="en-US"/>
              </w:rPr>
            </w:pPr>
            <w:proofErr w:type="gramStart"/>
            <w:r w:rsidRPr="003527D1">
              <w:rPr>
                <w:rFonts w:ascii="Times New Roman" w:hAnsi="Times New Roman" w:cs="Times New Roman"/>
                <w:lang w:val="en-US"/>
              </w:rPr>
              <w:t>keeps</w:t>
            </w:r>
            <w:proofErr w:type="gramEnd"/>
            <w:r w:rsidRPr="003527D1">
              <w:rPr>
                <w:rFonts w:ascii="Times New Roman" w:hAnsi="Times New Roman" w:cs="Times New Roman"/>
                <w:lang w:val="en-US"/>
              </w:rPr>
              <w:t xml:space="preserve"> the patient's medical records.</w:t>
            </w:r>
          </w:p>
        </w:tc>
        <w:tc>
          <w:tcPr>
            <w:tcW w:w="1270" w:type="dxa"/>
            <w:vAlign w:val="center"/>
          </w:tcPr>
          <w:p w:rsidR="00A43D4F" w:rsidRPr="00A43D4F" w:rsidRDefault="00A43D4F" w:rsidP="00A43D4F">
            <w:pPr>
              <w:pStyle w:val="Default"/>
              <w:spacing w:line="276" w:lineRule="auto"/>
              <w:rPr>
                <w:rFonts w:ascii="Times New Roman" w:hAnsi="Times New Roman" w:cs="Times New Roman"/>
              </w:rPr>
            </w:pPr>
            <w:r w:rsidRPr="00A43D4F">
              <w:rPr>
                <w:rFonts w:ascii="Times New Roman" w:hAnsi="Times New Roman" w:cs="Times New Roman"/>
              </w:rPr>
              <w:t>E.U38.</w:t>
            </w:r>
          </w:p>
        </w:tc>
      </w:tr>
      <w:tr w:rsidR="00A43D4F" w:rsidRPr="00681816" w:rsidTr="000C2639">
        <w:tc>
          <w:tcPr>
            <w:tcW w:w="1210" w:type="dxa"/>
            <w:vAlign w:val="center"/>
          </w:tcPr>
          <w:p w:rsidR="00A43D4F" w:rsidRPr="00A43D4F" w:rsidRDefault="00A43D4F" w:rsidP="00A43D4F">
            <w:pPr>
              <w:pStyle w:val="a8"/>
              <w:spacing w:line="276" w:lineRule="auto"/>
              <w:rPr>
                <w:rFonts w:ascii="Times New Roman" w:hAnsi="Times New Roman" w:cs="Times New Roman"/>
                <w:sz w:val="24"/>
              </w:rPr>
            </w:pPr>
            <w:r w:rsidRPr="00A43D4F">
              <w:rPr>
                <w:rFonts w:ascii="Times New Roman" w:hAnsi="Times New Roman" w:cs="Times New Roman"/>
                <w:sz w:val="24"/>
              </w:rPr>
              <w:t>EK_15</w:t>
            </w:r>
          </w:p>
        </w:tc>
        <w:tc>
          <w:tcPr>
            <w:tcW w:w="6474" w:type="dxa"/>
          </w:tcPr>
          <w:p w:rsidR="00A43D4F" w:rsidRPr="003527D1" w:rsidRDefault="00A43D4F" w:rsidP="00A43D4F">
            <w:pPr>
              <w:rPr>
                <w:rFonts w:ascii="Times New Roman" w:hAnsi="Times New Roman" w:cs="Times New Roman"/>
                <w:lang w:val="en-US"/>
              </w:rPr>
            </w:pPr>
            <w:r w:rsidRPr="003527D1">
              <w:rPr>
                <w:rFonts w:ascii="Times New Roman" w:hAnsi="Times New Roman" w:cs="Times New Roman"/>
                <w:lang w:val="en-US"/>
              </w:rPr>
              <w:t>can establish and maintain a deep and respectful contact with the patient</w:t>
            </w:r>
          </w:p>
        </w:tc>
        <w:tc>
          <w:tcPr>
            <w:tcW w:w="1270" w:type="dxa"/>
            <w:vAlign w:val="center"/>
          </w:tcPr>
          <w:p w:rsidR="00A43D4F" w:rsidRPr="00A43D4F" w:rsidRDefault="00A43D4F" w:rsidP="00A43D4F">
            <w:pPr>
              <w:pStyle w:val="a8"/>
              <w:spacing w:line="276" w:lineRule="auto"/>
              <w:rPr>
                <w:rFonts w:ascii="Times New Roman" w:hAnsi="Times New Roman" w:cs="Times New Roman"/>
                <w:sz w:val="24"/>
                <w:lang w:eastAsia="pl-PL"/>
              </w:rPr>
            </w:pPr>
            <w:r w:rsidRPr="00A43D4F">
              <w:rPr>
                <w:rFonts w:ascii="Times New Roman" w:hAnsi="Times New Roman" w:cs="Times New Roman"/>
                <w:sz w:val="24"/>
                <w:lang w:eastAsia="pl-PL"/>
              </w:rPr>
              <w:t>K.01.</w:t>
            </w:r>
          </w:p>
        </w:tc>
      </w:tr>
      <w:tr w:rsidR="00A43D4F" w:rsidRPr="00681816" w:rsidTr="000C2639">
        <w:tc>
          <w:tcPr>
            <w:tcW w:w="1210" w:type="dxa"/>
            <w:vAlign w:val="center"/>
          </w:tcPr>
          <w:p w:rsidR="00A43D4F" w:rsidRPr="00A43D4F" w:rsidRDefault="00A43D4F" w:rsidP="00A43D4F">
            <w:pPr>
              <w:pStyle w:val="a8"/>
              <w:spacing w:line="276" w:lineRule="auto"/>
              <w:rPr>
                <w:rFonts w:ascii="Times New Roman" w:hAnsi="Times New Roman" w:cs="Times New Roman"/>
                <w:sz w:val="24"/>
              </w:rPr>
            </w:pPr>
            <w:r w:rsidRPr="00A43D4F">
              <w:rPr>
                <w:rFonts w:ascii="Times New Roman" w:hAnsi="Times New Roman" w:cs="Times New Roman"/>
                <w:sz w:val="24"/>
              </w:rPr>
              <w:t>EK_16</w:t>
            </w:r>
          </w:p>
        </w:tc>
        <w:tc>
          <w:tcPr>
            <w:tcW w:w="6474" w:type="dxa"/>
          </w:tcPr>
          <w:p w:rsidR="00A43D4F" w:rsidRPr="003527D1" w:rsidRDefault="00A43D4F" w:rsidP="00A43D4F">
            <w:pPr>
              <w:rPr>
                <w:rFonts w:ascii="Times New Roman" w:hAnsi="Times New Roman" w:cs="Times New Roman"/>
                <w:lang w:val="en-US"/>
              </w:rPr>
            </w:pPr>
            <w:r w:rsidRPr="003527D1">
              <w:rPr>
                <w:rFonts w:ascii="Times New Roman" w:hAnsi="Times New Roman" w:cs="Times New Roman"/>
                <w:lang w:val="en-US"/>
              </w:rPr>
              <w:t>he is guided by the good of the patient, placing them in the first place</w:t>
            </w:r>
          </w:p>
        </w:tc>
        <w:tc>
          <w:tcPr>
            <w:tcW w:w="1270" w:type="dxa"/>
            <w:vAlign w:val="center"/>
          </w:tcPr>
          <w:p w:rsidR="00A43D4F" w:rsidRPr="00A43D4F" w:rsidRDefault="00A43D4F" w:rsidP="00A43D4F">
            <w:pPr>
              <w:pStyle w:val="a8"/>
              <w:spacing w:line="276" w:lineRule="auto"/>
              <w:rPr>
                <w:rFonts w:ascii="Times New Roman" w:hAnsi="Times New Roman" w:cs="Times New Roman"/>
                <w:sz w:val="24"/>
                <w:lang w:eastAsia="pl-PL"/>
              </w:rPr>
            </w:pPr>
            <w:r w:rsidRPr="00A43D4F">
              <w:rPr>
                <w:rFonts w:ascii="Times New Roman" w:hAnsi="Times New Roman" w:cs="Times New Roman"/>
                <w:sz w:val="24"/>
                <w:lang w:eastAsia="pl-PL"/>
              </w:rPr>
              <w:t>K.02.</w:t>
            </w:r>
          </w:p>
        </w:tc>
      </w:tr>
      <w:tr w:rsidR="00A43D4F" w:rsidRPr="00681816" w:rsidTr="000C2639">
        <w:tc>
          <w:tcPr>
            <w:tcW w:w="1210" w:type="dxa"/>
            <w:vAlign w:val="center"/>
          </w:tcPr>
          <w:p w:rsidR="00A43D4F" w:rsidRPr="00A43D4F" w:rsidRDefault="00A43D4F" w:rsidP="00A43D4F">
            <w:pPr>
              <w:pStyle w:val="a8"/>
              <w:spacing w:line="276" w:lineRule="auto"/>
              <w:rPr>
                <w:rFonts w:ascii="Times New Roman" w:hAnsi="Times New Roman" w:cs="Times New Roman"/>
                <w:sz w:val="24"/>
              </w:rPr>
            </w:pPr>
            <w:r w:rsidRPr="00A43D4F">
              <w:rPr>
                <w:rFonts w:ascii="Times New Roman" w:hAnsi="Times New Roman" w:cs="Times New Roman"/>
                <w:sz w:val="24"/>
              </w:rPr>
              <w:t>EK_17</w:t>
            </w:r>
          </w:p>
        </w:tc>
        <w:tc>
          <w:tcPr>
            <w:tcW w:w="6474" w:type="dxa"/>
          </w:tcPr>
          <w:p w:rsidR="00A43D4F" w:rsidRPr="003527D1" w:rsidRDefault="00A43D4F" w:rsidP="00A43D4F">
            <w:pPr>
              <w:rPr>
                <w:rFonts w:ascii="Times New Roman" w:hAnsi="Times New Roman" w:cs="Times New Roman"/>
                <w:lang w:val="en-US"/>
              </w:rPr>
            </w:pPr>
            <w:r w:rsidRPr="003527D1">
              <w:rPr>
                <w:rFonts w:ascii="Times New Roman" w:hAnsi="Times New Roman" w:cs="Times New Roman"/>
                <w:lang w:val="en-US"/>
              </w:rPr>
              <w:t>respects medical confidentiality and patient's rights</w:t>
            </w:r>
          </w:p>
        </w:tc>
        <w:tc>
          <w:tcPr>
            <w:tcW w:w="1270" w:type="dxa"/>
            <w:vAlign w:val="center"/>
          </w:tcPr>
          <w:p w:rsidR="00A43D4F" w:rsidRPr="00A43D4F" w:rsidRDefault="00A43D4F" w:rsidP="00A43D4F">
            <w:pPr>
              <w:pStyle w:val="a8"/>
              <w:spacing w:line="276" w:lineRule="auto"/>
              <w:rPr>
                <w:rFonts w:ascii="Times New Roman" w:hAnsi="Times New Roman" w:cs="Times New Roman"/>
                <w:sz w:val="24"/>
                <w:lang w:eastAsia="pl-PL"/>
              </w:rPr>
            </w:pPr>
            <w:r w:rsidRPr="00A43D4F">
              <w:rPr>
                <w:rFonts w:ascii="Times New Roman" w:hAnsi="Times New Roman" w:cs="Times New Roman"/>
                <w:sz w:val="24"/>
                <w:lang w:eastAsia="pl-PL"/>
              </w:rPr>
              <w:t>K.03.</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Default="00A43D4F" w:rsidP="00A43D4F">
      <w:pPr>
        <w:pStyle w:val="a5"/>
        <w:spacing w:after="120" w:line="240" w:lineRule="auto"/>
        <w:ind w:left="0"/>
        <w:jc w:val="both"/>
        <w:rPr>
          <w:rFonts w:ascii="Times New Roman" w:hAnsi="Times New Roman" w:cs="Times New Roman"/>
          <w:b/>
        </w:rPr>
      </w:pPr>
      <w:r>
        <w:rPr>
          <w:rFonts w:ascii="Times New Roman" w:hAnsi="Times New Roman" w:cs="Times New Roman"/>
          <w:b/>
        </w:rPr>
        <w:t xml:space="preserve">A. </w:t>
      </w:r>
      <w:r w:rsidR="008D5379" w:rsidRPr="00681816">
        <w:rPr>
          <w:rFonts w:ascii="Times New Roman" w:hAnsi="Times New Roman" w:cs="Times New Roman"/>
          <w:b/>
        </w:rPr>
        <w:t>Lecture</w:t>
      </w:r>
      <w:r w:rsidR="00416BBC" w:rsidRPr="00681816">
        <w:rPr>
          <w:rFonts w:ascii="Times New Roman" w:hAnsi="Times New Roman" w:cs="Times New Roman"/>
          <w:b/>
        </w:rPr>
        <w:t>s</w:t>
      </w:r>
    </w:p>
    <w:p w:rsidR="00A43D4F" w:rsidRPr="00681816" w:rsidRDefault="00A43D4F" w:rsidP="00A43D4F">
      <w:pPr>
        <w:pStyle w:val="a5"/>
        <w:spacing w:after="120" w:line="240" w:lineRule="auto"/>
        <w:ind w:left="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A43D4F" w:rsidRPr="00A77D72" w:rsidTr="001A5859">
        <w:tc>
          <w:tcPr>
            <w:tcW w:w="7229" w:type="dxa"/>
          </w:tcPr>
          <w:p w:rsidR="00A43D4F" w:rsidRPr="00A43D4F" w:rsidRDefault="00A43D4F" w:rsidP="00A43D4F">
            <w:pPr>
              <w:rPr>
                <w:rFonts w:ascii="Times New Roman" w:hAnsi="Times New Roman" w:cs="Times New Roman"/>
                <w:b/>
              </w:rPr>
            </w:pPr>
            <w:r w:rsidRPr="00A43D4F">
              <w:rPr>
                <w:rFonts w:ascii="Times New Roman" w:hAnsi="Times New Roman" w:cs="Times New Roman"/>
                <w:b/>
              </w:rPr>
              <w:t>Course contents</w:t>
            </w:r>
          </w:p>
        </w:tc>
      </w:tr>
      <w:tr w:rsidR="00A43D4F" w:rsidRPr="00A77D72" w:rsidTr="001A5859">
        <w:trPr>
          <w:trHeight w:val="270"/>
        </w:trPr>
        <w:tc>
          <w:tcPr>
            <w:tcW w:w="7229" w:type="dxa"/>
            <w:tcBorders>
              <w:top w:val="single" w:sz="4" w:space="0" w:color="auto"/>
              <w:left w:val="single" w:sz="4" w:space="0" w:color="auto"/>
              <w:bottom w:val="single" w:sz="4" w:space="0" w:color="auto"/>
              <w:right w:val="single" w:sz="4" w:space="0" w:color="auto"/>
            </w:tcBorders>
          </w:tcPr>
          <w:p w:rsidR="00A43D4F" w:rsidRPr="00572D28" w:rsidRDefault="00A43D4F" w:rsidP="00A43D4F">
            <w:pPr>
              <w:rPr>
                <w:rFonts w:ascii="Times New Roman" w:hAnsi="Times New Roman" w:cs="Times New Roman"/>
              </w:rPr>
            </w:pPr>
            <w:r w:rsidRPr="003527D1">
              <w:rPr>
                <w:rFonts w:ascii="Times New Roman" w:hAnsi="Times New Roman" w:cs="Times New Roman"/>
                <w:lang w:val="en-US"/>
              </w:rPr>
              <w:t xml:space="preserve">Basic symptoms and differential diagnosis in cardiovascular diseases - cyanosis, palpitations, fainting. </w:t>
            </w:r>
            <w:r w:rsidRPr="00572D28">
              <w:rPr>
                <w:rFonts w:ascii="Times New Roman" w:hAnsi="Times New Roman" w:cs="Times New Roman"/>
              </w:rPr>
              <w:t>A child in a life-threatening condition. Selected aspects</w:t>
            </w:r>
          </w:p>
        </w:tc>
      </w:tr>
      <w:tr w:rsidR="00A43D4F" w:rsidRPr="009B4C7A" w:rsidTr="001A5859">
        <w:trPr>
          <w:trHeight w:val="270"/>
        </w:trPr>
        <w:tc>
          <w:tcPr>
            <w:tcW w:w="7229" w:type="dxa"/>
            <w:tcBorders>
              <w:top w:val="single" w:sz="4" w:space="0" w:color="auto"/>
              <w:left w:val="single" w:sz="4" w:space="0" w:color="auto"/>
              <w:bottom w:val="single" w:sz="4" w:space="0" w:color="auto"/>
              <w:right w:val="single" w:sz="4" w:space="0" w:color="auto"/>
            </w:tcBorders>
          </w:tcPr>
          <w:p w:rsidR="00A43D4F" w:rsidRPr="003527D1" w:rsidRDefault="00A43D4F" w:rsidP="00A43D4F">
            <w:pPr>
              <w:rPr>
                <w:rFonts w:ascii="Times New Roman" w:hAnsi="Times New Roman" w:cs="Times New Roman"/>
                <w:lang w:val="en-US"/>
              </w:rPr>
            </w:pPr>
            <w:r w:rsidRPr="003527D1">
              <w:rPr>
                <w:rFonts w:ascii="Times New Roman" w:hAnsi="Times New Roman" w:cs="Times New Roman"/>
                <w:lang w:val="en-US"/>
              </w:rPr>
              <w:t>Congenital and acquired heart defects.</w:t>
            </w:r>
          </w:p>
        </w:tc>
      </w:tr>
      <w:tr w:rsidR="00A43D4F" w:rsidRPr="009B4C7A" w:rsidTr="001A5859">
        <w:trPr>
          <w:trHeight w:val="270"/>
        </w:trPr>
        <w:tc>
          <w:tcPr>
            <w:tcW w:w="7229" w:type="dxa"/>
            <w:tcBorders>
              <w:top w:val="single" w:sz="4" w:space="0" w:color="auto"/>
              <w:left w:val="single" w:sz="4" w:space="0" w:color="auto"/>
              <w:bottom w:val="single" w:sz="4" w:space="0" w:color="auto"/>
              <w:right w:val="single" w:sz="4" w:space="0" w:color="auto"/>
            </w:tcBorders>
          </w:tcPr>
          <w:p w:rsidR="00A43D4F" w:rsidRPr="003527D1" w:rsidRDefault="00A43D4F" w:rsidP="00A43D4F">
            <w:pPr>
              <w:rPr>
                <w:rFonts w:ascii="Times New Roman" w:hAnsi="Times New Roman" w:cs="Times New Roman"/>
                <w:lang w:val="en-US"/>
              </w:rPr>
            </w:pPr>
            <w:r w:rsidRPr="003527D1">
              <w:rPr>
                <w:rFonts w:ascii="Times New Roman" w:hAnsi="Times New Roman" w:cs="Times New Roman"/>
                <w:lang w:val="en-US"/>
              </w:rPr>
              <w:t xml:space="preserve">Basic symptoms and differential diagnosis in diseases of the excretory system - oliguria and anuria, kidney tumors, hematuria, proteinuria, bacteriuria, </w:t>
            </w:r>
            <w:proofErr w:type="spellStart"/>
            <w:r w:rsidRPr="003527D1">
              <w:rPr>
                <w:rFonts w:ascii="Times New Roman" w:hAnsi="Times New Roman" w:cs="Times New Roman"/>
                <w:lang w:val="en-US"/>
              </w:rPr>
              <w:t>leukocyturia</w:t>
            </w:r>
            <w:proofErr w:type="spellEnd"/>
            <w:r w:rsidRPr="003527D1">
              <w:rPr>
                <w:rFonts w:ascii="Times New Roman" w:hAnsi="Times New Roman" w:cs="Times New Roman"/>
                <w:lang w:val="en-US"/>
              </w:rPr>
              <w:t>, dysuria, soaking, urinary retention.</w:t>
            </w:r>
          </w:p>
        </w:tc>
      </w:tr>
      <w:tr w:rsidR="00A43D4F" w:rsidRPr="009B4C7A" w:rsidTr="001A5859">
        <w:trPr>
          <w:trHeight w:val="270"/>
        </w:trPr>
        <w:tc>
          <w:tcPr>
            <w:tcW w:w="7229" w:type="dxa"/>
            <w:tcBorders>
              <w:top w:val="single" w:sz="4" w:space="0" w:color="auto"/>
              <w:left w:val="single" w:sz="4" w:space="0" w:color="auto"/>
              <w:bottom w:val="single" w:sz="4" w:space="0" w:color="auto"/>
              <w:right w:val="single" w:sz="4" w:space="0" w:color="auto"/>
            </w:tcBorders>
          </w:tcPr>
          <w:p w:rsidR="00A43D4F" w:rsidRPr="003527D1" w:rsidRDefault="00A43D4F" w:rsidP="00A43D4F">
            <w:pPr>
              <w:rPr>
                <w:rFonts w:ascii="Times New Roman" w:hAnsi="Times New Roman" w:cs="Times New Roman"/>
                <w:lang w:val="en-US"/>
              </w:rPr>
            </w:pPr>
            <w:r w:rsidRPr="003527D1">
              <w:rPr>
                <w:rFonts w:ascii="Times New Roman" w:hAnsi="Times New Roman" w:cs="Times New Roman"/>
                <w:lang w:val="en-US"/>
              </w:rPr>
              <w:t>Laboratory tests in nephrology. Glomerulonephritis.</w:t>
            </w:r>
          </w:p>
        </w:tc>
      </w:tr>
      <w:tr w:rsidR="00A43D4F" w:rsidRPr="00A77D72" w:rsidTr="001A5859">
        <w:trPr>
          <w:trHeight w:val="270"/>
        </w:trPr>
        <w:tc>
          <w:tcPr>
            <w:tcW w:w="7229" w:type="dxa"/>
            <w:tcBorders>
              <w:top w:val="single" w:sz="4" w:space="0" w:color="auto"/>
              <w:left w:val="single" w:sz="4" w:space="0" w:color="auto"/>
              <w:bottom w:val="single" w:sz="4" w:space="0" w:color="auto"/>
              <w:right w:val="single" w:sz="4" w:space="0" w:color="auto"/>
            </w:tcBorders>
          </w:tcPr>
          <w:p w:rsidR="00A43D4F" w:rsidRPr="00572D28" w:rsidRDefault="00A43D4F" w:rsidP="00A43D4F">
            <w:pPr>
              <w:rPr>
                <w:rFonts w:ascii="Times New Roman" w:hAnsi="Times New Roman" w:cs="Times New Roman"/>
              </w:rPr>
            </w:pPr>
            <w:r w:rsidRPr="003527D1">
              <w:rPr>
                <w:rFonts w:ascii="Times New Roman" w:hAnsi="Times New Roman" w:cs="Times New Roman"/>
                <w:lang w:val="en-US"/>
              </w:rPr>
              <w:t xml:space="preserve">Basic symptoms and differential diagnosis in infectious diseases in children - fever, enlargement of lymph nodes, rashes. </w:t>
            </w:r>
            <w:r w:rsidRPr="00572D28">
              <w:rPr>
                <w:rFonts w:ascii="Times New Roman" w:hAnsi="Times New Roman" w:cs="Times New Roman"/>
              </w:rPr>
              <w:t>Acute infectious rash diseases in children</w:t>
            </w:r>
          </w:p>
        </w:tc>
      </w:tr>
      <w:tr w:rsidR="00A43D4F" w:rsidRPr="00A77D72" w:rsidTr="001A5859">
        <w:trPr>
          <w:trHeight w:val="270"/>
        </w:trPr>
        <w:tc>
          <w:tcPr>
            <w:tcW w:w="7229" w:type="dxa"/>
            <w:tcBorders>
              <w:top w:val="single" w:sz="4" w:space="0" w:color="auto"/>
              <w:left w:val="single" w:sz="4" w:space="0" w:color="auto"/>
              <w:bottom w:val="single" w:sz="4" w:space="0" w:color="auto"/>
              <w:right w:val="single" w:sz="4" w:space="0" w:color="auto"/>
            </w:tcBorders>
          </w:tcPr>
          <w:p w:rsidR="00A43D4F" w:rsidRPr="00572D28" w:rsidRDefault="00A43D4F" w:rsidP="00A43D4F">
            <w:pPr>
              <w:rPr>
                <w:rFonts w:ascii="Times New Roman" w:hAnsi="Times New Roman" w:cs="Times New Roman"/>
              </w:rPr>
            </w:pPr>
            <w:r w:rsidRPr="003527D1">
              <w:rPr>
                <w:rFonts w:ascii="Times New Roman" w:hAnsi="Times New Roman" w:cs="Times New Roman"/>
                <w:lang w:val="en-US"/>
              </w:rPr>
              <w:t xml:space="preserve">Active and passive prevention of infectious diseases in children. </w:t>
            </w:r>
            <w:r w:rsidRPr="00572D28">
              <w:rPr>
                <w:rFonts w:ascii="Times New Roman" w:hAnsi="Times New Roman" w:cs="Times New Roman"/>
              </w:rPr>
              <w:t>AIDS.</w:t>
            </w:r>
          </w:p>
        </w:tc>
      </w:tr>
    </w:tbl>
    <w:p w:rsidR="00142045" w:rsidRPr="00681816" w:rsidRDefault="00142045" w:rsidP="00142045">
      <w:pPr>
        <w:spacing w:after="120" w:line="240" w:lineRule="auto"/>
        <w:ind w:left="567"/>
        <w:jc w:val="both"/>
        <w:rPr>
          <w:rFonts w:ascii="Times New Roman" w:hAnsi="Times New Roman" w:cs="Times New Roman"/>
        </w:rPr>
      </w:pPr>
    </w:p>
    <w:p w:rsidR="007C431B"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00A43D4F">
        <w:rPr>
          <w:rFonts w:ascii="Times New Roman" w:hAnsi="Times New Roman" w:cs="Times New Roman"/>
          <w:lang w:val="en-US"/>
        </w:rPr>
        <w:t xml:space="preserve">. </w:t>
      </w:r>
      <w:r w:rsidR="00A43D4F">
        <w:rPr>
          <w:rFonts w:ascii="Times New Roman" w:hAnsi="Times New Roman" w:cs="Times New Roman"/>
          <w:b/>
          <w:lang w:val="en-US"/>
        </w:rPr>
        <w:t>E</w:t>
      </w:r>
      <w:r w:rsidR="00A43D4F" w:rsidRPr="00A43D4F">
        <w:rPr>
          <w:rFonts w:ascii="Times New Roman" w:hAnsi="Times New Roman" w:cs="Times New Roman"/>
          <w:b/>
          <w:lang w:val="en-US"/>
        </w:rPr>
        <w:t>xercises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A43D4F" w:rsidRPr="00A77D72" w:rsidTr="001A5859">
        <w:tc>
          <w:tcPr>
            <w:tcW w:w="7229" w:type="dxa"/>
          </w:tcPr>
          <w:p w:rsidR="00A43D4F" w:rsidRPr="00A43D4F" w:rsidRDefault="00A43D4F" w:rsidP="00A43D4F">
            <w:pPr>
              <w:rPr>
                <w:rFonts w:ascii="Times New Roman" w:hAnsi="Times New Roman" w:cs="Times New Roman"/>
                <w:b/>
              </w:rPr>
            </w:pPr>
            <w:r w:rsidRPr="00A43D4F">
              <w:rPr>
                <w:rFonts w:ascii="Times New Roman" w:hAnsi="Times New Roman" w:cs="Times New Roman"/>
                <w:b/>
              </w:rPr>
              <w:t>Course contents</w:t>
            </w:r>
          </w:p>
        </w:tc>
      </w:tr>
      <w:tr w:rsidR="00A43D4F" w:rsidRPr="00A77D72"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A43D4F" w:rsidRPr="00822AC7" w:rsidRDefault="00A43D4F" w:rsidP="00A43D4F">
            <w:pPr>
              <w:rPr>
                <w:rFonts w:ascii="Times New Roman" w:hAnsi="Times New Roman" w:cs="Times New Roman"/>
              </w:rPr>
            </w:pPr>
            <w:r w:rsidRPr="00822AC7">
              <w:rPr>
                <w:rFonts w:ascii="Times New Roman" w:hAnsi="Times New Roman" w:cs="Times New Roman"/>
              </w:rPr>
              <w:t>Congenital heart defects.</w:t>
            </w:r>
          </w:p>
        </w:tc>
      </w:tr>
      <w:tr w:rsidR="00A43D4F" w:rsidRPr="00A77D72"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A43D4F" w:rsidRPr="00822AC7" w:rsidRDefault="00A43D4F" w:rsidP="00A43D4F">
            <w:pPr>
              <w:rPr>
                <w:rFonts w:ascii="Times New Roman" w:hAnsi="Times New Roman" w:cs="Times New Roman"/>
              </w:rPr>
            </w:pPr>
            <w:r w:rsidRPr="00822AC7">
              <w:rPr>
                <w:rFonts w:ascii="Times New Roman" w:hAnsi="Times New Roman" w:cs="Times New Roman"/>
              </w:rPr>
              <w:t>Defects acquired heart</w:t>
            </w:r>
          </w:p>
        </w:tc>
      </w:tr>
      <w:tr w:rsidR="00A43D4F" w:rsidRPr="00A77D72"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A43D4F" w:rsidRPr="00822AC7" w:rsidRDefault="00A43D4F" w:rsidP="00A43D4F">
            <w:pPr>
              <w:rPr>
                <w:rFonts w:ascii="Times New Roman" w:hAnsi="Times New Roman" w:cs="Times New Roman"/>
              </w:rPr>
            </w:pPr>
            <w:r w:rsidRPr="00822AC7">
              <w:rPr>
                <w:rFonts w:ascii="Times New Roman" w:hAnsi="Times New Roman" w:cs="Times New Roman"/>
              </w:rPr>
              <w:t>Arrhythmias in children.</w:t>
            </w:r>
          </w:p>
        </w:tc>
      </w:tr>
      <w:tr w:rsidR="00A43D4F" w:rsidRPr="00A77D72"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A43D4F" w:rsidRPr="00822AC7" w:rsidRDefault="00A43D4F" w:rsidP="00A43D4F">
            <w:pPr>
              <w:rPr>
                <w:rFonts w:ascii="Times New Roman" w:hAnsi="Times New Roman" w:cs="Times New Roman"/>
              </w:rPr>
            </w:pPr>
            <w:r w:rsidRPr="00822AC7">
              <w:rPr>
                <w:rFonts w:ascii="Times New Roman" w:hAnsi="Times New Roman" w:cs="Times New Roman"/>
              </w:rPr>
              <w:lastRenderedPageBreak/>
              <w:t>Hypertension.</w:t>
            </w:r>
          </w:p>
        </w:tc>
      </w:tr>
      <w:tr w:rsidR="00A43D4F" w:rsidRPr="009B4C7A"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A43D4F" w:rsidRPr="003527D1" w:rsidRDefault="00A43D4F" w:rsidP="00A43D4F">
            <w:pPr>
              <w:rPr>
                <w:rFonts w:ascii="Times New Roman" w:hAnsi="Times New Roman" w:cs="Times New Roman"/>
                <w:lang w:val="en-US"/>
              </w:rPr>
            </w:pPr>
            <w:r w:rsidRPr="003527D1">
              <w:rPr>
                <w:rFonts w:ascii="Times New Roman" w:hAnsi="Times New Roman" w:cs="Times New Roman"/>
                <w:lang w:val="en-US"/>
              </w:rPr>
              <w:t>Chronic heart failure in children.</w:t>
            </w:r>
          </w:p>
        </w:tc>
      </w:tr>
      <w:tr w:rsidR="00A43D4F" w:rsidRPr="009B4C7A"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A43D4F" w:rsidRPr="003527D1" w:rsidRDefault="00A43D4F" w:rsidP="00A43D4F">
            <w:pPr>
              <w:rPr>
                <w:rFonts w:ascii="Times New Roman" w:hAnsi="Times New Roman" w:cs="Times New Roman"/>
                <w:lang w:val="en-US"/>
              </w:rPr>
            </w:pPr>
            <w:r w:rsidRPr="003527D1">
              <w:rPr>
                <w:rFonts w:ascii="Times New Roman" w:hAnsi="Times New Roman" w:cs="Times New Roman"/>
                <w:lang w:val="en-US"/>
              </w:rPr>
              <w:t>Inflammatory diseases of the heart</w:t>
            </w:r>
          </w:p>
        </w:tc>
      </w:tr>
      <w:tr w:rsidR="00A43D4F" w:rsidRPr="00A77D72"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A43D4F" w:rsidRPr="00822AC7" w:rsidRDefault="00A43D4F" w:rsidP="00A43D4F">
            <w:pPr>
              <w:rPr>
                <w:rFonts w:ascii="Times New Roman" w:hAnsi="Times New Roman" w:cs="Times New Roman"/>
              </w:rPr>
            </w:pPr>
            <w:r w:rsidRPr="00822AC7">
              <w:rPr>
                <w:rFonts w:ascii="Times New Roman" w:hAnsi="Times New Roman" w:cs="Times New Roman"/>
              </w:rPr>
              <w:t>cardiomyopathies</w:t>
            </w:r>
          </w:p>
        </w:tc>
      </w:tr>
      <w:tr w:rsidR="00A43D4F" w:rsidRPr="00A77D72"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A43D4F" w:rsidRPr="00822AC7" w:rsidRDefault="00A43D4F" w:rsidP="00A43D4F">
            <w:pPr>
              <w:rPr>
                <w:rFonts w:ascii="Times New Roman" w:hAnsi="Times New Roman" w:cs="Times New Roman"/>
              </w:rPr>
            </w:pPr>
            <w:r w:rsidRPr="00822AC7">
              <w:rPr>
                <w:rFonts w:ascii="Times New Roman" w:hAnsi="Times New Roman" w:cs="Times New Roman"/>
              </w:rPr>
              <w:t>Orthostatic syndrome</w:t>
            </w:r>
          </w:p>
        </w:tc>
      </w:tr>
      <w:tr w:rsidR="00A43D4F" w:rsidRPr="00A77D72"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A43D4F" w:rsidRPr="00822AC7" w:rsidRDefault="00A43D4F" w:rsidP="00A43D4F">
            <w:pPr>
              <w:rPr>
                <w:rFonts w:ascii="Times New Roman" w:hAnsi="Times New Roman" w:cs="Times New Roman"/>
              </w:rPr>
            </w:pPr>
            <w:r w:rsidRPr="00822AC7">
              <w:rPr>
                <w:rFonts w:ascii="Times New Roman" w:hAnsi="Times New Roman" w:cs="Times New Roman"/>
              </w:rPr>
              <w:t>Urinary tract infection</w:t>
            </w:r>
          </w:p>
        </w:tc>
      </w:tr>
      <w:tr w:rsidR="00A43D4F" w:rsidRPr="00A77D72"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A43D4F" w:rsidRPr="00822AC7" w:rsidRDefault="00A43D4F" w:rsidP="00A43D4F">
            <w:pPr>
              <w:rPr>
                <w:rFonts w:ascii="Times New Roman" w:hAnsi="Times New Roman" w:cs="Times New Roman"/>
              </w:rPr>
            </w:pPr>
            <w:r w:rsidRPr="00822AC7">
              <w:rPr>
                <w:rFonts w:ascii="Times New Roman" w:hAnsi="Times New Roman" w:cs="Times New Roman"/>
              </w:rPr>
              <w:t>Nephrotic syndrome</w:t>
            </w:r>
          </w:p>
        </w:tc>
      </w:tr>
      <w:tr w:rsidR="00A43D4F" w:rsidRPr="00A77D72"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A43D4F" w:rsidRPr="00822AC7" w:rsidRDefault="00A43D4F" w:rsidP="00A43D4F">
            <w:pPr>
              <w:rPr>
                <w:rFonts w:ascii="Times New Roman" w:hAnsi="Times New Roman" w:cs="Times New Roman"/>
              </w:rPr>
            </w:pPr>
            <w:r w:rsidRPr="00822AC7">
              <w:rPr>
                <w:rFonts w:ascii="Times New Roman" w:hAnsi="Times New Roman" w:cs="Times New Roman"/>
              </w:rPr>
              <w:t>Glomerulonephritis</w:t>
            </w:r>
          </w:p>
        </w:tc>
      </w:tr>
      <w:tr w:rsidR="00A43D4F" w:rsidRPr="00A77D72"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A43D4F" w:rsidRPr="00822AC7" w:rsidRDefault="00A43D4F" w:rsidP="00A43D4F">
            <w:pPr>
              <w:rPr>
                <w:rFonts w:ascii="Times New Roman" w:hAnsi="Times New Roman" w:cs="Times New Roman"/>
              </w:rPr>
            </w:pPr>
            <w:r w:rsidRPr="00822AC7">
              <w:rPr>
                <w:rFonts w:ascii="Times New Roman" w:hAnsi="Times New Roman" w:cs="Times New Roman"/>
              </w:rPr>
              <w:t>Urinary calculus</w:t>
            </w:r>
          </w:p>
        </w:tc>
      </w:tr>
      <w:tr w:rsidR="00A43D4F" w:rsidRPr="00A77D72"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A43D4F" w:rsidRPr="00822AC7" w:rsidRDefault="00A43D4F" w:rsidP="00A43D4F">
            <w:pPr>
              <w:rPr>
                <w:rFonts w:ascii="Times New Roman" w:hAnsi="Times New Roman" w:cs="Times New Roman"/>
              </w:rPr>
            </w:pPr>
            <w:r w:rsidRPr="00822AC7">
              <w:rPr>
                <w:rFonts w:ascii="Times New Roman" w:hAnsi="Times New Roman" w:cs="Times New Roman"/>
              </w:rPr>
              <w:t>Acute renal failure</w:t>
            </w:r>
          </w:p>
        </w:tc>
      </w:tr>
      <w:tr w:rsidR="00A43D4F" w:rsidRPr="00A77D72"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A43D4F" w:rsidRPr="00822AC7" w:rsidRDefault="00A43D4F" w:rsidP="00A43D4F">
            <w:pPr>
              <w:rPr>
                <w:rFonts w:ascii="Times New Roman" w:hAnsi="Times New Roman" w:cs="Times New Roman"/>
              </w:rPr>
            </w:pPr>
            <w:r w:rsidRPr="00822AC7">
              <w:rPr>
                <w:rFonts w:ascii="Times New Roman" w:hAnsi="Times New Roman" w:cs="Times New Roman"/>
              </w:rPr>
              <w:t>Chronic renal failure</w:t>
            </w:r>
          </w:p>
        </w:tc>
      </w:tr>
      <w:tr w:rsidR="00A43D4F" w:rsidRPr="00A77D72"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A43D4F" w:rsidRPr="00822AC7" w:rsidRDefault="00A43D4F" w:rsidP="00A43D4F">
            <w:pPr>
              <w:rPr>
                <w:rFonts w:ascii="Times New Roman" w:hAnsi="Times New Roman" w:cs="Times New Roman"/>
              </w:rPr>
            </w:pPr>
            <w:r w:rsidRPr="00822AC7">
              <w:rPr>
                <w:rFonts w:ascii="Times New Roman" w:hAnsi="Times New Roman" w:cs="Times New Roman"/>
              </w:rPr>
              <w:t>tubular disorders</w:t>
            </w:r>
          </w:p>
        </w:tc>
      </w:tr>
      <w:tr w:rsidR="00A43D4F" w:rsidRPr="00A77D72"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A43D4F" w:rsidRPr="00822AC7" w:rsidRDefault="00A43D4F" w:rsidP="00A43D4F">
            <w:pPr>
              <w:rPr>
                <w:rFonts w:ascii="Times New Roman" w:hAnsi="Times New Roman" w:cs="Times New Roman"/>
              </w:rPr>
            </w:pPr>
            <w:r w:rsidRPr="00822AC7">
              <w:rPr>
                <w:rFonts w:ascii="Times New Roman" w:hAnsi="Times New Roman" w:cs="Times New Roman"/>
              </w:rPr>
              <w:t>Disorders of urinary outflow</w:t>
            </w:r>
          </w:p>
        </w:tc>
      </w:tr>
      <w:tr w:rsidR="00A43D4F" w:rsidRPr="00A77D72"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A43D4F" w:rsidRPr="00822AC7" w:rsidRDefault="00A43D4F" w:rsidP="00A43D4F">
            <w:pPr>
              <w:rPr>
                <w:rFonts w:ascii="Times New Roman" w:hAnsi="Times New Roman" w:cs="Times New Roman"/>
              </w:rPr>
            </w:pPr>
            <w:r w:rsidRPr="00822AC7">
              <w:rPr>
                <w:rFonts w:ascii="Times New Roman" w:hAnsi="Times New Roman" w:cs="Times New Roman"/>
              </w:rPr>
              <w:t>Bacteria and sepsis.</w:t>
            </w:r>
          </w:p>
        </w:tc>
      </w:tr>
      <w:tr w:rsidR="00A43D4F" w:rsidRPr="009B4C7A"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A43D4F" w:rsidRPr="003527D1" w:rsidRDefault="00A43D4F" w:rsidP="00A43D4F">
            <w:pPr>
              <w:rPr>
                <w:rFonts w:ascii="Times New Roman" w:hAnsi="Times New Roman" w:cs="Times New Roman"/>
                <w:lang w:val="en-US"/>
              </w:rPr>
            </w:pPr>
            <w:r w:rsidRPr="003527D1">
              <w:rPr>
                <w:rFonts w:ascii="Times New Roman" w:hAnsi="Times New Roman" w:cs="Times New Roman"/>
                <w:lang w:val="en-US"/>
              </w:rPr>
              <w:t>Inflammation of the brain and meninges</w:t>
            </w:r>
          </w:p>
        </w:tc>
      </w:tr>
      <w:tr w:rsidR="00A43D4F" w:rsidRPr="00A77D72"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A43D4F" w:rsidRPr="00822AC7" w:rsidRDefault="00A43D4F" w:rsidP="00A43D4F">
            <w:pPr>
              <w:rPr>
                <w:rFonts w:ascii="Times New Roman" w:hAnsi="Times New Roman" w:cs="Times New Roman"/>
              </w:rPr>
            </w:pPr>
            <w:r w:rsidRPr="00822AC7">
              <w:rPr>
                <w:rFonts w:ascii="Times New Roman" w:hAnsi="Times New Roman" w:cs="Times New Roman"/>
              </w:rPr>
              <w:t>Bacterial diseases in children.</w:t>
            </w:r>
          </w:p>
        </w:tc>
      </w:tr>
      <w:tr w:rsidR="00A43D4F" w:rsidRPr="00A77D72"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A43D4F" w:rsidRPr="00822AC7" w:rsidRDefault="00A43D4F" w:rsidP="00A43D4F">
            <w:pPr>
              <w:rPr>
                <w:rFonts w:ascii="Times New Roman" w:hAnsi="Times New Roman" w:cs="Times New Roman"/>
              </w:rPr>
            </w:pPr>
            <w:r w:rsidRPr="00822AC7">
              <w:rPr>
                <w:rFonts w:ascii="Times New Roman" w:hAnsi="Times New Roman" w:cs="Times New Roman"/>
              </w:rPr>
              <w:t>Viral diseases in children</w:t>
            </w:r>
          </w:p>
        </w:tc>
      </w:tr>
      <w:tr w:rsidR="00A43D4F" w:rsidRPr="00A77D72"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A43D4F" w:rsidRPr="00822AC7" w:rsidRDefault="00A43D4F" w:rsidP="00A43D4F">
            <w:pPr>
              <w:rPr>
                <w:rFonts w:ascii="Times New Roman" w:hAnsi="Times New Roman" w:cs="Times New Roman"/>
              </w:rPr>
            </w:pPr>
            <w:r w:rsidRPr="00822AC7">
              <w:rPr>
                <w:rFonts w:ascii="Times New Roman" w:hAnsi="Times New Roman" w:cs="Times New Roman"/>
              </w:rPr>
              <w:t>Grzybice in children</w:t>
            </w:r>
          </w:p>
        </w:tc>
      </w:tr>
      <w:tr w:rsidR="00A43D4F" w:rsidRPr="00A77D72" w:rsidTr="001A5859">
        <w:trPr>
          <w:trHeight w:val="270"/>
        </w:trPr>
        <w:tc>
          <w:tcPr>
            <w:tcW w:w="7229" w:type="dxa"/>
            <w:tcBorders>
              <w:top w:val="single" w:sz="6" w:space="0" w:color="auto"/>
              <w:left w:val="single" w:sz="6" w:space="0" w:color="auto"/>
              <w:bottom w:val="single" w:sz="6" w:space="0" w:color="auto"/>
              <w:right w:val="single" w:sz="6" w:space="0" w:color="auto"/>
            </w:tcBorders>
          </w:tcPr>
          <w:p w:rsidR="00A43D4F" w:rsidRPr="00822AC7" w:rsidRDefault="00A43D4F" w:rsidP="00A43D4F">
            <w:pPr>
              <w:rPr>
                <w:rFonts w:ascii="Times New Roman" w:hAnsi="Times New Roman" w:cs="Times New Roman"/>
              </w:rPr>
            </w:pPr>
            <w:r w:rsidRPr="00822AC7">
              <w:rPr>
                <w:rFonts w:ascii="Times New Roman" w:hAnsi="Times New Roman" w:cs="Times New Roman"/>
              </w:rPr>
              <w:t>Parasitic diseases in children.</w:t>
            </w:r>
          </w:p>
        </w:tc>
      </w:tr>
    </w:tbl>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A43D4F" w:rsidRPr="00A43D4F" w:rsidRDefault="00A43D4F" w:rsidP="00A43D4F">
      <w:pPr>
        <w:pStyle w:val="Punktygwne"/>
        <w:spacing w:after="0"/>
        <w:rPr>
          <w:b w:val="0"/>
          <w:smallCaps w:val="0"/>
          <w:sz w:val="22"/>
          <w:lang w:val="en-US"/>
        </w:rPr>
      </w:pPr>
      <w:r w:rsidRPr="00A43D4F">
        <w:rPr>
          <w:smallCaps w:val="0"/>
          <w:sz w:val="22"/>
          <w:lang w:val="en-US"/>
        </w:rPr>
        <w:t>Lecture</w:t>
      </w:r>
      <w:r w:rsidRPr="00A43D4F">
        <w:rPr>
          <w:b w:val="0"/>
          <w:smallCaps w:val="0"/>
          <w:sz w:val="22"/>
          <w:lang w:val="en-US"/>
        </w:rPr>
        <w:t>: multimedia presentation.</w:t>
      </w:r>
    </w:p>
    <w:p w:rsidR="00A43D4F" w:rsidRDefault="00A43D4F" w:rsidP="00A43D4F">
      <w:pPr>
        <w:pStyle w:val="Punktygwne"/>
        <w:spacing w:after="0"/>
        <w:rPr>
          <w:b w:val="0"/>
          <w:smallCaps w:val="0"/>
          <w:sz w:val="22"/>
          <w:lang w:val="en-US"/>
        </w:rPr>
      </w:pPr>
      <w:r w:rsidRPr="00A43D4F">
        <w:rPr>
          <w:smallCaps w:val="0"/>
          <w:sz w:val="22"/>
          <w:lang w:val="en-US"/>
        </w:rPr>
        <w:t>Exercises</w:t>
      </w:r>
      <w:r w:rsidRPr="00A43D4F">
        <w:rPr>
          <w:b w:val="0"/>
          <w:smallCaps w:val="0"/>
          <w:sz w:val="22"/>
          <w:lang w:val="en-US"/>
        </w:rPr>
        <w:t>: case analysis.</w:t>
      </w:r>
    </w:p>
    <w:p w:rsidR="00A43D4F" w:rsidRPr="00A43D4F" w:rsidRDefault="00A43D4F" w:rsidP="00A43D4F">
      <w:pPr>
        <w:pStyle w:val="Punktygwne"/>
        <w:spacing w:before="0" w:after="0"/>
        <w:rPr>
          <w:b w:val="0"/>
          <w:smallCaps w:val="0"/>
          <w:sz w:val="22"/>
          <w:lang w:val="en-US"/>
        </w:rPr>
      </w:pPr>
    </w:p>
    <w:p w:rsidR="00074BEA" w:rsidRDefault="00A43D4F" w:rsidP="00A43D4F">
      <w:pPr>
        <w:pStyle w:val="Punktygwne"/>
        <w:spacing w:before="0" w:after="0"/>
        <w:rPr>
          <w:b w:val="0"/>
          <w:smallCaps w:val="0"/>
          <w:sz w:val="22"/>
          <w:lang w:val="en-US"/>
        </w:rPr>
      </w:pPr>
      <w:proofErr w:type="gramStart"/>
      <w:r w:rsidRPr="00A43D4F">
        <w:rPr>
          <w:smallCaps w:val="0"/>
          <w:sz w:val="22"/>
          <w:lang w:val="en-US"/>
        </w:rPr>
        <w:t>Student's</w:t>
      </w:r>
      <w:proofErr w:type="gramEnd"/>
      <w:r w:rsidRPr="00A43D4F">
        <w:rPr>
          <w:smallCaps w:val="0"/>
          <w:sz w:val="22"/>
          <w:lang w:val="en-US"/>
        </w:rPr>
        <w:t xml:space="preserve"> own work</w:t>
      </w:r>
      <w:r w:rsidRPr="00A43D4F">
        <w:rPr>
          <w:b w:val="0"/>
          <w:smallCaps w:val="0"/>
          <w:sz w:val="22"/>
          <w:lang w:val="en-US"/>
        </w:rPr>
        <w:t>: work with a book.</w:t>
      </w:r>
    </w:p>
    <w:p w:rsidR="00A43D4F" w:rsidRPr="00681816" w:rsidRDefault="00A43D4F" w:rsidP="00A43D4F">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A43D4F">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A43D4F" w:rsidRPr="00681816" w:rsidTr="009B491E">
        <w:tc>
          <w:tcPr>
            <w:tcW w:w="1451" w:type="dxa"/>
            <w:vAlign w:val="center"/>
          </w:tcPr>
          <w:p w:rsidR="00A43D4F" w:rsidRPr="00A77D72" w:rsidRDefault="00A43D4F" w:rsidP="00A43D4F">
            <w:pPr>
              <w:pStyle w:val="Punktygwne"/>
              <w:spacing w:before="0" w:after="0" w:line="276" w:lineRule="auto"/>
              <w:rPr>
                <w:b w:val="0"/>
                <w:szCs w:val="24"/>
              </w:rPr>
            </w:pPr>
            <w:r w:rsidRPr="00A77D72">
              <w:rPr>
                <w:b w:val="0"/>
                <w:szCs w:val="24"/>
              </w:rPr>
              <w:t>EK_ 01</w:t>
            </w:r>
          </w:p>
          <w:p w:rsidR="00A43D4F" w:rsidRPr="00A77D72" w:rsidRDefault="00A43D4F" w:rsidP="00A43D4F">
            <w:pPr>
              <w:pStyle w:val="Punktygwne"/>
              <w:spacing w:before="0" w:after="0" w:line="276" w:lineRule="auto"/>
              <w:rPr>
                <w:b w:val="0"/>
                <w:szCs w:val="24"/>
              </w:rPr>
            </w:pPr>
            <w:r w:rsidRPr="00A77D72">
              <w:rPr>
                <w:b w:val="0"/>
                <w:szCs w:val="24"/>
              </w:rPr>
              <w:t>EK_02</w:t>
            </w:r>
          </w:p>
        </w:tc>
        <w:tc>
          <w:tcPr>
            <w:tcW w:w="4929" w:type="dxa"/>
          </w:tcPr>
          <w:p w:rsidR="00A43D4F" w:rsidRPr="00681816" w:rsidRDefault="00A43D4F" w:rsidP="00A43D4F">
            <w:pPr>
              <w:rPr>
                <w:rFonts w:ascii="Times New Roman" w:hAnsi="Times New Roman" w:cs="Times New Roman"/>
              </w:rPr>
            </w:pPr>
            <w:r w:rsidRPr="00A43D4F">
              <w:rPr>
                <w:rFonts w:ascii="Times New Roman" w:hAnsi="Times New Roman" w:cs="Times New Roman"/>
              </w:rPr>
              <w:t>Written and oral test</w:t>
            </w:r>
          </w:p>
        </w:tc>
        <w:tc>
          <w:tcPr>
            <w:tcW w:w="2148" w:type="dxa"/>
          </w:tcPr>
          <w:p w:rsidR="00A43D4F" w:rsidRPr="00681816" w:rsidRDefault="00A43D4F" w:rsidP="00A43D4F">
            <w:pPr>
              <w:rPr>
                <w:rFonts w:ascii="Times New Roman" w:hAnsi="Times New Roman" w:cs="Times New Roman"/>
              </w:rPr>
            </w:pPr>
            <w:r w:rsidRPr="00A43D4F">
              <w:rPr>
                <w:rFonts w:ascii="Times New Roman" w:hAnsi="Times New Roman" w:cs="Times New Roman"/>
              </w:rPr>
              <w:t>Lecture</w:t>
            </w:r>
            <w:r>
              <w:rPr>
                <w:rFonts w:ascii="Times New Roman" w:hAnsi="Times New Roman" w:cs="Times New Roman"/>
              </w:rPr>
              <w:t xml:space="preserve">, </w:t>
            </w:r>
            <w:r w:rsidRPr="00A43D4F">
              <w:rPr>
                <w:rFonts w:ascii="Times New Roman" w:hAnsi="Times New Roman" w:cs="Times New Roman"/>
              </w:rPr>
              <w:t>Exercises</w:t>
            </w:r>
          </w:p>
        </w:tc>
      </w:tr>
      <w:tr w:rsidR="00A43D4F" w:rsidRPr="00681816" w:rsidTr="009B491E">
        <w:tc>
          <w:tcPr>
            <w:tcW w:w="1451" w:type="dxa"/>
            <w:vAlign w:val="center"/>
          </w:tcPr>
          <w:p w:rsidR="00A43D4F" w:rsidRPr="00A77D72" w:rsidRDefault="00A43D4F" w:rsidP="00A43D4F">
            <w:pPr>
              <w:pStyle w:val="Punktygwne"/>
              <w:spacing w:before="0" w:after="0" w:line="276" w:lineRule="auto"/>
              <w:rPr>
                <w:b w:val="0"/>
                <w:szCs w:val="24"/>
              </w:rPr>
            </w:pPr>
            <w:r w:rsidRPr="00A77D72">
              <w:rPr>
                <w:b w:val="0"/>
                <w:szCs w:val="24"/>
              </w:rPr>
              <w:t>EK_03</w:t>
            </w:r>
          </w:p>
          <w:p w:rsidR="00A43D4F" w:rsidRPr="00A77D72" w:rsidRDefault="00A43D4F" w:rsidP="00A43D4F">
            <w:pPr>
              <w:pStyle w:val="Punktygwne"/>
              <w:spacing w:before="0" w:after="0" w:line="276" w:lineRule="auto"/>
              <w:rPr>
                <w:b w:val="0"/>
                <w:szCs w:val="24"/>
              </w:rPr>
            </w:pPr>
            <w:r w:rsidRPr="00A77D72">
              <w:rPr>
                <w:b w:val="0"/>
                <w:szCs w:val="24"/>
              </w:rPr>
              <w:t>EK_04</w:t>
            </w:r>
          </w:p>
          <w:p w:rsidR="00A43D4F" w:rsidRPr="00A77D72" w:rsidRDefault="00A43D4F" w:rsidP="00A43D4F">
            <w:pPr>
              <w:pStyle w:val="Punktygwne"/>
              <w:spacing w:before="0" w:after="0" w:line="276" w:lineRule="auto"/>
              <w:rPr>
                <w:b w:val="0"/>
                <w:szCs w:val="24"/>
              </w:rPr>
            </w:pPr>
            <w:r w:rsidRPr="00A77D72">
              <w:rPr>
                <w:b w:val="0"/>
                <w:szCs w:val="24"/>
              </w:rPr>
              <w:t>EK_05</w:t>
            </w:r>
          </w:p>
          <w:p w:rsidR="00A43D4F" w:rsidRPr="00A77D72" w:rsidRDefault="00A43D4F" w:rsidP="00A43D4F">
            <w:pPr>
              <w:pStyle w:val="Punktygwne"/>
              <w:spacing w:before="0" w:after="0" w:line="276" w:lineRule="auto"/>
              <w:rPr>
                <w:b w:val="0"/>
                <w:szCs w:val="24"/>
              </w:rPr>
            </w:pPr>
            <w:r w:rsidRPr="00A77D72">
              <w:rPr>
                <w:b w:val="0"/>
                <w:szCs w:val="24"/>
              </w:rPr>
              <w:lastRenderedPageBreak/>
              <w:t>EK_06</w:t>
            </w:r>
          </w:p>
          <w:p w:rsidR="00A43D4F" w:rsidRPr="00A77D72" w:rsidRDefault="00A43D4F" w:rsidP="00A43D4F">
            <w:pPr>
              <w:pStyle w:val="Punktygwne"/>
              <w:spacing w:before="0" w:after="0" w:line="276" w:lineRule="auto"/>
              <w:rPr>
                <w:b w:val="0"/>
                <w:szCs w:val="24"/>
              </w:rPr>
            </w:pPr>
            <w:r w:rsidRPr="00A77D72">
              <w:rPr>
                <w:b w:val="0"/>
                <w:szCs w:val="24"/>
              </w:rPr>
              <w:t>EK_07</w:t>
            </w:r>
          </w:p>
          <w:p w:rsidR="00A43D4F" w:rsidRPr="00A77D72" w:rsidRDefault="00A43D4F" w:rsidP="00A43D4F">
            <w:pPr>
              <w:pStyle w:val="Punktygwne"/>
              <w:spacing w:before="0" w:after="0" w:line="276" w:lineRule="auto"/>
              <w:rPr>
                <w:b w:val="0"/>
                <w:szCs w:val="24"/>
              </w:rPr>
            </w:pPr>
            <w:r w:rsidRPr="00A77D72">
              <w:rPr>
                <w:b w:val="0"/>
                <w:szCs w:val="24"/>
              </w:rPr>
              <w:t>EK_08</w:t>
            </w:r>
          </w:p>
          <w:p w:rsidR="00A43D4F" w:rsidRPr="00A77D72" w:rsidRDefault="00A43D4F" w:rsidP="00A43D4F">
            <w:pPr>
              <w:pStyle w:val="Punktygwne"/>
              <w:spacing w:before="0" w:after="0" w:line="276" w:lineRule="auto"/>
              <w:rPr>
                <w:b w:val="0"/>
                <w:szCs w:val="24"/>
              </w:rPr>
            </w:pPr>
            <w:r w:rsidRPr="00A77D72">
              <w:rPr>
                <w:b w:val="0"/>
                <w:szCs w:val="24"/>
              </w:rPr>
              <w:t>EK_09</w:t>
            </w:r>
          </w:p>
          <w:p w:rsidR="00A43D4F" w:rsidRPr="00A77D72" w:rsidRDefault="00A43D4F" w:rsidP="00A43D4F">
            <w:pPr>
              <w:pStyle w:val="Punktygwne"/>
              <w:spacing w:before="0" w:after="0" w:line="276" w:lineRule="auto"/>
              <w:rPr>
                <w:b w:val="0"/>
                <w:szCs w:val="24"/>
              </w:rPr>
            </w:pPr>
            <w:r w:rsidRPr="00A77D72">
              <w:rPr>
                <w:b w:val="0"/>
                <w:szCs w:val="24"/>
              </w:rPr>
              <w:t>EK_10</w:t>
            </w:r>
          </w:p>
          <w:p w:rsidR="00A43D4F" w:rsidRPr="00A77D72" w:rsidRDefault="00A43D4F" w:rsidP="00A43D4F">
            <w:pPr>
              <w:pStyle w:val="Punktygwne"/>
              <w:spacing w:before="0" w:after="0" w:line="276" w:lineRule="auto"/>
              <w:rPr>
                <w:b w:val="0"/>
                <w:szCs w:val="24"/>
              </w:rPr>
            </w:pPr>
            <w:r w:rsidRPr="00A77D72">
              <w:rPr>
                <w:b w:val="0"/>
                <w:szCs w:val="24"/>
              </w:rPr>
              <w:t>EK_11</w:t>
            </w:r>
          </w:p>
          <w:p w:rsidR="00A43D4F" w:rsidRPr="00A77D72" w:rsidRDefault="00A43D4F" w:rsidP="00A43D4F">
            <w:pPr>
              <w:pStyle w:val="Punktygwne"/>
              <w:spacing w:before="0" w:after="0" w:line="276" w:lineRule="auto"/>
              <w:rPr>
                <w:b w:val="0"/>
                <w:szCs w:val="24"/>
              </w:rPr>
            </w:pPr>
            <w:r w:rsidRPr="00A77D72">
              <w:rPr>
                <w:b w:val="0"/>
                <w:szCs w:val="24"/>
              </w:rPr>
              <w:t>EK_12</w:t>
            </w:r>
          </w:p>
          <w:p w:rsidR="00A43D4F" w:rsidRPr="00A77D72" w:rsidRDefault="00A43D4F" w:rsidP="00A43D4F">
            <w:pPr>
              <w:pStyle w:val="Punktygwne"/>
              <w:spacing w:before="0" w:after="0" w:line="276" w:lineRule="auto"/>
              <w:rPr>
                <w:b w:val="0"/>
                <w:szCs w:val="24"/>
              </w:rPr>
            </w:pPr>
            <w:r w:rsidRPr="00A77D72">
              <w:rPr>
                <w:b w:val="0"/>
                <w:szCs w:val="24"/>
              </w:rPr>
              <w:t>EK_13</w:t>
            </w:r>
          </w:p>
          <w:p w:rsidR="00A43D4F" w:rsidRPr="00A77D72" w:rsidRDefault="00A43D4F" w:rsidP="00A43D4F">
            <w:pPr>
              <w:pStyle w:val="Punktygwne"/>
              <w:spacing w:before="0" w:after="0" w:line="276" w:lineRule="auto"/>
              <w:rPr>
                <w:b w:val="0"/>
                <w:szCs w:val="24"/>
              </w:rPr>
            </w:pPr>
            <w:r w:rsidRPr="00A77D72">
              <w:rPr>
                <w:b w:val="0"/>
                <w:szCs w:val="24"/>
              </w:rPr>
              <w:t>EK_14</w:t>
            </w:r>
          </w:p>
          <w:p w:rsidR="00A43D4F" w:rsidRPr="00A77D72" w:rsidRDefault="00A43D4F" w:rsidP="00A43D4F">
            <w:pPr>
              <w:pStyle w:val="Punktygwne"/>
              <w:spacing w:before="0" w:after="0" w:line="276" w:lineRule="auto"/>
              <w:rPr>
                <w:b w:val="0"/>
                <w:szCs w:val="24"/>
              </w:rPr>
            </w:pPr>
            <w:r w:rsidRPr="00A77D72">
              <w:rPr>
                <w:b w:val="0"/>
                <w:szCs w:val="24"/>
              </w:rPr>
              <w:t>EK_15,</w:t>
            </w:r>
          </w:p>
          <w:p w:rsidR="00A43D4F" w:rsidRPr="00A77D72" w:rsidRDefault="00A43D4F" w:rsidP="00A43D4F">
            <w:pPr>
              <w:pStyle w:val="Punktygwne"/>
              <w:spacing w:before="0" w:after="0" w:line="276" w:lineRule="auto"/>
              <w:rPr>
                <w:b w:val="0"/>
                <w:szCs w:val="24"/>
              </w:rPr>
            </w:pPr>
            <w:r w:rsidRPr="00A77D72">
              <w:rPr>
                <w:b w:val="0"/>
                <w:szCs w:val="24"/>
              </w:rPr>
              <w:t xml:space="preserve">EK_16, </w:t>
            </w:r>
          </w:p>
          <w:p w:rsidR="00A43D4F" w:rsidRPr="00A77D72" w:rsidRDefault="00A43D4F" w:rsidP="00A43D4F">
            <w:pPr>
              <w:pStyle w:val="Punktygwne"/>
              <w:spacing w:before="0" w:after="0" w:line="276" w:lineRule="auto"/>
              <w:rPr>
                <w:b w:val="0"/>
                <w:szCs w:val="24"/>
              </w:rPr>
            </w:pPr>
            <w:r w:rsidRPr="00A77D72">
              <w:rPr>
                <w:b w:val="0"/>
                <w:szCs w:val="24"/>
              </w:rPr>
              <w:t>EK_17</w:t>
            </w:r>
          </w:p>
        </w:tc>
        <w:tc>
          <w:tcPr>
            <w:tcW w:w="4929" w:type="dxa"/>
          </w:tcPr>
          <w:p w:rsidR="00A43D4F" w:rsidRPr="00681816" w:rsidRDefault="00A43D4F" w:rsidP="00A43D4F">
            <w:pPr>
              <w:rPr>
                <w:rFonts w:ascii="Times New Roman" w:hAnsi="Times New Roman" w:cs="Times New Roman"/>
              </w:rPr>
            </w:pPr>
            <w:r w:rsidRPr="00A43D4F">
              <w:rPr>
                <w:rFonts w:ascii="Times New Roman" w:hAnsi="Times New Roman" w:cs="Times New Roman"/>
              </w:rPr>
              <w:lastRenderedPageBreak/>
              <w:t>Practical pass</w:t>
            </w:r>
          </w:p>
        </w:tc>
        <w:tc>
          <w:tcPr>
            <w:tcW w:w="2148" w:type="dxa"/>
          </w:tcPr>
          <w:p w:rsidR="00A43D4F" w:rsidRPr="00681816" w:rsidRDefault="00A43D4F" w:rsidP="00A43D4F">
            <w:pPr>
              <w:rPr>
                <w:rFonts w:ascii="Times New Roman" w:hAnsi="Times New Roman" w:cs="Times New Roman"/>
              </w:rPr>
            </w:pPr>
            <w:r w:rsidRPr="00A43D4F">
              <w:rPr>
                <w:rFonts w:ascii="Times New Roman" w:hAnsi="Times New Roman" w:cs="Times New Roman"/>
              </w:rPr>
              <w:t>Exercises</w:t>
            </w:r>
          </w:p>
        </w:tc>
      </w:tr>
      <w:tr w:rsidR="00A43D4F" w:rsidRPr="00681816" w:rsidTr="009B491E">
        <w:tc>
          <w:tcPr>
            <w:tcW w:w="1451" w:type="dxa"/>
            <w:vAlign w:val="center"/>
          </w:tcPr>
          <w:p w:rsidR="00A43D4F" w:rsidRPr="00A77D72" w:rsidRDefault="00A43D4F" w:rsidP="00A43D4F">
            <w:pPr>
              <w:pStyle w:val="Punktygwne"/>
              <w:spacing w:before="0" w:after="0" w:line="276" w:lineRule="auto"/>
              <w:rPr>
                <w:b w:val="0"/>
                <w:szCs w:val="24"/>
              </w:rPr>
            </w:pPr>
            <w:r w:rsidRPr="00A77D72">
              <w:rPr>
                <w:b w:val="0"/>
                <w:szCs w:val="24"/>
              </w:rPr>
              <w:t>EK_03</w:t>
            </w:r>
          </w:p>
          <w:p w:rsidR="00A43D4F" w:rsidRPr="00A77D72" w:rsidRDefault="00A43D4F" w:rsidP="00A43D4F">
            <w:pPr>
              <w:pStyle w:val="Punktygwne"/>
              <w:spacing w:before="0" w:after="0" w:line="276" w:lineRule="auto"/>
              <w:rPr>
                <w:b w:val="0"/>
                <w:szCs w:val="24"/>
              </w:rPr>
            </w:pPr>
            <w:r w:rsidRPr="00A77D72">
              <w:rPr>
                <w:b w:val="0"/>
                <w:szCs w:val="24"/>
              </w:rPr>
              <w:t>EK_04</w:t>
            </w:r>
          </w:p>
          <w:p w:rsidR="00A43D4F" w:rsidRPr="00A77D72" w:rsidRDefault="00A43D4F" w:rsidP="00A43D4F">
            <w:pPr>
              <w:pStyle w:val="Punktygwne"/>
              <w:spacing w:before="0" w:after="0" w:line="276" w:lineRule="auto"/>
              <w:rPr>
                <w:b w:val="0"/>
                <w:szCs w:val="24"/>
              </w:rPr>
            </w:pPr>
            <w:r w:rsidRPr="00A77D72">
              <w:rPr>
                <w:b w:val="0"/>
                <w:szCs w:val="24"/>
              </w:rPr>
              <w:t>EK_07</w:t>
            </w:r>
          </w:p>
          <w:p w:rsidR="00A43D4F" w:rsidRPr="00A77D72" w:rsidRDefault="00A43D4F" w:rsidP="00A43D4F">
            <w:pPr>
              <w:pStyle w:val="Punktygwne"/>
              <w:spacing w:before="0" w:after="0" w:line="276" w:lineRule="auto"/>
              <w:rPr>
                <w:b w:val="0"/>
                <w:szCs w:val="24"/>
              </w:rPr>
            </w:pPr>
            <w:r w:rsidRPr="00A77D72">
              <w:rPr>
                <w:b w:val="0"/>
                <w:szCs w:val="24"/>
              </w:rPr>
              <w:t>EK_08</w:t>
            </w:r>
          </w:p>
          <w:p w:rsidR="00A43D4F" w:rsidRPr="00A77D72" w:rsidRDefault="00A43D4F" w:rsidP="00A43D4F">
            <w:pPr>
              <w:pStyle w:val="Punktygwne"/>
              <w:spacing w:before="0" w:after="0" w:line="276" w:lineRule="auto"/>
              <w:rPr>
                <w:b w:val="0"/>
                <w:szCs w:val="24"/>
              </w:rPr>
            </w:pPr>
            <w:r w:rsidRPr="00A77D72">
              <w:rPr>
                <w:b w:val="0"/>
                <w:szCs w:val="24"/>
              </w:rPr>
              <w:t>EK_09</w:t>
            </w:r>
          </w:p>
          <w:p w:rsidR="00A43D4F" w:rsidRPr="00A77D72" w:rsidRDefault="00A43D4F" w:rsidP="00A43D4F">
            <w:pPr>
              <w:pStyle w:val="Punktygwne"/>
              <w:spacing w:before="0" w:after="0" w:line="276" w:lineRule="auto"/>
              <w:rPr>
                <w:b w:val="0"/>
                <w:szCs w:val="24"/>
              </w:rPr>
            </w:pPr>
            <w:r w:rsidRPr="00A77D72">
              <w:rPr>
                <w:b w:val="0"/>
                <w:szCs w:val="24"/>
              </w:rPr>
              <w:t>EK_10</w:t>
            </w:r>
          </w:p>
        </w:tc>
        <w:tc>
          <w:tcPr>
            <w:tcW w:w="4929" w:type="dxa"/>
          </w:tcPr>
          <w:p w:rsidR="00A43D4F" w:rsidRPr="00681816" w:rsidRDefault="00A43D4F" w:rsidP="00A43D4F">
            <w:pPr>
              <w:rPr>
                <w:rFonts w:ascii="Times New Roman" w:hAnsi="Times New Roman" w:cs="Times New Roman"/>
              </w:rPr>
            </w:pPr>
            <w:r w:rsidRPr="00A43D4F">
              <w:rPr>
                <w:rFonts w:ascii="Times New Roman" w:hAnsi="Times New Roman" w:cs="Times New Roman"/>
              </w:rPr>
              <w:t>Case study</w:t>
            </w:r>
          </w:p>
        </w:tc>
        <w:tc>
          <w:tcPr>
            <w:tcW w:w="2148" w:type="dxa"/>
          </w:tcPr>
          <w:p w:rsidR="00A43D4F" w:rsidRPr="00681816" w:rsidRDefault="00A43D4F" w:rsidP="00A43D4F">
            <w:pPr>
              <w:rPr>
                <w:rFonts w:ascii="Times New Roman" w:hAnsi="Times New Roman" w:cs="Times New Roman"/>
              </w:rPr>
            </w:pPr>
            <w:r w:rsidRPr="00A43D4F">
              <w:rPr>
                <w:rFonts w:ascii="Times New Roman" w:hAnsi="Times New Roman" w:cs="Times New Roman"/>
              </w:rPr>
              <w:t>Exercises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9B4C7A" w:rsidTr="00DC6687">
        <w:tc>
          <w:tcPr>
            <w:tcW w:w="9244" w:type="dxa"/>
          </w:tcPr>
          <w:p w:rsidR="00A43D4F" w:rsidRPr="00A43D4F" w:rsidRDefault="00A43D4F" w:rsidP="00A43D4F">
            <w:pPr>
              <w:rPr>
                <w:rFonts w:ascii="Times New Roman" w:hAnsi="Times New Roman" w:cs="Times New Roman"/>
                <w:b/>
                <w:lang w:val="en-US"/>
              </w:rPr>
            </w:pPr>
            <w:r w:rsidRPr="00A43D4F">
              <w:rPr>
                <w:rFonts w:ascii="Times New Roman" w:hAnsi="Times New Roman" w:cs="Times New Roman"/>
                <w:b/>
                <w:lang w:val="en-US"/>
              </w:rPr>
              <w:t>Exercises, seminars:</w:t>
            </w:r>
          </w:p>
          <w:p w:rsidR="00A43D4F" w:rsidRPr="00A43D4F" w:rsidRDefault="00A43D4F" w:rsidP="00A43D4F">
            <w:pPr>
              <w:rPr>
                <w:rFonts w:ascii="Times New Roman" w:hAnsi="Times New Roman" w:cs="Times New Roman"/>
                <w:lang w:val="en-US"/>
              </w:rPr>
            </w:pPr>
            <w:r w:rsidRPr="00A43D4F">
              <w:rPr>
                <w:rFonts w:ascii="Times New Roman" w:hAnsi="Times New Roman" w:cs="Times New Roman"/>
                <w:lang w:val="en-US"/>
              </w:rPr>
              <w:t>1. full participation and activity in the exercises</w:t>
            </w:r>
          </w:p>
          <w:p w:rsidR="00A43D4F" w:rsidRPr="00A43D4F" w:rsidRDefault="00A43D4F" w:rsidP="00A43D4F">
            <w:pPr>
              <w:rPr>
                <w:rFonts w:ascii="Times New Roman" w:hAnsi="Times New Roman" w:cs="Times New Roman"/>
                <w:lang w:val="en-US"/>
              </w:rPr>
            </w:pPr>
            <w:r w:rsidRPr="00A43D4F">
              <w:rPr>
                <w:rFonts w:ascii="Times New Roman" w:hAnsi="Times New Roman" w:cs="Times New Roman"/>
                <w:lang w:val="en-US"/>
              </w:rPr>
              <w:t>2. written partial credits</w:t>
            </w:r>
          </w:p>
          <w:p w:rsidR="00A43D4F" w:rsidRPr="00A43D4F" w:rsidRDefault="00A43D4F" w:rsidP="00A43D4F">
            <w:pPr>
              <w:rPr>
                <w:rFonts w:ascii="Times New Roman" w:hAnsi="Times New Roman" w:cs="Times New Roman"/>
                <w:lang w:val="en-US"/>
              </w:rPr>
            </w:pPr>
            <w:r w:rsidRPr="00A43D4F">
              <w:rPr>
                <w:rFonts w:ascii="Times New Roman" w:hAnsi="Times New Roman" w:cs="Times New Roman"/>
                <w:lang w:val="en-US"/>
              </w:rPr>
              <w:t>Range of ratings: 2.0 - 5.0</w:t>
            </w:r>
          </w:p>
          <w:p w:rsidR="00A43D4F" w:rsidRPr="00A43D4F" w:rsidRDefault="00A43D4F" w:rsidP="00A43D4F">
            <w:pPr>
              <w:rPr>
                <w:rFonts w:ascii="Times New Roman" w:hAnsi="Times New Roman" w:cs="Times New Roman"/>
                <w:lang w:val="en-US"/>
              </w:rPr>
            </w:pPr>
            <w:r w:rsidRPr="00A43D4F">
              <w:rPr>
                <w:rFonts w:ascii="Times New Roman" w:hAnsi="Times New Roman" w:cs="Times New Roman"/>
                <w:b/>
                <w:lang w:val="en-US"/>
              </w:rPr>
              <w:t>Lectures</w:t>
            </w:r>
            <w:r w:rsidRPr="00A43D4F">
              <w:rPr>
                <w:rFonts w:ascii="Times New Roman" w:hAnsi="Times New Roman" w:cs="Times New Roman"/>
                <w:lang w:val="en-US"/>
              </w:rPr>
              <w:t>:</w:t>
            </w:r>
          </w:p>
          <w:p w:rsidR="00A43D4F" w:rsidRPr="00A43D4F" w:rsidRDefault="00A43D4F" w:rsidP="00A43D4F">
            <w:pPr>
              <w:rPr>
                <w:rFonts w:ascii="Times New Roman" w:hAnsi="Times New Roman" w:cs="Times New Roman"/>
                <w:lang w:val="en-US"/>
              </w:rPr>
            </w:pPr>
            <w:r w:rsidRPr="00A43D4F">
              <w:rPr>
                <w:rFonts w:ascii="Times New Roman" w:hAnsi="Times New Roman" w:cs="Times New Roman"/>
                <w:lang w:val="en-US"/>
              </w:rPr>
              <w:t>1. test pass and open questions:</w:t>
            </w:r>
          </w:p>
          <w:p w:rsidR="00A43D4F" w:rsidRPr="00A43D4F" w:rsidRDefault="00A43D4F" w:rsidP="00A43D4F">
            <w:pPr>
              <w:rPr>
                <w:rFonts w:ascii="Times New Roman" w:hAnsi="Times New Roman" w:cs="Times New Roman"/>
                <w:lang w:val="en-US"/>
              </w:rPr>
            </w:pPr>
            <w:r w:rsidRPr="00A43D4F">
              <w:rPr>
                <w:rFonts w:ascii="Times New Roman" w:hAnsi="Times New Roman" w:cs="Times New Roman"/>
                <w:lang w:val="en-US"/>
              </w:rPr>
              <w:t>A: Questions in the field of messages to remember; B: Questions in the field of speech to understand;</w:t>
            </w:r>
          </w:p>
          <w:p w:rsidR="00A43D4F" w:rsidRPr="00A43D4F" w:rsidRDefault="00A43D4F" w:rsidP="00A43D4F">
            <w:pPr>
              <w:rPr>
                <w:rFonts w:ascii="Times New Roman" w:hAnsi="Times New Roman" w:cs="Times New Roman"/>
                <w:lang w:val="en-US"/>
              </w:rPr>
            </w:pPr>
            <w:r w:rsidRPr="00A43D4F">
              <w:rPr>
                <w:rFonts w:ascii="Times New Roman" w:hAnsi="Times New Roman" w:cs="Times New Roman"/>
                <w:lang w:val="en-US"/>
              </w:rPr>
              <w:t>C: Solving a typical written task; D: Solving an atypical writing task;</w:t>
            </w:r>
          </w:p>
          <w:p w:rsidR="00A43D4F" w:rsidRPr="00A43D4F" w:rsidRDefault="00A43D4F" w:rsidP="00A43D4F">
            <w:pPr>
              <w:rPr>
                <w:rFonts w:ascii="Times New Roman" w:hAnsi="Times New Roman" w:cs="Times New Roman"/>
                <w:lang w:val="en-US"/>
              </w:rPr>
            </w:pPr>
            <w:r w:rsidRPr="00A43D4F">
              <w:rPr>
                <w:rFonts w:ascii="Times New Roman" w:hAnsi="Times New Roman" w:cs="Times New Roman"/>
                <w:lang w:val="en-US"/>
              </w:rPr>
              <w:t>for insufficient solution of tasks only from areas A and B = score 2.0</w:t>
            </w:r>
          </w:p>
          <w:p w:rsidR="00A43D4F" w:rsidRPr="00A43D4F" w:rsidRDefault="00A43D4F" w:rsidP="00A43D4F">
            <w:pPr>
              <w:rPr>
                <w:rFonts w:ascii="Times New Roman" w:hAnsi="Times New Roman" w:cs="Times New Roman"/>
                <w:lang w:val="en-US"/>
              </w:rPr>
            </w:pPr>
            <w:r w:rsidRPr="00A43D4F">
              <w:rPr>
                <w:rFonts w:ascii="Times New Roman" w:hAnsi="Times New Roman" w:cs="Times New Roman"/>
                <w:lang w:val="en-US"/>
              </w:rPr>
              <w:t xml:space="preserve">- </w:t>
            </w:r>
            <w:proofErr w:type="gramStart"/>
            <w:r w:rsidRPr="00A43D4F">
              <w:rPr>
                <w:rFonts w:ascii="Times New Roman" w:hAnsi="Times New Roman" w:cs="Times New Roman"/>
                <w:lang w:val="en-US"/>
              </w:rPr>
              <w:t>for</w:t>
            </w:r>
            <w:proofErr w:type="gramEnd"/>
            <w:r w:rsidRPr="00A43D4F">
              <w:rPr>
                <w:rFonts w:ascii="Times New Roman" w:hAnsi="Times New Roman" w:cs="Times New Roman"/>
                <w:lang w:val="en-US"/>
              </w:rPr>
              <w:t xml:space="preserve"> solving tasks only from areas A and B, the possibility of obtaining max. rating 3.0</w:t>
            </w:r>
          </w:p>
          <w:p w:rsidR="00A43D4F" w:rsidRPr="00A43D4F" w:rsidRDefault="00A43D4F" w:rsidP="00A43D4F">
            <w:pPr>
              <w:rPr>
                <w:rFonts w:ascii="Times New Roman" w:hAnsi="Times New Roman" w:cs="Times New Roman"/>
                <w:lang w:val="en-US"/>
              </w:rPr>
            </w:pPr>
            <w:r w:rsidRPr="00A43D4F">
              <w:rPr>
                <w:rFonts w:ascii="Times New Roman" w:hAnsi="Times New Roman" w:cs="Times New Roman"/>
                <w:lang w:val="en-US"/>
              </w:rPr>
              <w:t xml:space="preserve">- </w:t>
            </w:r>
            <w:proofErr w:type="gramStart"/>
            <w:r w:rsidRPr="00A43D4F">
              <w:rPr>
                <w:rFonts w:ascii="Times New Roman" w:hAnsi="Times New Roman" w:cs="Times New Roman"/>
                <w:lang w:val="en-US"/>
              </w:rPr>
              <w:t>for</w:t>
            </w:r>
            <w:proofErr w:type="gramEnd"/>
            <w:r w:rsidRPr="00A43D4F">
              <w:rPr>
                <w:rFonts w:ascii="Times New Roman" w:hAnsi="Times New Roman" w:cs="Times New Roman"/>
                <w:lang w:val="en-US"/>
              </w:rPr>
              <w:t xml:space="preserve"> solving tasks from the area A + B + C, the possibility of obtaining max. evaluation 4.0</w:t>
            </w:r>
          </w:p>
          <w:p w:rsidR="00A43D4F" w:rsidRPr="00A43D4F" w:rsidRDefault="00A43D4F" w:rsidP="00A43D4F">
            <w:pPr>
              <w:rPr>
                <w:rFonts w:ascii="Times New Roman" w:hAnsi="Times New Roman" w:cs="Times New Roman"/>
                <w:lang w:val="en-US"/>
              </w:rPr>
            </w:pPr>
            <w:r w:rsidRPr="00A43D4F">
              <w:rPr>
                <w:rFonts w:ascii="Times New Roman" w:hAnsi="Times New Roman" w:cs="Times New Roman"/>
                <w:lang w:val="en-US"/>
              </w:rPr>
              <w:t>- for the solution of tasks in the area A + B + C + D, the possibility of obtaining a rating of 5.0</w:t>
            </w:r>
          </w:p>
          <w:p w:rsidR="00A43D4F" w:rsidRPr="00A43D4F" w:rsidRDefault="00A43D4F" w:rsidP="00A43D4F">
            <w:pPr>
              <w:rPr>
                <w:rFonts w:ascii="Times New Roman" w:hAnsi="Times New Roman" w:cs="Times New Roman"/>
                <w:b/>
                <w:lang w:val="en-US"/>
              </w:rPr>
            </w:pPr>
            <w:r w:rsidRPr="00A43D4F">
              <w:rPr>
                <w:rFonts w:ascii="Times New Roman" w:hAnsi="Times New Roman" w:cs="Times New Roman"/>
                <w:b/>
                <w:lang w:val="en-US"/>
              </w:rPr>
              <w:t>Knowledge assessment:</w:t>
            </w:r>
          </w:p>
          <w:p w:rsidR="00A43D4F" w:rsidRPr="00A43D4F" w:rsidRDefault="00A43D4F" w:rsidP="00A43D4F">
            <w:pPr>
              <w:rPr>
                <w:rFonts w:ascii="Times New Roman" w:hAnsi="Times New Roman" w:cs="Times New Roman"/>
                <w:lang w:val="en-US"/>
              </w:rPr>
            </w:pPr>
            <w:r w:rsidRPr="00A43D4F">
              <w:rPr>
                <w:rFonts w:ascii="Times New Roman" w:hAnsi="Times New Roman" w:cs="Times New Roman"/>
                <w:lang w:val="en-US"/>
              </w:rPr>
              <w:t>5.0 - has knowledge of the education content at the level of 93% -100%</w:t>
            </w:r>
          </w:p>
          <w:p w:rsidR="00A43D4F" w:rsidRPr="00A43D4F" w:rsidRDefault="00A43D4F" w:rsidP="00A43D4F">
            <w:pPr>
              <w:rPr>
                <w:rFonts w:ascii="Times New Roman" w:hAnsi="Times New Roman" w:cs="Times New Roman"/>
                <w:lang w:val="en-US"/>
              </w:rPr>
            </w:pPr>
            <w:r w:rsidRPr="00A43D4F">
              <w:rPr>
                <w:rFonts w:ascii="Times New Roman" w:hAnsi="Times New Roman" w:cs="Times New Roman"/>
                <w:lang w:val="en-US"/>
              </w:rPr>
              <w:t>4.5 - has knowledge of the content of education at the level of 85% -92%</w:t>
            </w:r>
          </w:p>
          <w:p w:rsidR="00A43D4F" w:rsidRPr="00A43D4F" w:rsidRDefault="00A43D4F" w:rsidP="00A43D4F">
            <w:pPr>
              <w:rPr>
                <w:rFonts w:ascii="Times New Roman" w:hAnsi="Times New Roman" w:cs="Times New Roman"/>
                <w:lang w:val="en-US"/>
              </w:rPr>
            </w:pPr>
            <w:r w:rsidRPr="00A43D4F">
              <w:rPr>
                <w:rFonts w:ascii="Times New Roman" w:hAnsi="Times New Roman" w:cs="Times New Roman"/>
                <w:lang w:val="en-US"/>
              </w:rPr>
              <w:t>4.0 - has knowledge of the content of education at the level of 77% -84%</w:t>
            </w:r>
          </w:p>
          <w:p w:rsidR="00A43D4F" w:rsidRPr="00A43D4F" w:rsidRDefault="00A43D4F" w:rsidP="00A43D4F">
            <w:pPr>
              <w:rPr>
                <w:rFonts w:ascii="Times New Roman" w:hAnsi="Times New Roman" w:cs="Times New Roman"/>
                <w:lang w:val="en-US"/>
              </w:rPr>
            </w:pPr>
            <w:r w:rsidRPr="00A43D4F">
              <w:rPr>
                <w:rFonts w:ascii="Times New Roman" w:hAnsi="Times New Roman" w:cs="Times New Roman"/>
                <w:lang w:val="en-US"/>
              </w:rPr>
              <w:t>3.5 - has knowledge of the content of education at the level of 69% -76%</w:t>
            </w:r>
          </w:p>
          <w:p w:rsidR="00A43D4F" w:rsidRPr="00A43D4F" w:rsidRDefault="00A43D4F" w:rsidP="00A43D4F">
            <w:pPr>
              <w:rPr>
                <w:rFonts w:ascii="Times New Roman" w:hAnsi="Times New Roman" w:cs="Times New Roman"/>
                <w:lang w:val="en-US"/>
              </w:rPr>
            </w:pPr>
            <w:r w:rsidRPr="00A43D4F">
              <w:rPr>
                <w:rFonts w:ascii="Times New Roman" w:hAnsi="Times New Roman" w:cs="Times New Roman"/>
                <w:lang w:val="en-US"/>
              </w:rPr>
              <w:lastRenderedPageBreak/>
              <w:t>3.0 - has knowledge of the content of education at the level of 60% -68%</w:t>
            </w:r>
          </w:p>
          <w:p w:rsidR="00A43D4F" w:rsidRPr="00A43D4F" w:rsidRDefault="00A43D4F" w:rsidP="00A43D4F">
            <w:pPr>
              <w:rPr>
                <w:rFonts w:ascii="Times New Roman" w:hAnsi="Times New Roman" w:cs="Times New Roman"/>
                <w:lang w:val="en-US"/>
              </w:rPr>
            </w:pPr>
            <w:r w:rsidRPr="00A43D4F">
              <w:rPr>
                <w:rFonts w:ascii="Times New Roman" w:hAnsi="Times New Roman" w:cs="Times New Roman"/>
                <w:lang w:val="en-US"/>
              </w:rPr>
              <w:t>2.0 - has knowledge of the educational content below 60%</w:t>
            </w:r>
          </w:p>
          <w:p w:rsidR="00A43D4F" w:rsidRPr="00A43D4F" w:rsidRDefault="00A43D4F" w:rsidP="00A43D4F">
            <w:pPr>
              <w:rPr>
                <w:rFonts w:ascii="Times New Roman" w:hAnsi="Times New Roman" w:cs="Times New Roman"/>
                <w:b/>
                <w:lang w:val="en-US"/>
              </w:rPr>
            </w:pPr>
            <w:r w:rsidRPr="00A43D4F">
              <w:rPr>
                <w:rFonts w:ascii="Times New Roman" w:hAnsi="Times New Roman" w:cs="Times New Roman"/>
                <w:b/>
                <w:lang w:val="en-US"/>
              </w:rPr>
              <w:t>Skill assessment</w:t>
            </w:r>
          </w:p>
          <w:p w:rsidR="00A43D4F" w:rsidRPr="00A43D4F" w:rsidRDefault="00A43D4F" w:rsidP="00A43D4F">
            <w:pPr>
              <w:rPr>
                <w:rFonts w:ascii="Times New Roman" w:hAnsi="Times New Roman" w:cs="Times New Roman"/>
                <w:lang w:val="en-US"/>
              </w:rPr>
            </w:pPr>
            <w:r w:rsidRPr="00A43D4F">
              <w:rPr>
                <w:rFonts w:ascii="Times New Roman" w:hAnsi="Times New Roman" w:cs="Times New Roman"/>
                <w:lang w:val="en-US"/>
              </w:rPr>
              <w:t xml:space="preserve">5.0 - the student actively participates in classes, is well prepared, </w:t>
            </w:r>
            <w:proofErr w:type="gramStart"/>
            <w:r w:rsidRPr="00A43D4F">
              <w:rPr>
                <w:rFonts w:ascii="Times New Roman" w:hAnsi="Times New Roman" w:cs="Times New Roman"/>
                <w:lang w:val="en-US"/>
              </w:rPr>
              <w:t>has</w:t>
            </w:r>
            <w:proofErr w:type="gramEnd"/>
            <w:r w:rsidRPr="00A43D4F">
              <w:rPr>
                <w:rFonts w:ascii="Times New Roman" w:hAnsi="Times New Roman" w:cs="Times New Roman"/>
                <w:lang w:val="en-US"/>
              </w:rPr>
              <w:t xml:space="preserve"> acquired theoretical and practical knowledge in the field of pediatrics. To a very good extent, he mastered the skills of collecting medical history, physical examination of the child</w:t>
            </w:r>
          </w:p>
          <w:p w:rsidR="00A43D4F" w:rsidRPr="00A43D4F" w:rsidRDefault="00A43D4F" w:rsidP="00A43D4F">
            <w:pPr>
              <w:rPr>
                <w:rFonts w:ascii="Times New Roman" w:hAnsi="Times New Roman" w:cs="Times New Roman"/>
                <w:lang w:val="en-US"/>
              </w:rPr>
            </w:pPr>
            <w:r w:rsidRPr="00A43D4F">
              <w:rPr>
                <w:rFonts w:ascii="Times New Roman" w:hAnsi="Times New Roman" w:cs="Times New Roman"/>
                <w:lang w:val="en-US"/>
              </w:rPr>
              <w:t>4.5 - the student actively participates in classes, has acquired theoretical and practical knowledge in the field of pediatrics at a very good level. He successfully mastered the skills of collecting medical history, physical examination of the child.</w:t>
            </w:r>
          </w:p>
          <w:p w:rsidR="00A43D4F" w:rsidRPr="00A43D4F" w:rsidRDefault="00A43D4F" w:rsidP="00A43D4F">
            <w:pPr>
              <w:rPr>
                <w:rFonts w:ascii="Times New Roman" w:hAnsi="Times New Roman" w:cs="Times New Roman"/>
                <w:lang w:val="en-US"/>
              </w:rPr>
            </w:pPr>
            <w:r w:rsidRPr="00A43D4F">
              <w:rPr>
                <w:rFonts w:ascii="Times New Roman" w:hAnsi="Times New Roman" w:cs="Times New Roman"/>
                <w:lang w:val="en-US"/>
              </w:rPr>
              <w:t>4.0 - the student actively participates in classes, is improved, he has acquired theoretical and practical knowledge in the field of pediatrics to a good degree. He successfully mastered the skills of collecting medical history, physical examination of the child</w:t>
            </w:r>
          </w:p>
          <w:p w:rsidR="00A43D4F" w:rsidRPr="00A43D4F" w:rsidRDefault="00A43D4F" w:rsidP="00A43D4F">
            <w:pPr>
              <w:rPr>
                <w:rFonts w:ascii="Times New Roman" w:hAnsi="Times New Roman" w:cs="Times New Roman"/>
                <w:lang w:val="en-US"/>
              </w:rPr>
            </w:pPr>
            <w:r w:rsidRPr="00A43D4F">
              <w:rPr>
                <w:rFonts w:ascii="Times New Roman" w:hAnsi="Times New Roman" w:cs="Times New Roman"/>
                <w:lang w:val="en-US"/>
              </w:rPr>
              <w:t xml:space="preserve">3.5 - the student participates in the classes, his scope of preparation does not allow for a comprehensive presentation of the discussed problem in the field of </w:t>
            </w:r>
            <w:proofErr w:type="spellStart"/>
            <w:r w:rsidRPr="00A43D4F">
              <w:rPr>
                <w:rFonts w:ascii="Times New Roman" w:hAnsi="Times New Roman" w:cs="Times New Roman"/>
                <w:lang w:val="en-US"/>
              </w:rPr>
              <w:t>paediatrics</w:t>
            </w:r>
            <w:proofErr w:type="spellEnd"/>
            <w:r w:rsidRPr="00A43D4F">
              <w:rPr>
                <w:rFonts w:ascii="Times New Roman" w:hAnsi="Times New Roman" w:cs="Times New Roman"/>
                <w:lang w:val="en-US"/>
              </w:rPr>
              <w:t>. He sufficiently mastered the skills of collecting medical history, physical examination of the child</w:t>
            </w:r>
          </w:p>
          <w:p w:rsidR="00A43D4F" w:rsidRPr="00A43D4F" w:rsidRDefault="00A43D4F" w:rsidP="00A43D4F">
            <w:pPr>
              <w:rPr>
                <w:rFonts w:ascii="Times New Roman" w:hAnsi="Times New Roman" w:cs="Times New Roman"/>
                <w:lang w:val="en-US"/>
              </w:rPr>
            </w:pPr>
            <w:r w:rsidRPr="00A43D4F">
              <w:rPr>
                <w:rFonts w:ascii="Times New Roman" w:hAnsi="Times New Roman" w:cs="Times New Roman"/>
                <w:lang w:val="en-US"/>
              </w:rPr>
              <w:t xml:space="preserve">3.0 - the student participates in the classes, sufficiently acquired theoretical and practical knowledge in the field of pediatrics. He mastered the skills of collecting medical history, physical examination of the </w:t>
            </w:r>
            <w:proofErr w:type="gramStart"/>
            <w:r w:rsidRPr="00A43D4F">
              <w:rPr>
                <w:rFonts w:ascii="Times New Roman" w:hAnsi="Times New Roman" w:cs="Times New Roman"/>
                <w:lang w:val="en-US"/>
              </w:rPr>
              <w:t>child,</w:t>
            </w:r>
            <w:proofErr w:type="gramEnd"/>
            <w:r w:rsidRPr="00A43D4F">
              <w:rPr>
                <w:rFonts w:ascii="Times New Roman" w:hAnsi="Times New Roman" w:cs="Times New Roman"/>
                <w:lang w:val="en-US"/>
              </w:rPr>
              <w:t xml:space="preserve"> however, it is often corrected.</w:t>
            </w:r>
          </w:p>
          <w:p w:rsidR="00726F83" w:rsidRPr="000712FA" w:rsidRDefault="00A43D4F" w:rsidP="00A43D4F">
            <w:pPr>
              <w:rPr>
                <w:rFonts w:ascii="Times New Roman" w:hAnsi="Times New Roman" w:cs="Times New Roman"/>
                <w:lang w:val="en-US"/>
              </w:rPr>
            </w:pPr>
            <w:r w:rsidRPr="00A43D4F">
              <w:rPr>
                <w:rFonts w:ascii="Times New Roman" w:hAnsi="Times New Roman" w:cs="Times New Roman"/>
                <w:lang w:val="en-US"/>
              </w:rPr>
              <w:t>2.0 - the student passively participates in classes, the statements are incorrect in substance, theoretical and practical knowledge in the field of pediatrics is not sufficient. He has not mastered the skills of collecting medical history, physical examination of the child, frequently made mistakes.</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A43D4F" w:rsidRPr="00681816" w:rsidTr="00DC6687">
        <w:tc>
          <w:tcPr>
            <w:tcW w:w="4066" w:type="dxa"/>
          </w:tcPr>
          <w:p w:rsidR="00A43D4F" w:rsidRPr="00681816" w:rsidRDefault="00A43D4F" w:rsidP="00A43D4F">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A43D4F" w:rsidRPr="00A77D72" w:rsidRDefault="00A43D4F" w:rsidP="00A43D4F">
            <w:pPr>
              <w:pStyle w:val="a5"/>
              <w:spacing w:after="0"/>
              <w:ind w:left="0"/>
              <w:rPr>
                <w:rFonts w:ascii="Times New Roman" w:hAnsi="Times New Roman"/>
                <w:sz w:val="24"/>
                <w:szCs w:val="24"/>
              </w:rPr>
            </w:pPr>
            <w:r>
              <w:rPr>
                <w:rFonts w:ascii="Times New Roman" w:hAnsi="Times New Roman"/>
                <w:sz w:val="24"/>
                <w:szCs w:val="24"/>
              </w:rPr>
              <w:t>54</w:t>
            </w:r>
          </w:p>
        </w:tc>
      </w:tr>
      <w:tr w:rsidR="00A43D4F" w:rsidRPr="00681816" w:rsidTr="00DC6687">
        <w:tc>
          <w:tcPr>
            <w:tcW w:w="4066" w:type="dxa"/>
          </w:tcPr>
          <w:p w:rsidR="00A43D4F" w:rsidRPr="00681816" w:rsidRDefault="00A43D4F" w:rsidP="00A43D4F">
            <w:pPr>
              <w:rPr>
                <w:rFonts w:ascii="Times New Roman" w:hAnsi="Times New Roman" w:cs="Times New Roman"/>
              </w:rPr>
            </w:pPr>
            <w:r w:rsidRPr="00681816">
              <w:rPr>
                <w:rFonts w:ascii="Times New Roman" w:hAnsi="Times New Roman" w:cs="Times New Roman"/>
              </w:rPr>
              <w:t>Preparation for classes</w:t>
            </w:r>
          </w:p>
        </w:tc>
        <w:tc>
          <w:tcPr>
            <w:tcW w:w="3402" w:type="dxa"/>
          </w:tcPr>
          <w:p w:rsidR="00A43D4F" w:rsidRPr="00A77D72" w:rsidRDefault="00A43D4F" w:rsidP="00A43D4F">
            <w:pPr>
              <w:pStyle w:val="a5"/>
              <w:spacing w:after="0"/>
              <w:ind w:left="0"/>
              <w:rPr>
                <w:rFonts w:ascii="Times New Roman" w:hAnsi="Times New Roman"/>
                <w:sz w:val="24"/>
                <w:szCs w:val="24"/>
              </w:rPr>
            </w:pPr>
            <w:r w:rsidRPr="00A77D72">
              <w:rPr>
                <w:rFonts w:ascii="Times New Roman" w:hAnsi="Times New Roman"/>
                <w:sz w:val="24"/>
                <w:szCs w:val="24"/>
              </w:rPr>
              <w:t>80</w:t>
            </w:r>
          </w:p>
        </w:tc>
      </w:tr>
      <w:tr w:rsidR="00A43D4F" w:rsidRPr="00681816" w:rsidTr="00DC6687">
        <w:tc>
          <w:tcPr>
            <w:tcW w:w="4066" w:type="dxa"/>
          </w:tcPr>
          <w:p w:rsidR="00A43D4F" w:rsidRPr="00681816" w:rsidRDefault="00A43D4F" w:rsidP="00A43D4F">
            <w:pPr>
              <w:rPr>
                <w:rFonts w:ascii="Times New Roman" w:hAnsi="Times New Roman" w:cs="Times New Roman"/>
              </w:rPr>
            </w:pPr>
            <w:r w:rsidRPr="00681816">
              <w:rPr>
                <w:rFonts w:ascii="Times New Roman" w:hAnsi="Times New Roman" w:cs="Times New Roman"/>
              </w:rPr>
              <w:t>Participation in the consultations</w:t>
            </w:r>
          </w:p>
        </w:tc>
        <w:tc>
          <w:tcPr>
            <w:tcW w:w="3402" w:type="dxa"/>
          </w:tcPr>
          <w:p w:rsidR="00A43D4F" w:rsidRPr="00A77D72" w:rsidRDefault="00A43D4F" w:rsidP="00A43D4F">
            <w:pPr>
              <w:pStyle w:val="a5"/>
              <w:spacing w:after="0"/>
              <w:ind w:left="0"/>
              <w:rPr>
                <w:rFonts w:ascii="Times New Roman" w:hAnsi="Times New Roman"/>
                <w:sz w:val="24"/>
                <w:szCs w:val="24"/>
              </w:rPr>
            </w:pPr>
            <w:r w:rsidRPr="00A77D72">
              <w:rPr>
                <w:rFonts w:ascii="Times New Roman" w:hAnsi="Times New Roman"/>
                <w:sz w:val="24"/>
                <w:szCs w:val="24"/>
              </w:rPr>
              <w:t>2</w:t>
            </w:r>
          </w:p>
        </w:tc>
      </w:tr>
      <w:tr w:rsidR="00A43D4F" w:rsidRPr="00681816" w:rsidTr="00DC6687">
        <w:tc>
          <w:tcPr>
            <w:tcW w:w="4066" w:type="dxa"/>
          </w:tcPr>
          <w:p w:rsidR="00A43D4F" w:rsidRPr="00681816" w:rsidRDefault="00A43D4F" w:rsidP="00A43D4F">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A43D4F" w:rsidRPr="00A77D72" w:rsidRDefault="00A43D4F" w:rsidP="00A43D4F">
            <w:pPr>
              <w:pStyle w:val="a5"/>
              <w:spacing w:after="0"/>
              <w:ind w:left="0"/>
              <w:rPr>
                <w:rFonts w:ascii="Times New Roman" w:hAnsi="Times New Roman"/>
                <w:sz w:val="24"/>
                <w:szCs w:val="24"/>
              </w:rPr>
            </w:pPr>
            <w:r w:rsidRPr="00A77D72">
              <w:rPr>
                <w:rFonts w:ascii="Times New Roman" w:hAnsi="Times New Roman"/>
                <w:sz w:val="24"/>
                <w:szCs w:val="24"/>
              </w:rPr>
              <w:t>-</w:t>
            </w:r>
          </w:p>
        </w:tc>
      </w:tr>
      <w:tr w:rsidR="00A43D4F" w:rsidRPr="00681816" w:rsidTr="00DC6687">
        <w:tc>
          <w:tcPr>
            <w:tcW w:w="4066" w:type="dxa"/>
          </w:tcPr>
          <w:p w:rsidR="00A43D4F" w:rsidRPr="00681816" w:rsidRDefault="00A43D4F" w:rsidP="00A43D4F">
            <w:pPr>
              <w:rPr>
                <w:rFonts w:ascii="Times New Roman" w:hAnsi="Times New Roman" w:cs="Times New Roman"/>
              </w:rPr>
            </w:pPr>
            <w:r w:rsidRPr="00681816">
              <w:rPr>
                <w:rFonts w:ascii="Times New Roman" w:hAnsi="Times New Roman" w:cs="Times New Roman"/>
              </w:rPr>
              <w:t>Preparation for tests</w:t>
            </w:r>
          </w:p>
        </w:tc>
        <w:tc>
          <w:tcPr>
            <w:tcW w:w="3402" w:type="dxa"/>
          </w:tcPr>
          <w:p w:rsidR="00A43D4F" w:rsidRPr="00A77D72" w:rsidRDefault="00A43D4F" w:rsidP="00A43D4F">
            <w:pPr>
              <w:pStyle w:val="a5"/>
              <w:spacing w:after="0"/>
              <w:ind w:left="0"/>
              <w:rPr>
                <w:rFonts w:ascii="Times New Roman" w:hAnsi="Times New Roman"/>
                <w:sz w:val="24"/>
                <w:szCs w:val="24"/>
              </w:rPr>
            </w:pPr>
            <w:r w:rsidRPr="00A77D72">
              <w:rPr>
                <w:rFonts w:ascii="Times New Roman" w:hAnsi="Times New Roman"/>
                <w:sz w:val="24"/>
                <w:szCs w:val="24"/>
              </w:rPr>
              <w:t>-</w:t>
            </w:r>
          </w:p>
        </w:tc>
      </w:tr>
      <w:tr w:rsidR="00A43D4F" w:rsidRPr="00681816" w:rsidTr="00DC6687">
        <w:tc>
          <w:tcPr>
            <w:tcW w:w="4066" w:type="dxa"/>
          </w:tcPr>
          <w:p w:rsidR="00A43D4F" w:rsidRPr="00681816" w:rsidRDefault="00A43D4F" w:rsidP="00A43D4F">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A43D4F" w:rsidRPr="00A77D72" w:rsidRDefault="00A43D4F" w:rsidP="00A43D4F">
            <w:pPr>
              <w:pStyle w:val="a5"/>
              <w:spacing w:after="0"/>
              <w:ind w:left="0"/>
              <w:rPr>
                <w:rFonts w:ascii="Times New Roman" w:hAnsi="Times New Roman"/>
                <w:b/>
                <w:sz w:val="24"/>
                <w:szCs w:val="24"/>
              </w:rPr>
            </w:pPr>
            <w:r w:rsidRPr="00A77D72">
              <w:rPr>
                <w:rFonts w:ascii="Times New Roman" w:hAnsi="Times New Roman"/>
                <w:b/>
                <w:sz w:val="24"/>
                <w:szCs w:val="24"/>
              </w:rPr>
              <w:t>-</w:t>
            </w:r>
          </w:p>
        </w:tc>
      </w:tr>
      <w:tr w:rsidR="00A43D4F" w:rsidRPr="00681816" w:rsidTr="00DC6687">
        <w:tc>
          <w:tcPr>
            <w:tcW w:w="4066" w:type="dxa"/>
          </w:tcPr>
          <w:p w:rsidR="00A43D4F" w:rsidRPr="00681816" w:rsidRDefault="00A43D4F" w:rsidP="00A43D4F">
            <w:pPr>
              <w:rPr>
                <w:rFonts w:ascii="Times New Roman" w:hAnsi="Times New Roman" w:cs="Times New Roman"/>
              </w:rPr>
            </w:pPr>
            <w:r w:rsidRPr="00681816">
              <w:rPr>
                <w:rFonts w:ascii="Times New Roman" w:hAnsi="Times New Roman" w:cs="Times New Roman"/>
              </w:rPr>
              <w:t>Other (e-learning)</w:t>
            </w:r>
          </w:p>
        </w:tc>
        <w:tc>
          <w:tcPr>
            <w:tcW w:w="3402" w:type="dxa"/>
          </w:tcPr>
          <w:p w:rsidR="00A43D4F" w:rsidRPr="00A77D72" w:rsidRDefault="00A43D4F" w:rsidP="00A43D4F">
            <w:pPr>
              <w:pStyle w:val="a5"/>
              <w:spacing w:after="0"/>
              <w:ind w:left="0"/>
              <w:rPr>
                <w:rFonts w:ascii="Times New Roman" w:hAnsi="Times New Roman"/>
                <w:b/>
                <w:sz w:val="24"/>
                <w:szCs w:val="24"/>
              </w:rPr>
            </w:pPr>
            <w:r w:rsidRPr="00A77D72">
              <w:rPr>
                <w:rFonts w:ascii="Times New Roman" w:hAnsi="Times New Roman"/>
                <w:b/>
                <w:sz w:val="24"/>
                <w:szCs w:val="24"/>
              </w:rPr>
              <w:t>-</w:t>
            </w:r>
          </w:p>
        </w:tc>
      </w:tr>
      <w:tr w:rsidR="00A43D4F" w:rsidRPr="00681816" w:rsidTr="00DC6687">
        <w:tc>
          <w:tcPr>
            <w:tcW w:w="4066" w:type="dxa"/>
          </w:tcPr>
          <w:p w:rsidR="00A43D4F" w:rsidRPr="00681816" w:rsidRDefault="00A43D4F" w:rsidP="00A43D4F">
            <w:pPr>
              <w:rPr>
                <w:rFonts w:ascii="Times New Roman" w:hAnsi="Times New Roman" w:cs="Times New Roman"/>
              </w:rPr>
            </w:pPr>
            <w:r w:rsidRPr="00681816">
              <w:rPr>
                <w:rFonts w:ascii="Times New Roman" w:hAnsi="Times New Roman" w:cs="Times New Roman"/>
              </w:rPr>
              <w:t>SUM OF HOURS</w:t>
            </w:r>
          </w:p>
        </w:tc>
        <w:tc>
          <w:tcPr>
            <w:tcW w:w="3402" w:type="dxa"/>
          </w:tcPr>
          <w:p w:rsidR="00A43D4F" w:rsidRPr="00A77D72" w:rsidRDefault="00A43D4F" w:rsidP="00A43D4F">
            <w:pPr>
              <w:pStyle w:val="a5"/>
              <w:spacing w:after="0"/>
              <w:ind w:left="0"/>
              <w:rPr>
                <w:rFonts w:ascii="Times New Roman" w:hAnsi="Times New Roman"/>
                <w:b/>
                <w:sz w:val="24"/>
                <w:szCs w:val="24"/>
              </w:rPr>
            </w:pPr>
            <w:r>
              <w:rPr>
                <w:rFonts w:ascii="Times New Roman" w:hAnsi="Times New Roman"/>
                <w:b/>
                <w:sz w:val="24"/>
                <w:szCs w:val="24"/>
              </w:rPr>
              <w:t>136</w:t>
            </w:r>
          </w:p>
        </w:tc>
      </w:tr>
      <w:tr w:rsidR="00A43D4F" w:rsidRPr="00681816" w:rsidTr="00DC6687">
        <w:tc>
          <w:tcPr>
            <w:tcW w:w="4066" w:type="dxa"/>
          </w:tcPr>
          <w:p w:rsidR="00A43D4F" w:rsidRPr="00681816" w:rsidRDefault="00A43D4F" w:rsidP="00A43D4F">
            <w:pPr>
              <w:rPr>
                <w:rFonts w:ascii="Times New Roman" w:hAnsi="Times New Roman" w:cs="Times New Roman"/>
              </w:rPr>
            </w:pPr>
            <w:r w:rsidRPr="00681816">
              <w:rPr>
                <w:rFonts w:ascii="Times New Roman" w:hAnsi="Times New Roman" w:cs="Times New Roman"/>
              </w:rPr>
              <w:t>TOTAL NUMBER OF ECTS</w:t>
            </w:r>
          </w:p>
        </w:tc>
        <w:tc>
          <w:tcPr>
            <w:tcW w:w="3402" w:type="dxa"/>
          </w:tcPr>
          <w:p w:rsidR="00A43D4F" w:rsidRPr="00A77D72" w:rsidRDefault="00A43D4F" w:rsidP="00A43D4F">
            <w:pPr>
              <w:pStyle w:val="a5"/>
              <w:spacing w:after="0"/>
              <w:ind w:left="0"/>
              <w:rPr>
                <w:rFonts w:ascii="Times New Roman" w:hAnsi="Times New Roman"/>
                <w:b/>
                <w:sz w:val="24"/>
                <w:szCs w:val="24"/>
              </w:rPr>
            </w:pPr>
            <w:r w:rsidRPr="00A77D72">
              <w:rPr>
                <w:rFonts w:ascii="Times New Roman" w:hAnsi="Times New Roman"/>
                <w:b/>
                <w:sz w:val="24"/>
                <w:szCs w:val="24"/>
              </w:rPr>
              <w:t>5</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lastRenderedPageBreak/>
              <w:t>N</w:t>
            </w:r>
            <w:r w:rsidR="002D31B7" w:rsidRPr="00681816">
              <w:rPr>
                <w:rFonts w:ascii="Times New Roman" w:hAnsi="Times New Roman" w:cs="Times New Roman"/>
              </w:rPr>
              <w:t>umber of hours</w:t>
            </w:r>
          </w:p>
        </w:tc>
        <w:tc>
          <w:tcPr>
            <w:tcW w:w="3969" w:type="dxa"/>
          </w:tcPr>
          <w:p w:rsidR="002D31B7" w:rsidRPr="00681816" w:rsidRDefault="00A43D4F"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A43D4F"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A43D4F" w:rsidRDefault="00A43D4F" w:rsidP="00A43D4F">
            <w:pPr>
              <w:numPr>
                <w:ilvl w:val="0"/>
                <w:numId w:val="12"/>
              </w:numPr>
              <w:spacing w:after="0" w:line="276" w:lineRule="auto"/>
              <w:ind w:hanging="360"/>
              <w:jc w:val="both"/>
              <w:rPr>
                <w:rFonts w:ascii="Times New Roman" w:hAnsi="Times New Roman"/>
                <w:color w:val="000000"/>
              </w:rPr>
            </w:pPr>
            <w:r w:rsidRPr="00A77D72">
              <w:rPr>
                <w:rFonts w:ascii="Times New Roman" w:hAnsi="Times New Roman"/>
              </w:rPr>
              <w:t>Pediatria tom 1-2 Wanda Kawalec, Ryszard Grenda, Helena Ziółkowska, Ewa Bernatowska, Mieczysław Chmielik, Mieczysława Czerwionka-Szaflarska</w:t>
            </w:r>
            <w:r w:rsidRPr="00A77D72">
              <w:rPr>
                <w:rStyle w:val="apple-converted-space"/>
                <w:rFonts w:ascii="Times New Roman" w:hAnsi="Times New Roman"/>
              </w:rPr>
              <w:t> </w:t>
            </w:r>
            <w:r w:rsidRPr="00A77D72">
              <w:rPr>
                <w:rFonts w:ascii="Times New Roman" w:hAnsi="Times New Roman"/>
              </w:rPr>
              <w:br/>
              <w:t xml:space="preserve">PZWL, 2013, 1329 str. </w:t>
            </w:r>
          </w:p>
          <w:p w:rsidR="000712FA" w:rsidRPr="00A43D4F" w:rsidRDefault="00A43D4F" w:rsidP="00A43D4F">
            <w:pPr>
              <w:numPr>
                <w:ilvl w:val="0"/>
                <w:numId w:val="12"/>
              </w:numPr>
              <w:spacing w:after="0" w:line="276" w:lineRule="auto"/>
              <w:ind w:hanging="360"/>
              <w:jc w:val="both"/>
              <w:rPr>
                <w:rFonts w:ascii="Times New Roman" w:hAnsi="Times New Roman"/>
                <w:color w:val="000000"/>
              </w:rPr>
            </w:pPr>
            <w:r w:rsidRPr="00A43D4F">
              <w:rPr>
                <w:rFonts w:ascii="Times New Roman" w:hAnsi="Times New Roman"/>
              </w:rPr>
              <w:t>Pediatria do LEK i PES. Podręcznik do Lekarskiego Egzaminu Końcowego i Państwowego Egzaminu Specjalizacyjnego). Anna Dobrzańska, Jozef Ryżko</w:t>
            </w:r>
            <w:r w:rsidRPr="00A43D4F">
              <w:rPr>
                <w:rStyle w:val="apple-converted-space"/>
                <w:rFonts w:ascii="Times New Roman" w:hAnsi="Times New Roman"/>
              </w:rPr>
              <w:t xml:space="preserve">  </w:t>
            </w:r>
            <w:r w:rsidRPr="00A43D4F">
              <w:rPr>
                <w:rFonts w:ascii="Times New Roman" w:hAnsi="Times New Roman"/>
              </w:rPr>
              <w:t>Elsevier Urban &amp; Partner, 2014, 1092 str.</w:t>
            </w:r>
          </w:p>
          <w:p w:rsidR="0041236E" w:rsidRPr="00681816" w:rsidRDefault="0041236E" w:rsidP="0041236E">
            <w:pPr>
              <w:spacing w:after="0" w:line="240" w:lineRule="auto"/>
              <w:jc w:val="both"/>
              <w:rPr>
                <w:rFonts w:ascii="Times New Roman" w:hAnsi="Times New Roman" w:cs="Times New Roman"/>
                <w:color w:val="111111"/>
                <w:kern w:val="36"/>
                <w:lang w:val="en-US"/>
              </w:rPr>
            </w:pPr>
          </w:p>
        </w:tc>
      </w:tr>
      <w:tr w:rsidR="00E669D0" w:rsidRPr="00681816" w:rsidTr="00DC6687">
        <w:tc>
          <w:tcPr>
            <w:tcW w:w="7513" w:type="dxa"/>
          </w:tcPr>
          <w:p w:rsidR="002D31B7" w:rsidRPr="00681816" w:rsidRDefault="002D31B7" w:rsidP="002D31B7">
            <w:pPr>
              <w:pStyle w:val="Punktygwne"/>
              <w:spacing w:after="0"/>
              <w:rPr>
                <w:b w:val="0"/>
                <w:smallCaps w:val="0"/>
                <w:sz w:val="22"/>
                <w:lang w:val="en-US"/>
              </w:rPr>
            </w:pPr>
            <w:r w:rsidRPr="00681816">
              <w:rPr>
                <w:b w:val="0"/>
                <w:smallCaps w:val="0"/>
                <w:sz w:val="22"/>
                <w:lang w:val="en-US"/>
              </w:rPr>
              <w:t>Additional literature:</w:t>
            </w:r>
          </w:p>
          <w:p w:rsidR="00A43D4F" w:rsidRPr="00A77D72" w:rsidRDefault="00A43D4F" w:rsidP="00A43D4F">
            <w:pPr>
              <w:numPr>
                <w:ilvl w:val="0"/>
                <w:numId w:val="13"/>
              </w:numPr>
              <w:spacing w:after="0" w:line="276" w:lineRule="auto"/>
              <w:ind w:hanging="360"/>
              <w:jc w:val="both"/>
              <w:rPr>
                <w:rFonts w:ascii="Times New Roman" w:hAnsi="Times New Roman"/>
                <w:lang w:val="en-US"/>
              </w:rPr>
            </w:pPr>
            <w:r w:rsidRPr="00A43D4F">
              <w:rPr>
                <w:rFonts w:ascii="Times New Roman" w:hAnsi="Times New Roman"/>
                <w:lang w:val="en-US"/>
              </w:rPr>
              <w:t xml:space="preserve">Nelson </w:t>
            </w:r>
            <w:proofErr w:type="spellStart"/>
            <w:r w:rsidRPr="00A43D4F">
              <w:rPr>
                <w:rFonts w:ascii="Times New Roman" w:hAnsi="Times New Roman"/>
                <w:lang w:val="en-US"/>
              </w:rPr>
              <w:t>Pediatria</w:t>
            </w:r>
            <w:proofErr w:type="spellEnd"/>
            <w:r w:rsidRPr="00A43D4F">
              <w:rPr>
                <w:rFonts w:ascii="Times New Roman" w:hAnsi="Times New Roman"/>
                <w:lang w:val="en-US"/>
              </w:rPr>
              <w:t xml:space="preserve"> - Tom 1-2 (</w:t>
            </w:r>
            <w:proofErr w:type="spellStart"/>
            <w:r w:rsidRPr="00A43D4F">
              <w:rPr>
                <w:rFonts w:ascii="Times New Roman" w:hAnsi="Times New Roman"/>
                <w:lang w:val="en-US"/>
              </w:rPr>
              <w:t>komplet</w:t>
            </w:r>
            <w:proofErr w:type="spellEnd"/>
            <w:r w:rsidRPr="00A43D4F">
              <w:rPr>
                <w:rFonts w:ascii="Times New Roman" w:hAnsi="Times New Roman"/>
                <w:lang w:val="en-US"/>
              </w:rPr>
              <w:t>)</w:t>
            </w:r>
            <w:r w:rsidRPr="00A77D72">
              <w:rPr>
                <w:rFonts w:ascii="Times New Roman" w:hAnsi="Times New Roman"/>
                <w:lang w:val="en-US"/>
              </w:rPr>
              <w:t xml:space="preserve"> Karen </w:t>
            </w:r>
            <w:proofErr w:type="spellStart"/>
            <w:r w:rsidRPr="00A77D72">
              <w:rPr>
                <w:rFonts w:ascii="Times New Roman" w:hAnsi="Times New Roman"/>
                <w:lang w:val="en-US"/>
              </w:rPr>
              <w:t>Marcdante</w:t>
            </w:r>
            <w:proofErr w:type="spellEnd"/>
            <w:r w:rsidRPr="00A77D72">
              <w:rPr>
                <w:rFonts w:ascii="Times New Roman" w:hAnsi="Times New Roman"/>
                <w:lang w:val="en-US"/>
              </w:rPr>
              <w:t xml:space="preserve">, Robert M. </w:t>
            </w:r>
            <w:proofErr w:type="spellStart"/>
            <w:r w:rsidRPr="00A77D72">
              <w:rPr>
                <w:rFonts w:ascii="Times New Roman" w:hAnsi="Times New Roman"/>
                <w:lang w:val="en-US"/>
              </w:rPr>
              <w:t>Kliegman</w:t>
            </w:r>
            <w:proofErr w:type="spellEnd"/>
            <w:r w:rsidRPr="00A77D72">
              <w:rPr>
                <w:rFonts w:ascii="Times New Roman" w:hAnsi="Times New Roman"/>
                <w:lang w:val="en-US"/>
              </w:rPr>
              <w:t xml:space="preserve">, Hal B. Jenson, Richard E. Behrman, red. </w:t>
            </w:r>
            <w:proofErr w:type="spellStart"/>
            <w:proofErr w:type="gramStart"/>
            <w:r w:rsidRPr="00A77D72">
              <w:rPr>
                <w:rFonts w:ascii="Times New Roman" w:hAnsi="Times New Roman"/>
                <w:lang w:val="en-US"/>
              </w:rPr>
              <w:t>wyd</w:t>
            </w:r>
            <w:proofErr w:type="spellEnd"/>
            <w:proofErr w:type="gramEnd"/>
            <w:r w:rsidRPr="00A77D72">
              <w:rPr>
                <w:rFonts w:ascii="Times New Roman" w:hAnsi="Times New Roman"/>
                <w:lang w:val="en-US"/>
              </w:rPr>
              <w:t xml:space="preserve">. </w:t>
            </w:r>
            <w:proofErr w:type="gramStart"/>
            <w:r w:rsidRPr="00A77D72">
              <w:rPr>
                <w:rFonts w:ascii="Times New Roman" w:hAnsi="Times New Roman"/>
                <w:lang w:val="en-US"/>
              </w:rPr>
              <w:t>pol</w:t>
            </w:r>
            <w:proofErr w:type="gramEnd"/>
            <w:r w:rsidRPr="00A77D72">
              <w:rPr>
                <w:rFonts w:ascii="Times New Roman" w:hAnsi="Times New Roman"/>
                <w:lang w:val="en-US"/>
              </w:rPr>
              <w:t xml:space="preserve">. Andrzej </w:t>
            </w:r>
            <w:proofErr w:type="spellStart"/>
            <w:r w:rsidRPr="00A77D72">
              <w:rPr>
                <w:rFonts w:ascii="Times New Roman" w:hAnsi="Times New Roman"/>
                <w:lang w:val="en-US"/>
              </w:rPr>
              <w:t>Milanowski</w:t>
            </w:r>
            <w:proofErr w:type="spellEnd"/>
            <w:r w:rsidRPr="00A77D72">
              <w:rPr>
                <w:rStyle w:val="apple-converted-space"/>
                <w:rFonts w:ascii="Times New Roman" w:hAnsi="Times New Roman"/>
                <w:lang w:val="en-US"/>
              </w:rPr>
              <w:t> </w:t>
            </w:r>
            <w:r w:rsidRPr="00A77D72">
              <w:rPr>
                <w:rFonts w:ascii="Times New Roman" w:hAnsi="Times New Roman"/>
                <w:lang w:val="en-US"/>
              </w:rPr>
              <w:t xml:space="preserve"> Elsevier Urban &amp; Partner, 2013, 798 str.</w:t>
            </w:r>
          </w:p>
          <w:p w:rsidR="00A43D4F" w:rsidRPr="00A77D72" w:rsidRDefault="00A43D4F" w:rsidP="00A43D4F">
            <w:pPr>
              <w:numPr>
                <w:ilvl w:val="0"/>
                <w:numId w:val="13"/>
              </w:numPr>
              <w:spacing w:after="0" w:line="276" w:lineRule="auto"/>
              <w:ind w:hanging="360"/>
              <w:jc w:val="both"/>
              <w:rPr>
                <w:rFonts w:ascii="Times New Roman" w:hAnsi="Times New Roman"/>
              </w:rPr>
            </w:pPr>
            <w:r w:rsidRPr="00A43D4F">
              <w:rPr>
                <w:rFonts w:ascii="Times New Roman" w:hAnsi="Times New Roman"/>
              </w:rPr>
              <w:t xml:space="preserve"> Badanie kliniczne w pediatrii - atlas i podręcznik tom 1-2</w:t>
            </w:r>
            <w:r w:rsidRPr="00A77D72">
              <w:rPr>
                <w:rFonts w:ascii="Times New Roman" w:hAnsi="Times New Roman"/>
              </w:rPr>
              <w:t xml:space="preserve"> komplet Basil J. Zitelli, red. wyd. pol. Anna Dobrzańska</w:t>
            </w:r>
            <w:r w:rsidRPr="00A77D72">
              <w:rPr>
                <w:rStyle w:val="apple-converted-space"/>
                <w:rFonts w:ascii="Times New Roman" w:hAnsi="Times New Roman"/>
              </w:rPr>
              <w:t> </w:t>
            </w:r>
            <w:r w:rsidRPr="00A77D72">
              <w:rPr>
                <w:rFonts w:ascii="Times New Roman" w:hAnsi="Times New Roman"/>
              </w:rPr>
              <w:t xml:space="preserve"> Elsevier Urban &amp; Partner, 2014, 1006 str.</w:t>
            </w:r>
          </w:p>
          <w:p w:rsidR="00A43D4F" w:rsidRPr="00A77D72" w:rsidRDefault="00A43D4F" w:rsidP="00A43D4F">
            <w:pPr>
              <w:numPr>
                <w:ilvl w:val="0"/>
                <w:numId w:val="13"/>
              </w:numPr>
              <w:spacing w:after="0" w:line="276" w:lineRule="auto"/>
              <w:ind w:hanging="360"/>
              <w:jc w:val="both"/>
              <w:rPr>
                <w:rFonts w:ascii="Times New Roman" w:hAnsi="Times New Roman"/>
              </w:rPr>
            </w:pPr>
            <w:r w:rsidRPr="00A43D4F">
              <w:rPr>
                <w:rFonts w:ascii="Times New Roman" w:hAnsi="Times New Roman"/>
              </w:rPr>
              <w:t>Od objawu do nowotworu</w:t>
            </w:r>
            <w:r w:rsidRPr="00A77D72">
              <w:rPr>
                <w:rFonts w:ascii="Times New Roman" w:hAnsi="Times New Roman"/>
              </w:rPr>
              <w:t xml:space="preserve"> Wczesne rozpoznawanie chorób nowotworowych u dzieci Alicja Chybicka</w:t>
            </w:r>
            <w:r w:rsidRPr="00A77D72">
              <w:rPr>
                <w:rStyle w:val="apple-converted-space"/>
                <w:rFonts w:ascii="Times New Roman" w:hAnsi="Times New Roman"/>
              </w:rPr>
              <w:t> </w:t>
            </w:r>
            <w:r w:rsidRPr="00A77D72">
              <w:rPr>
                <w:rFonts w:ascii="Times New Roman" w:hAnsi="Times New Roman"/>
              </w:rPr>
              <w:t xml:space="preserve"> Elsevier Urban &amp; Partner, 2013, 353 str.</w:t>
            </w:r>
          </w:p>
          <w:p w:rsidR="00A43D4F" w:rsidRPr="00A77D72" w:rsidRDefault="00A43D4F" w:rsidP="00A43D4F">
            <w:pPr>
              <w:numPr>
                <w:ilvl w:val="0"/>
                <w:numId w:val="13"/>
              </w:numPr>
              <w:spacing w:after="0" w:line="276" w:lineRule="auto"/>
              <w:ind w:hanging="360"/>
              <w:jc w:val="both"/>
              <w:rPr>
                <w:rFonts w:ascii="Times New Roman" w:hAnsi="Times New Roman"/>
                <w:color w:val="7687AA"/>
                <w:sz w:val="17"/>
                <w:szCs w:val="17"/>
              </w:rPr>
            </w:pPr>
            <w:r w:rsidRPr="00A43D4F">
              <w:rPr>
                <w:rFonts w:ascii="Times New Roman" w:hAnsi="Times New Roman"/>
              </w:rPr>
              <w:t>Neonatologia i opieka nad noworodkiem. Tom 1-2</w:t>
            </w:r>
            <w:r w:rsidRPr="00A77D72">
              <w:rPr>
                <w:rFonts w:ascii="Times New Roman" w:hAnsi="Times New Roman"/>
              </w:rPr>
              <w:t xml:space="preserve"> komplet Janusz Świetliński</w:t>
            </w:r>
            <w:r w:rsidRPr="00A77D72">
              <w:rPr>
                <w:rStyle w:val="apple-converted-space"/>
                <w:rFonts w:ascii="Times New Roman" w:hAnsi="Times New Roman"/>
              </w:rPr>
              <w:t> </w:t>
            </w:r>
            <w:r w:rsidRPr="00A77D72">
              <w:rPr>
                <w:rFonts w:ascii="Times New Roman" w:hAnsi="Times New Roman"/>
              </w:rPr>
              <w:t xml:space="preserve"> PZWL, 2017, 1400 str</w:t>
            </w:r>
            <w:r w:rsidRPr="00A77D72">
              <w:rPr>
                <w:rFonts w:ascii="Times New Roman" w:hAnsi="Times New Roman"/>
                <w:color w:val="7687AA"/>
                <w:sz w:val="17"/>
                <w:szCs w:val="17"/>
              </w:rPr>
              <w:t>.</w:t>
            </w:r>
          </w:p>
          <w:p w:rsidR="00A43D4F" w:rsidRPr="00A77D72" w:rsidRDefault="00A43D4F" w:rsidP="00A43D4F">
            <w:pPr>
              <w:numPr>
                <w:ilvl w:val="0"/>
                <w:numId w:val="13"/>
              </w:numPr>
              <w:spacing w:after="0" w:line="276" w:lineRule="auto"/>
              <w:ind w:hanging="360"/>
              <w:jc w:val="both"/>
              <w:rPr>
                <w:rFonts w:ascii="Times New Roman" w:hAnsi="Times New Roman"/>
                <w:color w:val="000000"/>
              </w:rPr>
            </w:pPr>
            <w:r w:rsidRPr="00A77D72">
              <w:rPr>
                <w:rFonts w:ascii="Times New Roman" w:hAnsi="Times New Roman"/>
              </w:rPr>
              <w:t xml:space="preserve"> </w:t>
            </w:r>
            <w:r w:rsidRPr="00A43D4F">
              <w:rPr>
                <w:rFonts w:ascii="Times New Roman" w:hAnsi="Times New Roman"/>
              </w:rPr>
              <w:t>Choroby zakaźne i pasożytnicze u dzieci</w:t>
            </w:r>
            <w:r w:rsidRPr="00A77D72">
              <w:rPr>
                <w:rFonts w:ascii="Times New Roman" w:hAnsi="Times New Roman"/>
              </w:rPr>
              <w:t xml:space="preserve"> Zbigniew Rudkowski</w:t>
            </w:r>
            <w:r w:rsidRPr="00A77D72">
              <w:rPr>
                <w:rStyle w:val="apple-converted-space"/>
                <w:rFonts w:ascii="Times New Roman" w:hAnsi="Times New Roman"/>
              </w:rPr>
              <w:t> </w:t>
            </w:r>
            <w:r w:rsidRPr="00A77D72">
              <w:rPr>
                <w:rFonts w:ascii="Times New Roman" w:hAnsi="Times New Roman"/>
              </w:rPr>
              <w:t xml:space="preserve"> PZWL, 2013, 375 str. </w:t>
            </w:r>
          </w:p>
          <w:p w:rsidR="00A43D4F" w:rsidRPr="00A77D72" w:rsidRDefault="00A43D4F" w:rsidP="00A43D4F">
            <w:pPr>
              <w:numPr>
                <w:ilvl w:val="0"/>
                <w:numId w:val="13"/>
              </w:numPr>
              <w:spacing w:after="0" w:line="276" w:lineRule="auto"/>
              <w:ind w:hanging="360"/>
              <w:jc w:val="both"/>
              <w:rPr>
                <w:rFonts w:ascii="Times New Roman" w:hAnsi="Times New Roman"/>
              </w:rPr>
            </w:pPr>
            <w:r w:rsidRPr="00A43D4F">
              <w:rPr>
                <w:rFonts w:ascii="Times New Roman" w:hAnsi="Times New Roman"/>
              </w:rPr>
              <w:t>Endokrynologia i diabetologia wieku rozwojowego</w:t>
            </w:r>
            <w:r w:rsidRPr="00A77D72">
              <w:rPr>
                <w:rFonts w:ascii="Times New Roman" w:hAnsi="Times New Roman"/>
              </w:rPr>
              <w:t xml:space="preserve"> Anna Noczyńska</w:t>
            </w:r>
            <w:r w:rsidRPr="00A77D72">
              <w:rPr>
                <w:rStyle w:val="apple-converted-space"/>
                <w:rFonts w:ascii="Times New Roman" w:hAnsi="Times New Roman"/>
              </w:rPr>
              <w:t> </w:t>
            </w:r>
            <w:r w:rsidRPr="00A77D72">
              <w:rPr>
                <w:rFonts w:ascii="Times New Roman" w:hAnsi="Times New Roman"/>
              </w:rPr>
              <w:br/>
              <w:t xml:space="preserve">MedPh..., 2013, 240 str. </w:t>
            </w:r>
          </w:p>
          <w:p w:rsidR="000C3117" w:rsidRPr="00A43D4F" w:rsidRDefault="00A43D4F" w:rsidP="00A43D4F">
            <w:pPr>
              <w:numPr>
                <w:ilvl w:val="0"/>
                <w:numId w:val="13"/>
              </w:numPr>
              <w:spacing w:line="276" w:lineRule="auto"/>
              <w:ind w:hanging="360"/>
              <w:jc w:val="both"/>
              <w:rPr>
                <w:rFonts w:ascii="Times New Roman" w:hAnsi="Times New Roman"/>
              </w:rPr>
            </w:pPr>
            <w:r w:rsidRPr="00A77D72">
              <w:rPr>
                <w:rFonts w:ascii="Times New Roman" w:hAnsi="Times New Roman"/>
              </w:rPr>
              <w:t xml:space="preserve">Michałowicz R.: Mózgowe porażenie dziecięce, PZWL, Warszawa 2001 </w:t>
            </w: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669D0" w:rsidRPr="00681816"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p w:rsidR="00EB2CAF" w:rsidRPr="00681816" w:rsidRDefault="00EB2CAF" w:rsidP="00E669D0">
      <w:pPr>
        <w:rPr>
          <w:rFonts w:ascii="Times New Roman" w:hAnsi="Times New Roman" w:cs="Times New Roman"/>
          <w:lang w:val="en-US"/>
        </w:rPr>
      </w:pPr>
    </w:p>
    <w:sectPr w:rsidR="00EB2CAF" w:rsidRPr="0068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A06B4D"/>
    <w:multiLevelType w:val="hybridMultilevel"/>
    <w:tmpl w:val="FBA0B8DE"/>
    <w:lvl w:ilvl="0" w:tplc="C6EAAC64">
      <w:start w:val="1"/>
      <w:numFmt w:val="decimal"/>
      <w:lvlText w:val="%1."/>
      <w:lvlJc w:val="left"/>
      <w:pPr>
        <w:ind w:left="829"/>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1BBECD32">
      <w:start w:val="1"/>
      <w:numFmt w:val="lowerLetter"/>
      <w:lvlText w:val="%2"/>
      <w:lvlJc w:val="left"/>
      <w:pPr>
        <w:ind w:left="15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E328E0E">
      <w:start w:val="1"/>
      <w:numFmt w:val="lowerRoman"/>
      <w:lvlText w:val="%3"/>
      <w:lvlJc w:val="left"/>
      <w:pPr>
        <w:ind w:left="2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B400260">
      <w:start w:val="1"/>
      <w:numFmt w:val="decimal"/>
      <w:lvlText w:val="%4"/>
      <w:lvlJc w:val="left"/>
      <w:pPr>
        <w:ind w:left="29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DD0605A">
      <w:start w:val="1"/>
      <w:numFmt w:val="lowerLetter"/>
      <w:lvlText w:val="%5"/>
      <w:lvlJc w:val="left"/>
      <w:pPr>
        <w:ind w:left="37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20CCE7E">
      <w:start w:val="1"/>
      <w:numFmt w:val="lowerRoman"/>
      <w:lvlText w:val="%6"/>
      <w:lvlJc w:val="left"/>
      <w:pPr>
        <w:ind w:left="44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6CD27E">
      <w:start w:val="1"/>
      <w:numFmt w:val="decimal"/>
      <w:lvlText w:val="%7"/>
      <w:lvlJc w:val="left"/>
      <w:pPr>
        <w:ind w:left="51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1006FA2">
      <w:start w:val="1"/>
      <w:numFmt w:val="lowerLetter"/>
      <w:lvlText w:val="%8"/>
      <w:lvlJc w:val="left"/>
      <w:pPr>
        <w:ind w:left="58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B0C5F0">
      <w:start w:val="1"/>
      <w:numFmt w:val="lowerRoman"/>
      <w:lvlText w:val="%9"/>
      <w:lvlJc w:val="left"/>
      <w:pPr>
        <w:ind w:left="65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5"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335BB3"/>
    <w:multiLevelType w:val="hybridMultilevel"/>
    <w:tmpl w:val="6BB8FB64"/>
    <w:lvl w:ilvl="0" w:tplc="B986FE5C">
      <w:start w:val="1"/>
      <w:numFmt w:val="decimal"/>
      <w:lvlText w:val="%1."/>
      <w:lvlJc w:val="left"/>
      <w:pPr>
        <w:ind w:left="829"/>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1BBECD32">
      <w:start w:val="1"/>
      <w:numFmt w:val="lowerLetter"/>
      <w:lvlText w:val="%2"/>
      <w:lvlJc w:val="left"/>
      <w:pPr>
        <w:ind w:left="15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E328E0E">
      <w:start w:val="1"/>
      <w:numFmt w:val="lowerRoman"/>
      <w:lvlText w:val="%3"/>
      <w:lvlJc w:val="left"/>
      <w:pPr>
        <w:ind w:left="2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B400260">
      <w:start w:val="1"/>
      <w:numFmt w:val="decimal"/>
      <w:lvlText w:val="%4"/>
      <w:lvlJc w:val="left"/>
      <w:pPr>
        <w:ind w:left="29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DD0605A">
      <w:start w:val="1"/>
      <w:numFmt w:val="lowerLetter"/>
      <w:lvlText w:val="%5"/>
      <w:lvlJc w:val="left"/>
      <w:pPr>
        <w:ind w:left="37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20CCE7E">
      <w:start w:val="1"/>
      <w:numFmt w:val="lowerRoman"/>
      <w:lvlText w:val="%6"/>
      <w:lvlJc w:val="left"/>
      <w:pPr>
        <w:ind w:left="44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6CD27E">
      <w:start w:val="1"/>
      <w:numFmt w:val="decimal"/>
      <w:lvlText w:val="%7"/>
      <w:lvlJc w:val="left"/>
      <w:pPr>
        <w:ind w:left="51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1006FA2">
      <w:start w:val="1"/>
      <w:numFmt w:val="lowerLetter"/>
      <w:lvlText w:val="%8"/>
      <w:lvlJc w:val="left"/>
      <w:pPr>
        <w:ind w:left="58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B0C5F0">
      <w:start w:val="1"/>
      <w:numFmt w:val="lowerRoman"/>
      <w:lvlText w:val="%9"/>
      <w:lvlJc w:val="left"/>
      <w:pPr>
        <w:ind w:left="65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2"/>
  </w:num>
  <w:num w:numId="2">
    <w:abstractNumId w:val="3"/>
  </w:num>
  <w:num w:numId="3">
    <w:abstractNumId w:val="4"/>
  </w:num>
  <w:num w:numId="4">
    <w:abstractNumId w:val="0"/>
  </w:num>
  <w:num w:numId="5">
    <w:abstractNumId w:val="5"/>
  </w:num>
  <w:num w:numId="6">
    <w:abstractNumId w:val="8"/>
  </w:num>
  <w:num w:numId="7">
    <w:abstractNumId w:val="7"/>
  </w:num>
  <w:num w:numId="8">
    <w:abstractNumId w:val="11"/>
  </w:num>
  <w:num w:numId="9">
    <w:abstractNumId w:val="9"/>
  </w:num>
  <w:num w:numId="10">
    <w:abstractNumId w:val="10"/>
  </w:num>
  <w:num w:numId="11">
    <w:abstractNumId w:val="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130677"/>
    <w:rsid w:val="00142045"/>
    <w:rsid w:val="00144B46"/>
    <w:rsid w:val="00166AEC"/>
    <w:rsid w:val="001B5CF4"/>
    <w:rsid w:val="0020390E"/>
    <w:rsid w:val="00260A6D"/>
    <w:rsid w:val="00264AE3"/>
    <w:rsid w:val="002A3731"/>
    <w:rsid w:val="002C2A16"/>
    <w:rsid w:val="002D0161"/>
    <w:rsid w:val="002D135F"/>
    <w:rsid w:val="002D31B7"/>
    <w:rsid w:val="002F6373"/>
    <w:rsid w:val="00301614"/>
    <w:rsid w:val="00325EF0"/>
    <w:rsid w:val="003527D1"/>
    <w:rsid w:val="00356672"/>
    <w:rsid w:val="00363439"/>
    <w:rsid w:val="0041039D"/>
    <w:rsid w:val="0041236E"/>
    <w:rsid w:val="00416BBC"/>
    <w:rsid w:val="00444422"/>
    <w:rsid w:val="0045655D"/>
    <w:rsid w:val="004A27C7"/>
    <w:rsid w:val="004A4FE6"/>
    <w:rsid w:val="00531F75"/>
    <w:rsid w:val="005526E7"/>
    <w:rsid w:val="00553EC5"/>
    <w:rsid w:val="00563C6A"/>
    <w:rsid w:val="005904B2"/>
    <w:rsid w:val="005C2157"/>
    <w:rsid w:val="00601447"/>
    <w:rsid w:val="00681816"/>
    <w:rsid w:val="006966CE"/>
    <w:rsid w:val="006A2091"/>
    <w:rsid w:val="006A4059"/>
    <w:rsid w:val="00726F83"/>
    <w:rsid w:val="007305E9"/>
    <w:rsid w:val="007479BE"/>
    <w:rsid w:val="007859D6"/>
    <w:rsid w:val="007A0834"/>
    <w:rsid w:val="007A4C56"/>
    <w:rsid w:val="007B7DE5"/>
    <w:rsid w:val="007C1494"/>
    <w:rsid w:val="007C3A29"/>
    <w:rsid w:val="007C431B"/>
    <w:rsid w:val="008635A6"/>
    <w:rsid w:val="00871028"/>
    <w:rsid w:val="00897F0C"/>
    <w:rsid w:val="008C7BD9"/>
    <w:rsid w:val="008D27A6"/>
    <w:rsid w:val="008D5379"/>
    <w:rsid w:val="00904557"/>
    <w:rsid w:val="009B4C7A"/>
    <w:rsid w:val="009D78CC"/>
    <w:rsid w:val="009F7E9F"/>
    <w:rsid w:val="00A412DB"/>
    <w:rsid w:val="00A43960"/>
    <w:rsid w:val="00A43D4F"/>
    <w:rsid w:val="00A43DC3"/>
    <w:rsid w:val="00AB38CD"/>
    <w:rsid w:val="00AB6379"/>
    <w:rsid w:val="00AC731F"/>
    <w:rsid w:val="00B02304"/>
    <w:rsid w:val="00B061E1"/>
    <w:rsid w:val="00B159D8"/>
    <w:rsid w:val="00B24BCE"/>
    <w:rsid w:val="00B25704"/>
    <w:rsid w:val="00B57B92"/>
    <w:rsid w:val="00B901A0"/>
    <w:rsid w:val="00B91F42"/>
    <w:rsid w:val="00BC3856"/>
    <w:rsid w:val="00BC67E8"/>
    <w:rsid w:val="00BF2EB2"/>
    <w:rsid w:val="00BF3861"/>
    <w:rsid w:val="00C256E7"/>
    <w:rsid w:val="00CC79E9"/>
    <w:rsid w:val="00CE20E8"/>
    <w:rsid w:val="00D55F1B"/>
    <w:rsid w:val="00D81635"/>
    <w:rsid w:val="00DA1A25"/>
    <w:rsid w:val="00DC6687"/>
    <w:rsid w:val="00E25858"/>
    <w:rsid w:val="00E47B3F"/>
    <w:rsid w:val="00E61DC3"/>
    <w:rsid w:val="00E669D0"/>
    <w:rsid w:val="00EA14BA"/>
    <w:rsid w:val="00EA2902"/>
    <w:rsid w:val="00EA35E7"/>
    <w:rsid w:val="00EB2CAF"/>
    <w:rsid w:val="00ED5C6E"/>
    <w:rsid w:val="00F27551"/>
    <w:rsid w:val="00F74320"/>
    <w:rsid w:val="00FC4F27"/>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34"/>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 w:type="paragraph" w:customStyle="1" w:styleId="Default">
    <w:name w:val="Default"/>
    <w:rsid w:val="00A43D4F"/>
    <w:pPr>
      <w:autoSpaceDE w:val="0"/>
      <w:autoSpaceDN w:val="0"/>
      <w:adjustRightInd w:val="0"/>
      <w:spacing w:after="0" w:line="240" w:lineRule="auto"/>
    </w:pPr>
    <w:rPr>
      <w:rFonts w:ascii="Arial" w:eastAsia="Calibri" w:hAnsi="Arial" w:cs="Arial"/>
      <w:color w:val="000000"/>
      <w:sz w:val="24"/>
      <w:szCs w:val="24"/>
    </w:rPr>
  </w:style>
  <w:style w:type="paragraph" w:customStyle="1" w:styleId="Body">
    <w:name w:val="Body"/>
    <w:basedOn w:val="a"/>
    <w:uiPriority w:val="1"/>
    <w:qFormat/>
    <w:rsid w:val="00A43D4F"/>
    <w:pPr>
      <w:widowControl w:val="0"/>
      <w:autoSpaceDE w:val="0"/>
      <w:autoSpaceDN w:val="0"/>
      <w:adjustRightInd w:val="0"/>
      <w:spacing w:after="0" w:line="240" w:lineRule="auto"/>
    </w:pPr>
    <w:rPr>
      <w:rFonts w:ascii="Arial" w:eastAsia="Times New Roman" w:hAnsi="Arial" w:cs="Arial"/>
      <w:lang w:eastAsia="pl-PL"/>
    </w:rPr>
  </w:style>
  <w:style w:type="character" w:styleId="a9">
    <w:name w:val="Hyperlink"/>
    <w:uiPriority w:val="99"/>
    <w:unhideWhenUsed/>
    <w:rsid w:val="00A43D4F"/>
    <w:rPr>
      <w:color w:val="0000FF"/>
      <w:u w:val="single"/>
    </w:rPr>
  </w:style>
  <w:style w:type="character" w:customStyle="1" w:styleId="apple-converted-space">
    <w:name w:val="apple-converted-space"/>
    <w:basedOn w:val="a0"/>
    <w:rsid w:val="00A43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1555</Words>
  <Characters>9335</Characters>
  <Application>Microsoft Office Word</Application>
  <DocSecurity>0</DocSecurity>
  <Lines>77</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10</cp:revision>
  <cp:lastPrinted>2017-07-05T07:37:00Z</cp:lastPrinted>
  <dcterms:created xsi:type="dcterms:W3CDTF">2018-01-22T14:22:00Z</dcterms:created>
  <dcterms:modified xsi:type="dcterms:W3CDTF">2024-02-29T08:09:00Z</dcterms:modified>
</cp:coreProperties>
</file>