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C8AA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3E3F7DB" w14:textId="77777777" w:rsidR="006600FD" w:rsidRDefault="006600FD" w:rsidP="006600F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DB04D13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4C62CF01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78A3BEE" w14:textId="6ABCF28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B214EAE" w14:textId="77777777" w:rsidR="002B4210" w:rsidRDefault="002B4210" w:rsidP="002B421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7D45C73" w14:textId="77777777" w:rsidR="002B4210" w:rsidRPr="004F2031" w:rsidRDefault="002B4210" w:rsidP="002B421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111F17D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E2572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37021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5D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E62C6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Human Nutrition</w:t>
            </w:r>
          </w:p>
        </w:tc>
      </w:tr>
      <w:tr w:rsidR="00AA1FCD" w:rsidRPr="001C26A0" w14:paraId="3A38B6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637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6CB79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537A1B" w14:paraId="0B7975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B67D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B019A" w14:textId="3A11602E" w:rsidR="00AA1FCD" w:rsidRPr="00537A1B" w:rsidRDefault="00537A1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Medicum</w:t>
            </w:r>
            <w:proofErr w:type="spellEnd"/>
          </w:p>
        </w:tc>
      </w:tr>
      <w:tr w:rsidR="00AA1FCD" w:rsidRPr="00290278" w14:paraId="3641FC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A6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F057A" w14:textId="6B2BA66C" w:rsidR="00AA1FCD" w:rsidRPr="00771C3D" w:rsidRDefault="00537A1B" w:rsidP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7A1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AA1FCD" w:rsidRPr="004F2031" w14:paraId="6EFABD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FEC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A82D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72ED1" w:rsidRPr="004F2031" w14:paraId="0EAE8B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EB024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827DF" w14:textId="7F3FC912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72ED1" w:rsidRPr="004F2031" w14:paraId="037414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F00A9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94B22" w14:textId="47194CBD" w:rsidR="00172ED1" w:rsidRPr="00771C3D" w:rsidRDefault="00CE251C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</w:t>
            </w:r>
            <w:r w:rsidRPr="00CE251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172ED1" w:rsidRPr="004F2031" w14:paraId="26950C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1675C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6FEAD" w14:textId="4E1E79F4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47F4EB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D2D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5CB0BB" w14:textId="7328ECD0" w:rsidR="00AA1FCD" w:rsidRPr="00771C3D" w:rsidRDefault="00111F64" w:rsidP="00771C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IV semester</w:t>
            </w:r>
          </w:p>
        </w:tc>
      </w:tr>
      <w:tr w:rsidR="00AA1FCD" w:rsidRPr="00290278" w14:paraId="535E8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100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CBCA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F916C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38E9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2F081" w14:textId="77777777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44B83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59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42065" w14:textId="02394B41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7A1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Edyta Łuszczki, 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PhD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, 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DSc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Assoc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. Prof.</w:t>
            </w:r>
          </w:p>
        </w:tc>
      </w:tr>
      <w:tr w:rsidR="00AA1FCD" w:rsidRPr="004F2031" w14:paraId="6B1186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68A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987F5" w14:textId="04F94196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7A1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Edyta Łuszczki, 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PhD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, 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DSc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Assoc</w:t>
            </w:r>
            <w:proofErr w:type="spellEnd"/>
            <w:r w:rsidR="00537A1B" w:rsidRPr="00537A1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</w:rPr>
              <w:t>. Prof.</w:t>
            </w:r>
          </w:p>
        </w:tc>
      </w:tr>
    </w:tbl>
    <w:p w14:paraId="1A72833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20FA0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A257E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6423F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C5414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662C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EF5E9C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A6B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38A55D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B81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123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C4E8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D67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33A783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3A3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F37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F6E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E8CE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690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72ED1" w:rsidRPr="004F2031" w14:paraId="4DE09BAD" w14:textId="77777777" w:rsidTr="00B2680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6CAAB" w14:textId="2A4558F3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96005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9C543" w14:textId="5C99FB9E" w:rsidR="00172ED1" w:rsidRPr="004F2031" w:rsidRDefault="00537A1B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14539" w14:textId="0B12CC0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98A26" w14:textId="6B28E1E8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5C9F8" w14:textId="1A6F6D2E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F3BB" w14:textId="3FBC46C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00F18" w14:textId="34F3AADD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FF478" w14:textId="02EEBC1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27708" w14:textId="1BB1EBF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D6D22" w14:textId="30B53B83" w:rsidR="00172ED1" w:rsidRPr="004F2031" w:rsidRDefault="00F33705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CC10C19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4F9E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8C920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59979F4" w14:textId="77777777" w:rsidR="00F33705" w:rsidRDefault="00F337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8CC0E15" w14:textId="3698889B" w:rsidR="00AA1FCD" w:rsidRDefault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1D057EF6" w14:textId="77777777" w:rsidR="00F33705" w:rsidRDefault="00F337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2D2D7E6" w14:textId="77777777" w:rsidR="00F33705" w:rsidRPr="004F2031" w:rsidRDefault="00F337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88D4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65D12A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BA1C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C48537" w14:textId="05AC3FA5" w:rsidR="00771C3D" w:rsidRPr="006600FD" w:rsidRDefault="00C23E82" w:rsidP="005F319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u w:val="single"/>
          <w:lang w:val="en-GB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</w:p>
    <w:p w14:paraId="753748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7801FB4" w14:textId="77777777" w:rsidTr="00EE6442">
        <w:trPr>
          <w:trHeight w:val="40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62257" w14:textId="15EA3B30" w:rsidR="00AA1FCD" w:rsidRPr="004F2031" w:rsidRDefault="00C23E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94CE3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BDBE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4D1E5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8915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1DAD8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C23E82" w:rsidRPr="00290278" w14:paraId="42BEF2B2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814F2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688B91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Acquainting with the nutritional classification of nutrients, methods for assessing the state of nutrition and diet.</w:t>
            </w:r>
          </w:p>
        </w:tc>
      </w:tr>
      <w:tr w:rsidR="00C23E82" w:rsidRPr="00290278" w14:paraId="0C62845F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17945" w14:textId="77777777" w:rsidR="00C23E82" w:rsidRPr="004F2031" w:rsidRDefault="00C23E8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62767" w14:textId="77777777" w:rsidR="00C23E82" w:rsidRPr="00C23E82" w:rsidRDefault="00C23E82" w:rsidP="00771C3D">
            <w:pPr>
              <w:snapToGri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Familiarizing with nutrition standards, general recommendations and principles of rational nutrition for children, adolescents and adults.</w:t>
            </w:r>
          </w:p>
        </w:tc>
      </w:tr>
      <w:tr w:rsidR="00C23E82" w:rsidRPr="00290278" w14:paraId="2E6A6C7C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DDD8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77D2F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Learning to compose basic menus with the use of rules and applicable standards.</w:t>
            </w:r>
          </w:p>
        </w:tc>
      </w:tr>
      <w:tr w:rsidR="00C23E82" w:rsidRPr="00290278" w14:paraId="3C9D63E6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0A6EA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A03EFE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Developing the ability to assess nutritional status and diet.</w:t>
            </w:r>
          </w:p>
        </w:tc>
      </w:tr>
      <w:tr w:rsidR="00C23E82" w:rsidRPr="00290278" w14:paraId="2F270344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E4F49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049078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Obtaining the necessary knowledge to determine the scope and nature of nutrition in the state of health and disease.</w:t>
            </w:r>
          </w:p>
        </w:tc>
      </w:tr>
    </w:tbl>
    <w:p w14:paraId="06B51F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984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BDD24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9E70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61F36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EC499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90278" w14:paraId="22B788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77BA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F83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73CB4F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7C7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317D6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CA4A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6AE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theoretical foundations regarding nutritional classification of nutrients and their role in human nutrition, recommended consumption standards for selected ingredients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52D6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K_W07, K_W08</w:t>
            </w:r>
          </w:p>
        </w:tc>
      </w:tr>
      <w:tr w:rsidR="00AA1FCD" w:rsidRPr="004F2031" w14:paraId="4A4873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CE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175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issues related to determining energy demand.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98C4E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  <w:tr w:rsidR="00AA1FCD" w:rsidRPr="004F2031" w14:paraId="1EE848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CFD9D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55B7" w14:textId="77777777" w:rsidR="00AA1FCD" w:rsidRPr="004F2031" w:rsidRDefault="00771C3D" w:rsidP="00771C3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methods, principles of nutrition and nutritional status evaluation.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7139D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</w:tbl>
    <w:p w14:paraId="50312D0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98AAE1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E02499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E8D786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A116A2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4F2FB2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0FB6E05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0B66AB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A174AA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97DE0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A53E9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0EB857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AF59E8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18FA77" w14:textId="77777777" w:rsidR="00771C3D" w:rsidRPr="004F2031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4D7143" w14:textId="77777777" w:rsidR="00AA1FCD" w:rsidRPr="00771C3D" w:rsidRDefault="001C26A0" w:rsidP="00771C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FEDC80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15DE713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3769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6B62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23E82" w:rsidRPr="00290278" w14:paraId="3482E26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88569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Specific ways of feeding individual groups of the population.</w:t>
            </w:r>
          </w:p>
        </w:tc>
      </w:tr>
      <w:tr w:rsidR="00C23E82" w:rsidRPr="00290278" w14:paraId="3060B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4CB1C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Principles of human nutrition in specific physiological states.</w:t>
            </w:r>
          </w:p>
        </w:tc>
      </w:tr>
      <w:tr w:rsidR="00C23E82" w:rsidRPr="00290278" w14:paraId="134EF4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58228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Nutritional standards for the population in Poland and other countries.</w:t>
            </w:r>
          </w:p>
        </w:tc>
      </w:tr>
      <w:tr w:rsidR="00C23E82" w:rsidRPr="004F2031" w14:paraId="25428D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16EB02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General principles of nutrition for children and adolescents.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General rules of feeding adults depending on physical activity.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Nutrition of the elderly.</w:t>
            </w:r>
          </w:p>
        </w:tc>
      </w:tr>
      <w:tr w:rsidR="00C23E82" w:rsidRPr="00290278" w14:paraId="6ABBE7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8AFC6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The importance of proper nutrition in the prevention of diseases related to faulty nutrition.</w:t>
            </w:r>
          </w:p>
        </w:tc>
      </w:tr>
      <w:tr w:rsidR="00C23E82" w:rsidRPr="00290278" w14:paraId="19F906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304B9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The role of food in prevention and treatment.</w:t>
            </w:r>
          </w:p>
        </w:tc>
      </w:tr>
      <w:tr w:rsidR="00C23E82" w:rsidRPr="00290278" w14:paraId="47AFB3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7896C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Basic and total metabolism. Energy balance of the human system.</w:t>
            </w: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br/>
              <w:t>Energy demand of different groups of the population including physical effort.</w:t>
            </w:r>
          </w:p>
        </w:tc>
      </w:tr>
    </w:tbl>
    <w:p w14:paraId="3A8ACE3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668D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8C14E9C" w14:textId="77777777" w:rsidR="00C23E82" w:rsidRDefault="00C23E82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3AF1813A" w14:textId="77777777" w:rsidR="00AA1FCD" w:rsidRPr="00C23E8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Lecture: a problem-solving lecture/a lecture supported by a multimedia presentation</w:t>
      </w:r>
    </w:p>
    <w:p w14:paraId="5DF7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D059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F47C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2645F5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ABA15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65A75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5BA8D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15646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9100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99BBA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0FC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C899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5E6049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92E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64ABE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E18B0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0018D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AB0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7DF6B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2E32A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771C3D" w:rsidRPr="004F2031" w14:paraId="6651CD9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367E" w14:textId="77777777" w:rsidR="00771C3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14156" w14:textId="77777777" w:rsidR="00771C3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4579D" w14:textId="77777777" w:rsid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6B4821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4C0F5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5F489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90278" w14:paraId="02F917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50668" w14:textId="77777777" w:rsidR="00EA47B7" w:rsidRPr="00EA47B7" w:rsidRDefault="00EA47B7" w:rsidP="00EA47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assessment:</w:t>
            </w:r>
          </w:p>
          <w:p w14:paraId="05E38918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  <w:t>Written test</w:t>
            </w:r>
          </w:p>
          <w:p w14:paraId="050F11DF" w14:textId="77777777" w:rsidR="00EA47B7" w:rsidRPr="00EA47B7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5.0 - has knowledge of each of the contents of education at the level of 90% -100%</w:t>
            </w:r>
          </w:p>
          <w:p w14:paraId="2E2D5BAC" w14:textId="77777777" w:rsidR="00EA47B7" w:rsidRPr="00EA47B7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4.5 - has knowledge of each of the content of education at the level of 80% -89%</w:t>
            </w:r>
          </w:p>
          <w:p w14:paraId="1D22B026" w14:textId="77777777" w:rsidR="00EA47B7" w:rsidRPr="00EA47B7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4.0 - has knowledge of each of the content of education at the level of 70% -79%</w:t>
            </w:r>
          </w:p>
          <w:p w14:paraId="56CC7367" w14:textId="77777777" w:rsidR="00EA47B7" w:rsidRPr="00EA47B7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3.5 - has knowledge of each of the content of education at the level of 60% -69%</w:t>
            </w:r>
          </w:p>
          <w:p w14:paraId="7C7408D6" w14:textId="77777777" w:rsidR="00EA47B7" w:rsidRPr="00EA47B7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3.0 - has knowledge of each of the content of education at the level of 50% -59%</w:t>
            </w:r>
          </w:p>
          <w:p w14:paraId="0A83F275" w14:textId="77777777" w:rsidR="00AA1FCD" w:rsidRPr="004F2031" w:rsidRDefault="00EA47B7" w:rsidP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2.0 - has knowledge of each of the contents of education below 50%</w:t>
            </w:r>
          </w:p>
        </w:tc>
      </w:tr>
    </w:tbl>
    <w:p w14:paraId="290AF8B0" w14:textId="77777777" w:rsidR="00AA1FCD" w:rsidRPr="004F2031" w:rsidRDefault="00AA1FCD" w:rsidP="00EA47B7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F342F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35C019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B53F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140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B00526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EBE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955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AFD8A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4FC60" w14:textId="43CEF80C" w:rsidR="00AA1FCD" w:rsidRPr="004F2031" w:rsidRDefault="00B12B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2BE00" w14:textId="4C017473" w:rsidR="00AA1FCD" w:rsidRPr="004F2031" w:rsidRDefault="00537A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3A137F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1719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E522F" w14:textId="4002350C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5115D59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BAA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F65EB" w14:textId="1D5BCB06" w:rsidR="00AA1FCD" w:rsidRPr="004F2031" w:rsidRDefault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537A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8982E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0E1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8C8B3" w14:textId="4ADB0FC3" w:rsidR="00AA1FCD" w:rsidRPr="004F2031" w:rsidRDefault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4F2031" w14:paraId="4997CD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E1BC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BC880" w14:textId="66E89001" w:rsidR="00AA1FCD" w:rsidRPr="004F2031" w:rsidRDefault="00F337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5FAD3960" w14:textId="77777777" w:rsidR="00AA1FCD" w:rsidRPr="004F2031" w:rsidRDefault="002D7484" w:rsidP="00771C3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37F0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86B7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3C7AE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507D0B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4ED1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47F25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86718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15294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FFEB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C59EB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81B4763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8E755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9382B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90278" w14:paraId="3A9F9B2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ADC99" w14:textId="77777777" w:rsidR="00C23E82" w:rsidRDefault="002D7484" w:rsidP="005038A5">
            <w:pPr>
              <w:pStyle w:val="Punktygwne"/>
              <w:spacing w:before="0" w:after="0"/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23E82">
              <w:t xml:space="preserve"> </w:t>
            </w:r>
          </w:p>
          <w:p w14:paraId="108DCF92" w14:textId="316F835E" w:rsidR="00290278" w:rsidRPr="00290278" w:rsidRDefault="00290278" w:rsidP="00290278">
            <w:pPr>
              <w:pStyle w:val="Punktygwne"/>
              <w:numPr>
                <w:ilvl w:val="3"/>
                <w:numId w:val="2"/>
              </w:numPr>
              <w:spacing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9027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Gropper SS, Smith JL &amp; Carr TP: Advanced Nutrition and Human Metabolism (8th ed.), Cengage Learning, 2021.</w:t>
            </w:r>
          </w:p>
          <w:p w14:paraId="65D3AD1A" w14:textId="66B7EAD7" w:rsidR="00290278" w:rsidRDefault="00290278" w:rsidP="00290278">
            <w:pPr>
              <w:pStyle w:val="Punktygwne"/>
              <w:numPr>
                <w:ilvl w:val="3"/>
                <w:numId w:val="2"/>
              </w:numPr>
              <w:spacing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9027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  <w:p w14:paraId="6DF208F0" w14:textId="2902A72A" w:rsidR="00C23E82" w:rsidRPr="00C23E82" w:rsidRDefault="00F33705" w:rsidP="00290278">
            <w:pPr>
              <w:pStyle w:val="Punktygwne"/>
              <w:numPr>
                <w:ilvl w:val="3"/>
                <w:numId w:val="2"/>
              </w:numPr>
              <w:spacing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94DD98B" w14:textId="77777777" w:rsidR="00AA1FCD" w:rsidRPr="004F2031" w:rsidRDefault="00AA1FCD" w:rsidP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3705" w14:paraId="0F3DF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062DE" w14:textId="77777777" w:rsidR="00C23E8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AAE85C" w14:textId="77777777" w:rsidR="00F33705" w:rsidRDefault="00C23E82" w:rsidP="00F33705">
            <w:pPr>
              <w:pStyle w:val="Punktygwne"/>
              <w:numPr>
                <w:ilvl w:val="3"/>
                <w:numId w:val="10"/>
              </w:numPr>
              <w:spacing w:after="0"/>
              <w:ind w:left="53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F500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Linder, Ed. (1991). Nutritional Biochemistry and Metabolism, 2nd edition. Elsevier.</w:t>
            </w:r>
            <w:r w:rsidR="00F33705"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771A3DB4" w14:textId="19D9D0EE" w:rsidR="00F33705" w:rsidRDefault="00F33705" w:rsidP="00F33705">
            <w:pPr>
              <w:pStyle w:val="Punktygwne"/>
              <w:numPr>
                <w:ilvl w:val="3"/>
                <w:numId w:val="10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J. Mann and S. Truswell (2nd edition, 2002). Essentials of Human Nutrition. 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6E4B41F" w14:textId="5835FE5D" w:rsidR="00F33705" w:rsidRPr="00F33705" w:rsidRDefault="00F33705" w:rsidP="00F33705">
            <w:pPr>
              <w:pStyle w:val="Akapitzlist"/>
              <w:numPr>
                <w:ilvl w:val="3"/>
                <w:numId w:val="10"/>
              </w:numPr>
              <w:spacing w:before="240"/>
              <w:ind w:left="533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F33705">
              <w:rPr>
                <w:rFonts w:ascii="Corbel" w:hAnsi="Corbel" w:cs="Tahoma"/>
                <w:color w:val="auto"/>
                <w:szCs w:val="24"/>
                <w:lang w:val="en-GB" w:eastAsia="pl-PL"/>
              </w:rPr>
              <w:lastRenderedPageBreak/>
              <w:t>Nutrition in the prevention and treatment of disease / ed. by Ann M. Coulston, Carol J. Boushey. Amsterdam : Academic Press, 2008</w:t>
            </w:r>
          </w:p>
          <w:p w14:paraId="68DA06A6" w14:textId="44BE2AAF" w:rsidR="00F33705" w:rsidRPr="00FF5001" w:rsidRDefault="00F33705" w:rsidP="00F33705">
            <w:pPr>
              <w:pStyle w:val="Punktygwne"/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797A73D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1B0B2A" w14:textId="56309507" w:rsidR="00AA1FCD" w:rsidRPr="00FF5001" w:rsidRDefault="002D7484" w:rsidP="00FF500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FF500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7666" w14:textId="77777777" w:rsidR="001158D9" w:rsidRDefault="001158D9">
      <w:pPr>
        <w:spacing w:after="0" w:line="240" w:lineRule="auto"/>
      </w:pPr>
      <w:r>
        <w:separator/>
      </w:r>
    </w:p>
  </w:endnote>
  <w:endnote w:type="continuationSeparator" w:id="0">
    <w:p w14:paraId="744F97F1" w14:textId="77777777" w:rsidR="001158D9" w:rsidRDefault="0011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FF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71C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60C0" w14:textId="77777777" w:rsidR="001158D9" w:rsidRDefault="001158D9">
      <w:pPr>
        <w:spacing w:after="0" w:line="240" w:lineRule="auto"/>
      </w:pPr>
      <w:r>
        <w:separator/>
      </w:r>
    </w:p>
  </w:footnote>
  <w:footnote w:type="continuationSeparator" w:id="0">
    <w:p w14:paraId="2BDE7CA4" w14:textId="77777777" w:rsidR="001158D9" w:rsidRDefault="00115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F55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313DAF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94C8B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94FEA"/>
    <w:multiLevelType w:val="hybridMultilevel"/>
    <w:tmpl w:val="2D08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4B71982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65881786">
    <w:abstractNumId w:val="1"/>
  </w:num>
  <w:num w:numId="2" w16cid:durableId="320548420">
    <w:abstractNumId w:val="4"/>
  </w:num>
  <w:num w:numId="3" w16cid:durableId="2113698212">
    <w:abstractNumId w:val="10"/>
  </w:num>
  <w:num w:numId="4" w16cid:durableId="2088767343">
    <w:abstractNumId w:val="9"/>
  </w:num>
  <w:num w:numId="5" w16cid:durableId="522325579">
    <w:abstractNumId w:val="8"/>
  </w:num>
  <w:num w:numId="6" w16cid:durableId="1748185485">
    <w:abstractNumId w:val="6"/>
  </w:num>
  <w:num w:numId="7" w16cid:durableId="409929211">
    <w:abstractNumId w:val="5"/>
  </w:num>
  <w:num w:numId="8" w16cid:durableId="790511174">
    <w:abstractNumId w:val="3"/>
  </w:num>
  <w:num w:numId="9" w16cid:durableId="1366981187">
    <w:abstractNumId w:val="2"/>
  </w:num>
  <w:num w:numId="10" w16cid:durableId="1309551848">
    <w:abstractNumId w:val="7"/>
  </w:num>
  <w:num w:numId="11" w16cid:durableId="158861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75C32"/>
    <w:rsid w:val="00086972"/>
    <w:rsid w:val="00111F64"/>
    <w:rsid w:val="001158D9"/>
    <w:rsid w:val="00123072"/>
    <w:rsid w:val="0015228E"/>
    <w:rsid w:val="00171893"/>
    <w:rsid w:val="00172ED1"/>
    <w:rsid w:val="001C26A0"/>
    <w:rsid w:val="001F1618"/>
    <w:rsid w:val="00250B47"/>
    <w:rsid w:val="0028211C"/>
    <w:rsid w:val="002858BA"/>
    <w:rsid w:val="00290278"/>
    <w:rsid w:val="00295F33"/>
    <w:rsid w:val="002A0102"/>
    <w:rsid w:val="002B4210"/>
    <w:rsid w:val="002D7484"/>
    <w:rsid w:val="00300BF3"/>
    <w:rsid w:val="003218A1"/>
    <w:rsid w:val="003730E0"/>
    <w:rsid w:val="003B6A01"/>
    <w:rsid w:val="00406DB3"/>
    <w:rsid w:val="00456A01"/>
    <w:rsid w:val="004F2031"/>
    <w:rsid w:val="004F391B"/>
    <w:rsid w:val="005038A5"/>
    <w:rsid w:val="00537A1B"/>
    <w:rsid w:val="00547266"/>
    <w:rsid w:val="00584AA6"/>
    <w:rsid w:val="005B0912"/>
    <w:rsid w:val="005F3199"/>
    <w:rsid w:val="005F4AE9"/>
    <w:rsid w:val="00657025"/>
    <w:rsid w:val="006600FD"/>
    <w:rsid w:val="006F5D82"/>
    <w:rsid w:val="00763C1E"/>
    <w:rsid w:val="00771C3D"/>
    <w:rsid w:val="008130F4"/>
    <w:rsid w:val="00921918"/>
    <w:rsid w:val="0096005D"/>
    <w:rsid w:val="00982843"/>
    <w:rsid w:val="009B1913"/>
    <w:rsid w:val="009F7732"/>
    <w:rsid w:val="00A07FFB"/>
    <w:rsid w:val="00A333FB"/>
    <w:rsid w:val="00AA1FCD"/>
    <w:rsid w:val="00B12B1C"/>
    <w:rsid w:val="00C23E82"/>
    <w:rsid w:val="00C30C30"/>
    <w:rsid w:val="00C84748"/>
    <w:rsid w:val="00CD2027"/>
    <w:rsid w:val="00CE251C"/>
    <w:rsid w:val="00E361B9"/>
    <w:rsid w:val="00E67B28"/>
    <w:rsid w:val="00EA249D"/>
    <w:rsid w:val="00EA47B7"/>
    <w:rsid w:val="00EE169F"/>
    <w:rsid w:val="00EE6442"/>
    <w:rsid w:val="00F062CA"/>
    <w:rsid w:val="00F32FE2"/>
    <w:rsid w:val="00F33705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F4D9"/>
  <w15:docId w15:val="{5ED2754B-6F69-41A7-92B4-C3AB0B1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3E82"/>
    <w:pPr>
      <w:suppressLineNumbers/>
      <w:spacing w:after="0" w:line="240" w:lineRule="auto"/>
      <w:jc w:val="both"/>
    </w:pPr>
    <w:rPr>
      <w:rFonts w:ascii="Calibri" w:eastAsia="Cambria" w:hAnsi="Calibri" w:cs="Cambria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AFD7-18EF-4B19-86EE-56405519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9</cp:revision>
  <cp:lastPrinted>2017-07-04T06:31:00Z</cp:lastPrinted>
  <dcterms:created xsi:type="dcterms:W3CDTF">2025-01-29T07:21:00Z</dcterms:created>
  <dcterms:modified xsi:type="dcterms:W3CDTF">2025-02-20T12:54:00Z</dcterms:modified>
  <dc:language>pl-PL</dc:language>
</cp:coreProperties>
</file>