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30D9ED2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6AA46AC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3715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EF23435" w:rsidR="00AA1FCD" w:rsidRPr="00371503" w:rsidRDefault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bookmarkStart w:id="0" w:name="_GoBack"/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Total Quality Management</w:t>
            </w:r>
            <w:bookmarkEnd w:id="0"/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371503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71503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9345203" w:rsidR="00AA1FCD" w:rsidRPr="00371503" w:rsidRDefault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371503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71C9C3C" w:rsidR="00AA1FCD" w:rsidRPr="00371503" w:rsidRDefault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Department of Marketing and Entrepreneurship</w:t>
            </w:r>
          </w:p>
        </w:tc>
      </w:tr>
      <w:tr w:rsidR="00371503" w:rsidRPr="00371503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47C25F7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Economics / International Business – Cross Cultural Aspects</w:t>
            </w:r>
          </w:p>
        </w:tc>
      </w:tr>
      <w:tr w:rsidR="00371503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B8480F3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Master's degree</w:t>
            </w:r>
          </w:p>
        </w:tc>
      </w:tr>
      <w:tr w:rsidR="00371503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1CB7CB5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General academic</w:t>
            </w:r>
          </w:p>
        </w:tc>
      </w:tr>
      <w:tr w:rsidR="00371503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CE5B79E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371503" w:rsidRPr="00371503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77700B9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II/3</w:t>
            </w:r>
          </w:p>
        </w:tc>
      </w:tr>
      <w:tr w:rsidR="00371503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F30B40D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Specialized contents group</w:t>
            </w:r>
          </w:p>
        </w:tc>
      </w:tr>
      <w:tr w:rsidR="00371503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3659644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371503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F44CC2E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Tomasz </w:t>
            </w:r>
            <w:proofErr w:type="spellStart"/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Hermaniuk</w:t>
            </w:r>
            <w:proofErr w:type="spellEnd"/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 PhD</w:t>
            </w:r>
          </w:p>
        </w:tc>
      </w:tr>
      <w:tr w:rsidR="00371503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371503" w:rsidRPr="004F2031" w:rsidRDefault="00371503" w:rsidP="003715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A3CAA80" w:rsidR="00371503" w:rsidRPr="00371503" w:rsidRDefault="00371503" w:rsidP="0037150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Tomasz </w:t>
            </w:r>
            <w:proofErr w:type="spellStart"/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Hermaniuk</w:t>
            </w:r>
            <w:proofErr w:type="spellEnd"/>
            <w:r w:rsidRPr="0037150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7CEE5AA" w:rsidR="00FA1C61" w:rsidRPr="004F2031" w:rsidRDefault="003715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23E2645" w:rsidR="00FA1C61" w:rsidRPr="004F2031" w:rsidRDefault="003715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54ED013" w:rsidR="00FA1C61" w:rsidRPr="004F2031" w:rsidRDefault="003715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37150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7150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5732D168" w14:textId="77777777" w:rsidR="00AA1FCD" w:rsidRPr="0037150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7150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71503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7150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371503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43C88759" w:rsidR="00AA1FCD" w:rsidRPr="004F2031" w:rsidRDefault="0037150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Basic knowledge of business processes and management.</w:t>
            </w:r>
          </w:p>
          <w:p w14:paraId="6A5EDC2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71503" w:rsidRPr="00371503" w14:paraId="3D48585B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2D485" w14:textId="26796B63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9F3C71" w14:textId="10050743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Presentation of the TQM philosophy and its creators.</w:t>
            </w:r>
          </w:p>
        </w:tc>
      </w:tr>
      <w:tr w:rsidR="00371503" w:rsidRPr="00371503" w14:paraId="14AD3E3A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E6C3AF" w14:textId="1B198810" w:rsidR="00371503" w:rsidRPr="004F2031" w:rsidRDefault="00371503" w:rsidP="0037150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C2D5C" w14:textId="2BF4599A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Presentation of the tools to shape the quality and possibilities of their use.</w:t>
            </w:r>
          </w:p>
        </w:tc>
      </w:tr>
      <w:tr w:rsidR="00371503" w:rsidRPr="00371503" w14:paraId="33B34197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B11164" w14:textId="3D859226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E2A211" w14:textId="581E2EA1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Development of the ability to use the terminology associated with quality management.</w:t>
            </w:r>
          </w:p>
        </w:tc>
      </w:tr>
      <w:tr w:rsidR="00371503" w:rsidRPr="00371503" w14:paraId="33388BE3" w14:textId="77777777" w:rsidTr="0037150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5B3752" w14:textId="48448875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D9EA3C" w14:textId="18EFAD7C" w:rsidR="00371503" w:rsidRPr="004F2031" w:rsidRDefault="00371503" w:rsidP="003715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1719E">
              <w:rPr>
                <w:rFonts w:ascii="Corbel" w:hAnsi="Corbel"/>
                <w:b w:val="0"/>
                <w:lang w:val="en-US"/>
              </w:rPr>
              <w:t>Development of practical skills to use the tools to shape the quality of products and services.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71503" w:rsidRPr="001A5C16" w14:paraId="69FC206F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B9A0B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9142B5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4B8E1C3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9CD0C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371503" w:rsidRPr="004F2031" w14:paraId="02EDC553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52708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7162E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Lists and describes the basic problems related to the area of Total Quality Management (Deming cycle, quality circles, continuous improvement, process, quality).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AA5FF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K_W01</w:t>
            </w:r>
          </w:p>
          <w:p w14:paraId="0B4F05D3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K_U12</w:t>
            </w:r>
          </w:p>
          <w:p w14:paraId="719F2F7D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K_K01</w:t>
            </w:r>
          </w:p>
        </w:tc>
      </w:tr>
      <w:tr w:rsidR="00371503" w:rsidRPr="004F2031" w14:paraId="24C574A7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7BED1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04494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Characterizes fundamental trends, names and lists creators and their contribution to the philosophy of TQM.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F3947E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K_W02</w:t>
            </w:r>
          </w:p>
          <w:p w14:paraId="5D947E7D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K_W03</w:t>
            </w:r>
          </w:p>
        </w:tc>
      </w:tr>
      <w:tr w:rsidR="00371503" w:rsidRPr="004F2031" w14:paraId="01F765DC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8EC15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25AB0F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Recognizes the interrelationships and dependencies between the elements that determine the ultimate level of quality of the company's offerings.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03896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K_W04</w:t>
            </w:r>
          </w:p>
          <w:p w14:paraId="5C27C009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K_W05</w:t>
            </w:r>
          </w:p>
          <w:p w14:paraId="7BFF0889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K_U01</w:t>
            </w:r>
          </w:p>
        </w:tc>
      </w:tr>
      <w:tr w:rsidR="00371503" w:rsidRPr="004F2031" w14:paraId="13232F3A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B6697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B7524" w14:textId="77777777" w:rsidR="00371503" w:rsidRPr="0001719E" w:rsidRDefault="00371503" w:rsidP="00474BC1">
            <w:pPr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Uses in practice learned tools of assuring quality.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9BF15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K_U02</w:t>
            </w:r>
          </w:p>
          <w:p w14:paraId="21A47175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K_U03</w:t>
            </w:r>
          </w:p>
          <w:p w14:paraId="3CA14D67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K_K04</w:t>
            </w:r>
          </w:p>
        </w:tc>
      </w:tr>
      <w:tr w:rsidR="00371503" w:rsidRPr="004F2031" w14:paraId="6F0E61DE" w14:textId="77777777" w:rsidTr="00474BC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7907F" w14:textId="77777777" w:rsidR="00371503" w:rsidRDefault="00371503" w:rsidP="00474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CF3C77" w14:textId="77777777" w:rsidR="00371503" w:rsidRPr="0001719E" w:rsidRDefault="00371503" w:rsidP="00474BC1">
            <w:pPr>
              <w:tabs>
                <w:tab w:val="left" w:pos="2196"/>
              </w:tabs>
              <w:rPr>
                <w:rFonts w:ascii="Corbel" w:hAnsi="Corbel"/>
                <w:color w:val="000000"/>
                <w:lang w:val="en-US"/>
              </w:rPr>
            </w:pPr>
            <w:r w:rsidRPr="0001719E">
              <w:rPr>
                <w:rFonts w:ascii="Corbel" w:hAnsi="Corbel"/>
                <w:color w:val="000000"/>
                <w:lang w:val="en-US"/>
              </w:rPr>
              <w:t>Understands the complex impact of TQM philosophy on the overall functioning of the enterprise and the economy.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4F8363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C4551B">
              <w:rPr>
                <w:rFonts w:ascii="Corbel" w:hAnsi="Corbel"/>
                <w:b w:val="0"/>
              </w:rPr>
              <w:t>K_W07</w:t>
            </w:r>
          </w:p>
          <w:p w14:paraId="757044DA" w14:textId="77777777" w:rsidR="00371503" w:rsidRPr="00C4551B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4551B">
              <w:rPr>
                <w:rFonts w:ascii="Corbel" w:hAnsi="Corbel"/>
                <w:b w:val="0"/>
              </w:rPr>
              <w:t>K_U03</w:t>
            </w:r>
          </w:p>
        </w:tc>
      </w:tr>
    </w:tbl>
    <w:p w14:paraId="554A7E7A" w14:textId="77777777" w:rsidR="00371503" w:rsidRDefault="00371503" w:rsidP="003E7104">
      <w:pPr>
        <w:rPr>
          <w:rFonts w:ascii="Corbel" w:hAnsi="Corbel"/>
          <w:b/>
          <w:color w:val="auto"/>
          <w:szCs w:val="24"/>
          <w:lang w:val="en-GB"/>
        </w:rPr>
      </w:pPr>
    </w:p>
    <w:p w14:paraId="792B08FF" w14:textId="25E2F06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71503" w:rsidRPr="004F2031" w14:paraId="3B92B787" w14:textId="77777777" w:rsidTr="00474BC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F8308" w14:textId="77777777" w:rsidR="00371503" w:rsidRPr="004F2031" w:rsidRDefault="00371503" w:rsidP="00474BC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71503" w:rsidRPr="001A5C16" w14:paraId="61175BDC" w14:textId="77777777" w:rsidTr="00474BC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785EC" w14:textId="77777777" w:rsidR="00371503" w:rsidRPr="0001719E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Introduction to Total Quality Management</w:t>
            </w:r>
          </w:p>
          <w:p w14:paraId="7DF953F8" w14:textId="77777777" w:rsidR="00371503" w:rsidRPr="004F2031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B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asic concepts and definitions: quality, quality management, continuous improvement, process approach, TQM framework, benefits, awaren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ess and obstacles, TQM culture.</w:t>
            </w:r>
          </w:p>
        </w:tc>
      </w:tr>
      <w:tr w:rsidR="00371503" w:rsidRPr="001A5C16" w14:paraId="55D15EAC" w14:textId="77777777" w:rsidTr="00474BC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BF00C" w14:textId="77777777" w:rsidR="00371503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Principles and phi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losophies of quality management</w:t>
            </w:r>
          </w:p>
          <w:p w14:paraId="28A4D022" w14:textId="77777777" w:rsidR="00371503" w:rsidRPr="00E576CD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Management - the evolution of approaches to the problem of forming quality - variou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s points of view and priorities.</w:t>
            </w:r>
          </w:p>
        </w:tc>
      </w:tr>
      <w:tr w:rsidR="00371503" w:rsidRPr="001A5C16" w14:paraId="2C928ACD" w14:textId="77777777" w:rsidTr="00474BC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E0C6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O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verview of the contributions of Deming,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Juran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, Crosby,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Feigenbaum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, Ishikawa, Taguchi techniques</w:t>
            </w:r>
          </w:p>
          <w:p w14:paraId="4DA0E22C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Parameter and tolerance design</w:t>
            </w:r>
          </w:p>
          <w:p w14:paraId="30118E72" w14:textId="77777777" w:rsidR="00371503" w:rsidRPr="0001719E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C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onception of Quality Circles.</w:t>
            </w:r>
          </w:p>
        </w:tc>
      </w:tr>
      <w:tr w:rsidR="00371503" w:rsidRPr="001A5C16" w14:paraId="42AE8112" w14:textId="77777777" w:rsidTr="00474BC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396B8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E576CD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system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s organizing and implementation.</w:t>
            </w:r>
          </w:p>
          <w:p w14:paraId="1219C5D2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I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ntroduction to ISO quality management systems – guidelin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es for performance improvements.</w:t>
            </w:r>
          </w:p>
          <w:p w14:paraId="01C6CCE1" w14:textId="77777777" w:rsidR="00371503" w:rsidRPr="00E576CD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Preparing f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or ISO standards implementation.</w:t>
            </w:r>
          </w:p>
        </w:tc>
      </w:tr>
      <w:tr w:rsidR="00371503" w:rsidRPr="004F2031" w14:paraId="1283D3C7" w14:textId="77777777" w:rsidTr="00474BC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9A6543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Process of QS implementation</w:t>
            </w:r>
          </w:p>
          <w:p w14:paraId="2D2B7E07" w14:textId="77777777" w:rsidR="00371503" w:rsidRPr="00E576CD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D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ocumentation of the ISO standards,</w:t>
            </w:r>
          </w:p>
          <w:p w14:paraId="788E9F57" w14:textId="77777777" w:rsidR="00371503" w:rsidRPr="004F2031" w:rsidRDefault="00371503" w:rsidP="00474BC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719E">
              <w:rPr>
                <w:rFonts w:ascii="Corbel" w:hAnsi="Corbel"/>
                <w:sz w:val="22"/>
                <w:lang w:val="en-US"/>
              </w:rPr>
              <w:t>Quality Audits.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</w:t>
            </w:r>
          </w:p>
        </w:tc>
      </w:tr>
    </w:tbl>
    <w:p w14:paraId="24B84518" w14:textId="77777777" w:rsidR="00371503" w:rsidRDefault="00371503" w:rsidP="00371503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167BC16E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371503" w:rsidRPr="0001719E" w14:paraId="1C98E431" w14:textId="77777777" w:rsidTr="00474BC1">
        <w:tc>
          <w:tcPr>
            <w:tcW w:w="7229" w:type="dxa"/>
          </w:tcPr>
          <w:p w14:paraId="028AA998" w14:textId="77777777" w:rsidR="00371503" w:rsidRPr="0001719E" w:rsidRDefault="00371503" w:rsidP="00474BC1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mallCaps/>
                <w:sz w:val="22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71503" w:rsidRPr="0001719E" w14:paraId="0977EEA9" w14:textId="77777777" w:rsidTr="00474BC1">
        <w:tc>
          <w:tcPr>
            <w:tcW w:w="7229" w:type="dxa"/>
          </w:tcPr>
          <w:p w14:paraId="3076F994" w14:textId="77777777" w:rsidR="00371503" w:rsidRDefault="00371503" w:rsidP="00474BC1">
            <w:pPr>
              <w:pStyle w:val="Punktygwne"/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TQM philosophy in practice:</w:t>
            </w:r>
          </w:p>
          <w:p w14:paraId="5F518213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leadership – quality council, employee involvement, motivation, empowerment, recognition and reward,</w:t>
            </w:r>
          </w:p>
          <w:p w14:paraId="54F7EE8A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– vision, mission and policy statements,</w:t>
            </w:r>
          </w:p>
          <w:p w14:paraId="46870397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Customer Focus – customer perception of quality, </w:t>
            </w:r>
          </w:p>
          <w:p w14:paraId="44A1A16E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translating needs into requirements, customer retention,</w:t>
            </w:r>
          </w:p>
          <w:p w14:paraId="07BAD02E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dimensions of product and service quality. </w:t>
            </w:r>
          </w:p>
          <w:p w14:paraId="24D138AC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costs of quality.</w:t>
            </w:r>
          </w:p>
        </w:tc>
      </w:tr>
      <w:tr w:rsidR="00371503" w:rsidRPr="001A5C16" w14:paraId="1BAC16EB" w14:textId="77777777" w:rsidTr="00474BC1">
        <w:tc>
          <w:tcPr>
            <w:tcW w:w="7229" w:type="dxa"/>
          </w:tcPr>
          <w:p w14:paraId="590B8A82" w14:textId="77777777" w:rsidR="00371503" w:rsidRPr="0001719E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Tools and techniques for quality management:</w:t>
            </w:r>
          </w:p>
          <w:p w14:paraId="2ACD7126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Quality functions development (QFD) - benefits, voice of customer, information organization, </w:t>
            </w:r>
          </w:p>
          <w:p w14:paraId="267A8311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House of Quality (HOQ), building a HOQ, QFD process,</w:t>
            </w:r>
          </w:p>
          <w:p w14:paraId="4502E8DC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Failure mode effect analysis (FMEA) – requirements of reliability, failure rate, FMEA stages, design, process and documentation.</w:t>
            </w:r>
          </w:p>
        </w:tc>
      </w:tr>
      <w:tr w:rsidR="00371503" w:rsidRPr="001A5C16" w14:paraId="48030622" w14:textId="77777777" w:rsidTr="00474BC1">
        <w:tc>
          <w:tcPr>
            <w:tcW w:w="7229" w:type="dxa"/>
          </w:tcPr>
          <w:p w14:paraId="33F7E46D" w14:textId="77777777" w:rsidR="00371503" w:rsidRPr="00E576CD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E576CD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Practical use of the Ishikawa diagram to analyze the potential problems concerning the implementation of any business venture.</w:t>
            </w:r>
          </w:p>
        </w:tc>
      </w:tr>
      <w:tr w:rsidR="00371503" w:rsidRPr="0001719E" w14:paraId="7F0463BD" w14:textId="77777777" w:rsidTr="00474BC1">
        <w:tc>
          <w:tcPr>
            <w:tcW w:w="7229" w:type="dxa"/>
          </w:tcPr>
          <w:p w14:paraId="370F2CB4" w14:textId="77777777" w:rsidR="00371503" w:rsidRPr="0001719E" w:rsidRDefault="00371503" w:rsidP="00474BC1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01719E">
              <w:rPr>
                <w:rFonts w:ascii="Corbel" w:hAnsi="Corbel"/>
                <w:lang w:val="en-US"/>
              </w:rPr>
              <w:t>Quality systems organizing and implementation</w:t>
            </w:r>
            <w:r>
              <w:rPr>
                <w:rFonts w:ascii="Corbel" w:hAnsi="Corbel"/>
                <w:lang w:val="en-US"/>
              </w:rPr>
              <w:t xml:space="preserve"> – practical issues</w:t>
            </w:r>
            <w:r w:rsidRPr="0001719E">
              <w:rPr>
                <w:rFonts w:ascii="Corbel" w:hAnsi="Corbel"/>
                <w:lang w:val="en-US"/>
              </w:rPr>
              <w:t>:</w:t>
            </w:r>
          </w:p>
          <w:p w14:paraId="5C32D3E0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Introduction to ISO quality management systems – guidelines for performance improvements,</w:t>
            </w:r>
          </w:p>
          <w:p w14:paraId="24F71417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Preparing for ISO standards implementation,</w:t>
            </w:r>
          </w:p>
          <w:p w14:paraId="35CA766C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documentation of the ISO standards,</w:t>
            </w:r>
          </w:p>
          <w:p w14:paraId="332DCC53" w14:textId="77777777" w:rsidR="00371503" w:rsidRPr="0001719E" w:rsidRDefault="00371503" w:rsidP="00474BC1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176" w:hanging="176"/>
              <w:rPr>
                <w:rFonts w:ascii="Corbel" w:hAnsi="Corbel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Quality Audits.</w:t>
            </w:r>
          </w:p>
        </w:tc>
      </w:tr>
    </w:tbl>
    <w:p w14:paraId="70F96C56" w14:textId="77777777" w:rsidR="00371503" w:rsidRDefault="00371503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630A084" w14:textId="77777777" w:rsidR="00371503" w:rsidRDefault="00371503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2A3DDDE" w14:textId="2BBE14CC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0A9924" w14:textId="77777777" w:rsidR="00371503" w:rsidRPr="004F2031" w:rsidRDefault="00371503" w:rsidP="0037150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1719E">
        <w:rPr>
          <w:rFonts w:ascii="Corbel" w:hAnsi="Corbel"/>
          <w:b w:val="0"/>
          <w:smallCaps w:val="0"/>
          <w:color w:val="000000"/>
          <w:sz w:val="22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371503" w:rsidRPr="004F2031" w14:paraId="376F3819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00366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BDF351A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04E024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99AC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71503" w:rsidRPr="004F2031" w14:paraId="31B25D1D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7DE0A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DFFFF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2B5BA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3C418C25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AF263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217312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482860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56305D82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A33CB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1D01B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98215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04072A28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02410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3981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ECC79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1503" w:rsidRPr="004F2031" w14:paraId="1C1FEDA7" w14:textId="77777777" w:rsidTr="00474BC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8FF19" w14:textId="77777777" w:rsidR="00371503" w:rsidRPr="004F2031" w:rsidRDefault="00371503" w:rsidP="00474BC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F2F43" w14:textId="77777777" w:rsidR="00371503" w:rsidRPr="004F2031" w:rsidRDefault="00371503" w:rsidP="00474B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4D443" w14:textId="77777777" w:rsidR="00371503" w:rsidRDefault="00371503" w:rsidP="00474BC1">
            <w:pPr>
              <w:jc w:val="center"/>
            </w:pPr>
            <w:r w:rsidRPr="0080139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034E0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09FF94" w14:textId="77777777" w:rsidR="003034E0" w:rsidRPr="0001719E" w:rsidRDefault="003034E0" w:rsidP="003034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Final credit covers assessment in three fields:</w:t>
            </w:r>
          </w:p>
          <w:p w14:paraId="399E9613" w14:textId="77777777" w:rsidR="003034E0" w:rsidRPr="0001719E" w:rsidRDefault="003034E0" w:rsidP="003034E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Project 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realized in group – 50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% of final grade,</w:t>
            </w:r>
          </w:p>
          <w:p w14:paraId="13F0316B" w14:textId="77777777" w:rsidR="003034E0" w:rsidRPr="0001719E" w:rsidRDefault="003034E0" w:rsidP="003034E0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US"/>
              </w:rPr>
              <w:t>Final test – written examination – 50% of final grade.</w:t>
            </w:r>
          </w:p>
          <w:p w14:paraId="23FCB9D5" w14:textId="46951F27" w:rsidR="00AA1FCD" w:rsidRPr="003034E0" w:rsidRDefault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lang w:val="en-US"/>
              </w:rPr>
              <w:t>Gathering 51</w:t>
            </w:r>
            <w:r w:rsidRPr="0001719E">
              <w:rPr>
                <w:rFonts w:ascii="Corbel" w:hAnsi="Corbel"/>
                <w:b w:val="0"/>
                <w:smallCaps w:val="0"/>
                <w:lang w:val="en-US"/>
              </w:rPr>
              <w:t xml:space="preserve">% and 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more </w:t>
            </w:r>
            <w:r w:rsidRPr="0001719E">
              <w:rPr>
                <w:rFonts w:ascii="Corbel" w:hAnsi="Corbel"/>
                <w:b w:val="0"/>
                <w:smallCaps w:val="0"/>
                <w:lang w:val="en-US"/>
              </w:rPr>
              <w:t>points allow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>s to get the credit.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034E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A41EF6A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3034E0" w:rsidRPr="00371503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E8A77AB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3034E0" w:rsidRPr="00371503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11DC3DF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3034E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DF0194D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3034E0" w:rsidRPr="00371503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F079044" w:rsidR="003034E0" w:rsidRPr="004F2031" w:rsidRDefault="003034E0" w:rsidP="003034E0">
            <w:pPr>
              <w:pStyle w:val="Punktygwne"/>
              <w:spacing w:before="0" w:after="0"/>
              <w:jc w:val="right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034E0" w:rsidRPr="00F32FE2" w14:paraId="5F5F9975" w14:textId="77777777" w:rsidTr="003034E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5C6453" w14:textId="77777777" w:rsidR="003034E0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F816C3D" w14:textId="77777777" w:rsidR="003034E0" w:rsidRPr="0001719E" w:rsidRDefault="003034E0" w:rsidP="003034E0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H. Dale, P.E,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Besterfield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Total Quality Management: International Edition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Pearson Higher Education, 2009.</w:t>
            </w:r>
          </w:p>
          <w:p w14:paraId="332240D2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Quality management for organizational excellence : introduction to total quality / David L. </w:t>
            </w:r>
            <w:proofErr w:type="spellStart"/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Goetsch</w:t>
            </w:r>
            <w:proofErr w:type="spellEnd"/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Stanley</w:t>
            </w:r>
            <w:r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 </w:t>
            </w:r>
            <w:r w:rsidRPr="006A497B">
              <w:rPr>
                <w:rFonts w:ascii="Corbel" w:hAnsi="Corbel"/>
                <w:b w:val="0"/>
                <w:smallCaps w:val="0"/>
                <w:sz w:val="22"/>
                <w:lang w:val="en-GB"/>
              </w:rPr>
              <w:t>B. Davis. - 6. ed. - Upper Saddle River, NJ : Pearson Education, cop. 2010.</w:t>
            </w:r>
          </w:p>
          <w:p w14:paraId="49BAA174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034E0" w:rsidRPr="00F32FE2" w14:paraId="56136667" w14:textId="77777777" w:rsidTr="003034E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1D77E7" w14:textId="77777777" w:rsidR="003034E0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8DBAED" w14:textId="77777777" w:rsidR="003034E0" w:rsidRPr="0001719E" w:rsidRDefault="003034E0" w:rsidP="003034E0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H. Dale, P.E.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Besterfield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Quality Control: International Edition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, Pearson Higher Education, 2009.</w:t>
            </w:r>
          </w:p>
          <w:p w14:paraId="0D48E00E" w14:textId="77777777" w:rsidR="003034E0" w:rsidRPr="004F2031" w:rsidRDefault="003034E0" w:rsidP="003034E0">
            <w:pPr>
              <w:pStyle w:val="Punktygwne"/>
              <w:suppressAutoHyphens w:val="0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B.R. Patton, T.M. Downs, </w:t>
            </w:r>
            <w:r w:rsidRPr="0001719E">
              <w:rPr>
                <w:rFonts w:ascii="Corbel" w:hAnsi="Corbel"/>
                <w:b w:val="0"/>
                <w:i/>
                <w:smallCaps w:val="0"/>
                <w:sz w:val="22"/>
                <w:lang w:val="en-GB"/>
              </w:rPr>
              <w:t>Decision-Making Group Interaction: Achieving Quality</w:t>
            </w:r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, </w:t>
            </w:r>
            <w:proofErr w:type="spellStart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>Allyn</w:t>
            </w:r>
            <w:proofErr w:type="spellEnd"/>
            <w:r w:rsidRPr="0001719E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 &amp; Bacon, 2003.</w:t>
            </w:r>
          </w:p>
          <w:p w14:paraId="3B279FF2" w14:textId="77777777" w:rsidR="003034E0" w:rsidRPr="004F2031" w:rsidRDefault="003034E0" w:rsidP="003034E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38958" w14:textId="77777777" w:rsidR="00202AD9" w:rsidRDefault="00202AD9">
      <w:pPr>
        <w:spacing w:after="0" w:line="240" w:lineRule="auto"/>
      </w:pPr>
      <w:r>
        <w:separator/>
      </w:r>
    </w:p>
  </w:endnote>
  <w:endnote w:type="continuationSeparator" w:id="0">
    <w:p w14:paraId="3A2F35AA" w14:textId="77777777" w:rsidR="00202AD9" w:rsidRDefault="0020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62F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20B56" w14:textId="77777777" w:rsidR="00202AD9" w:rsidRDefault="00202AD9">
      <w:pPr>
        <w:spacing w:after="0" w:line="240" w:lineRule="auto"/>
      </w:pPr>
      <w:r>
        <w:separator/>
      </w:r>
    </w:p>
  </w:footnote>
  <w:footnote w:type="continuationSeparator" w:id="0">
    <w:p w14:paraId="7F519891" w14:textId="77777777" w:rsidR="00202AD9" w:rsidRDefault="00202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3474713"/>
    <w:multiLevelType w:val="hybridMultilevel"/>
    <w:tmpl w:val="C11CD63E"/>
    <w:lvl w:ilvl="0" w:tplc="F67EE8F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8D53100"/>
    <w:multiLevelType w:val="hybridMultilevel"/>
    <w:tmpl w:val="37AE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02AD9"/>
    <w:rsid w:val="00225181"/>
    <w:rsid w:val="0028211C"/>
    <w:rsid w:val="002D7484"/>
    <w:rsid w:val="00300BF3"/>
    <w:rsid w:val="003034E0"/>
    <w:rsid w:val="00313526"/>
    <w:rsid w:val="00371503"/>
    <w:rsid w:val="003730E0"/>
    <w:rsid w:val="003E7104"/>
    <w:rsid w:val="0040702E"/>
    <w:rsid w:val="004F2031"/>
    <w:rsid w:val="005E7A1D"/>
    <w:rsid w:val="005F3199"/>
    <w:rsid w:val="00642102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D27FB"/>
    <w:rsid w:val="00C62FA7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150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15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150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4FDB-8A7A-4FE2-BAC8-9EC33F49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2025-03-05T21:52:00Z</dcterms:created>
  <dcterms:modified xsi:type="dcterms:W3CDTF">2025-03-05T21:52:00Z</dcterms:modified>
  <dc:language>pl-PL</dc:language>
</cp:coreProperties>
</file>