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bookmarkStart w:id="0" w:name="_GoBack"/>
      <w:bookmarkEnd w:id="0"/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0ECE03E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E6185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2025 TO 2026</w:t>
      </w:r>
    </w:p>
    <w:p w14:paraId="6D07B161" w14:textId="6D1D4605" w:rsidR="00FA1C61" w:rsidRPr="004F2031" w:rsidRDefault="00E6185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2025/2026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72066E3C" w:rsidR="00AA1FCD" w:rsidRPr="004F2031" w:rsidRDefault="00F765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Real Estate Market</w:t>
            </w:r>
          </w:p>
        </w:tc>
      </w:tr>
      <w:tr w:rsidR="00AA1FCD" w:rsidRPr="001C26A0" w14:paraId="46792784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2019762D" w:rsidR="00AA1FCD" w:rsidRPr="004F2031" w:rsidRDefault="00F765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ERASMUS+ 20</w:t>
            </w:r>
            <w:r w:rsidR="004143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25</w:t>
            </w: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</w:t>
            </w:r>
            <w:r w:rsidR="0041431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26</w:t>
            </w:r>
          </w:p>
        </w:tc>
      </w:tr>
      <w:tr w:rsidR="00AA1FCD" w:rsidRPr="004F2031" w14:paraId="4DD46B91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0691444E" w:rsidR="00AA1FCD" w:rsidRPr="004F2031" w:rsidRDefault="007E394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4F2031" w14:paraId="7EC10BF3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8DD45E7" w:rsidR="00AA1FCD" w:rsidRPr="004F2031" w:rsidRDefault="007E394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 Finance and Accounting</w:t>
            </w:r>
          </w:p>
        </w:tc>
      </w:tr>
      <w:tr w:rsidR="00AA1FCD" w:rsidRPr="004F2031" w14:paraId="7D3DCA94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06964FF7" w:rsidR="00AA1FCD" w:rsidRPr="004F2031" w:rsidRDefault="00F765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4F2031" w14:paraId="61CD131E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3EA3A387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3DB9F82" w:rsidR="00AA1FCD" w:rsidRPr="004F2031" w:rsidRDefault="00F765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6F29D987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77056A3A" w:rsidR="00AA1FCD" w:rsidRPr="004F2031" w:rsidRDefault="00F765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A1FCD" w:rsidRPr="004F2031" w14:paraId="28362EF3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496AB3E" w:rsidR="00AA1FCD" w:rsidRPr="004F2031" w:rsidRDefault="004143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AA1FCD" w:rsidRPr="004F2031" w14:paraId="3560D7EE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54A5E6C7" w:rsidR="00AA1FCD" w:rsidRPr="004F2031" w:rsidRDefault="00F765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25E3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Elective specialized contents group</w:t>
            </w:r>
          </w:p>
        </w:tc>
      </w:tr>
      <w:tr w:rsidR="00AA1FCD" w:rsidRPr="004F2031" w14:paraId="6E442DC5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4A60984C" w:rsidR="00AA1FCD" w:rsidRPr="004F2031" w:rsidRDefault="00F765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25E3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7650C" w:rsidRPr="004F2031" w14:paraId="02A55B6B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F7650C" w:rsidRPr="004F2031" w:rsidRDefault="00F7650C" w:rsidP="00F7650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F31625" w14:textId="4A5BC1F5" w:rsidR="00F7650C" w:rsidRPr="004F2031" w:rsidRDefault="00F7650C" w:rsidP="00F7650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6D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Krzysztof Nowak, PhD</w:t>
            </w:r>
          </w:p>
        </w:tc>
      </w:tr>
      <w:tr w:rsidR="00F7650C" w:rsidRPr="004F2031" w14:paraId="73039DB7" w14:textId="77777777" w:rsidTr="00F7650C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F7650C" w:rsidRPr="004F2031" w:rsidRDefault="00F7650C" w:rsidP="00F7650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239E3" w14:textId="3D2C9FAF" w:rsidR="00F7650C" w:rsidRPr="004F2031" w:rsidRDefault="00F7650C" w:rsidP="00F765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D6D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Krzysztof Nowak,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3F6C195" w:rsidR="00FA1C61" w:rsidRPr="004F2031" w:rsidRDefault="00F765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5C6D5621" w:rsidR="00FA1C61" w:rsidRPr="004F2031" w:rsidRDefault="00F765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A9C2BE" w14:textId="41AD6DA9" w:rsidR="00AA1FCD" w:rsidRPr="004F2031" w:rsidRDefault="00F7650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1A422121" w:rsidR="00AA1FCD" w:rsidRPr="004F2031" w:rsidRDefault="00F7650C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E394B">
              <w:rPr>
                <w:rFonts w:ascii="Corbel" w:hAnsi="Corbel"/>
                <w:b w:val="0"/>
                <w:smallCaps w:val="0"/>
                <w:color w:val="auto"/>
                <w:szCs w:val="24"/>
                <w:lang w:val="en-US"/>
              </w:rPr>
              <w:t>Students registering for this course should have had previous courses in basic macroeconomics, statistics and econometrics also project assessment.</w:t>
            </w: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 xml:space="preserve"> 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F7650C" w:rsidRPr="005F3199" w14:paraId="3D48585B" w14:textId="77777777" w:rsidTr="00F76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26DC5EE5" w:rsidR="00F7650C" w:rsidRPr="004F2031" w:rsidRDefault="00F7650C" w:rsidP="00F765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36A879D3" w:rsidR="00C61183" w:rsidRPr="00C61183" w:rsidRDefault="00C61183" w:rsidP="00F765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</w:pPr>
            <w:r w:rsidRP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Understand the key components of the real estate market and how they interact.</w:t>
            </w:r>
          </w:p>
        </w:tc>
      </w:tr>
      <w:tr w:rsidR="00F7650C" w:rsidRPr="005F3199" w14:paraId="14AD3E3A" w14:textId="77777777" w:rsidTr="00F76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27460" w14:textId="4DCB61F2" w:rsidR="00F7650C" w:rsidRPr="004F2031" w:rsidRDefault="00F7650C" w:rsidP="00F7650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7299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C101240" w:rsidR="00C61183" w:rsidRPr="00C61183" w:rsidRDefault="00C61183" w:rsidP="00F765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</w:pPr>
            <w:r w:rsidRP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Evaluate the influence of government policies and economic factors on real estate</w:t>
            </w:r>
            <w:r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F7650C" w:rsidRPr="005F3199" w14:paraId="33B34197" w14:textId="77777777" w:rsidTr="00F76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902AC" w14:textId="75370A39" w:rsidR="00F7650C" w:rsidRPr="004F2031" w:rsidRDefault="00F7650C" w:rsidP="00F765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299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116B78FC" w:rsidR="00C61183" w:rsidRPr="00C61183" w:rsidRDefault="00C61183" w:rsidP="00F765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</w:pPr>
            <w:r w:rsidRP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Conduct market analysis and interpret real estate data.</w:t>
            </w:r>
          </w:p>
        </w:tc>
      </w:tr>
      <w:tr w:rsidR="00F7650C" w:rsidRPr="005F3199" w14:paraId="6A72C196" w14:textId="77777777" w:rsidTr="00F7650C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A05B69" w14:textId="4251B843" w:rsidR="00F7650C" w:rsidRPr="004F2031" w:rsidRDefault="00F7650C" w:rsidP="00F765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299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DFA967" w14:textId="5F99DCD7" w:rsidR="00F7650C" w:rsidRPr="00C61183" w:rsidRDefault="00F7650C" w:rsidP="00F7650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</w:pPr>
            <w:r w:rsidRP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Provide students with the concepts of rea</w:t>
            </w:r>
            <w:r w:rsid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l estate finance and investment.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14:paraId="0827CF6D" w14:textId="77777777" w:rsidTr="00F7650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7650C" w:rsidRPr="004F2031" w14:paraId="0506617D" w14:textId="77777777" w:rsidTr="00F7650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11E78532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37B21959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Define basic concepts in the field of real estate economics and investment</w:t>
            </w:r>
            <w:r w:rsidR="007E394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2B0F58D7" w:rsidR="00F7650C" w:rsidRPr="004F2031" w:rsidRDefault="00F7650C" w:rsidP="00F7650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K_W01</w:t>
            </w:r>
          </w:p>
        </w:tc>
      </w:tr>
      <w:tr w:rsidR="00F7650C" w:rsidRPr="004F2031" w14:paraId="799DB30C" w14:textId="77777777" w:rsidTr="00F7650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698D4E4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6832F2E" w:rsidR="00F7650C" w:rsidRPr="004F2031" w:rsidRDefault="00F7650C" w:rsidP="007E394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Understand </w:t>
            </w:r>
            <w:r w:rsidR="00C6118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</w:t>
            </w: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of real estate market, its cyclicality and correlation between </w:t>
            </w:r>
            <w:r w:rsid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key components</w:t>
            </w:r>
            <w:r w:rsidR="007E394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1B964653" w:rsidR="00F7650C" w:rsidRPr="004F2031" w:rsidRDefault="00F7650C" w:rsidP="00F7650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K_W03</w:t>
            </w:r>
          </w:p>
        </w:tc>
      </w:tr>
      <w:tr w:rsidR="00F7650C" w:rsidRPr="004F2031" w14:paraId="4EEA8687" w14:textId="77777777" w:rsidTr="00F7650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6F14AF5F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31B5D094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Obtain and analyse data concerning housing market and commercial real estate market</w:t>
            </w:r>
            <w:r w:rsidR="007E394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CFF7F5" w14:textId="77777777" w:rsidR="00F7650C" w:rsidRPr="0037299A" w:rsidRDefault="00F7650C" w:rsidP="00F7650C">
            <w:pPr>
              <w:spacing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K_U03</w:t>
            </w:r>
          </w:p>
          <w:p w14:paraId="64348BF8" w14:textId="44681C1D" w:rsidR="00F7650C" w:rsidRPr="004F2031" w:rsidRDefault="00F7650C" w:rsidP="00F7650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K_U04</w:t>
            </w:r>
          </w:p>
        </w:tc>
      </w:tr>
      <w:tr w:rsidR="00F7650C" w:rsidRPr="004F2031" w14:paraId="63FFBE87" w14:textId="77777777" w:rsidTr="00F7650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4A9151D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270F8194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Able to work in groups, taking on varied roles and accepting co-responsibility for the accomplishment of tasks</w:t>
            </w:r>
            <w:r w:rsidR="007E394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18C63C12" w:rsidR="00F7650C" w:rsidRPr="004F2031" w:rsidRDefault="00F7650C" w:rsidP="00F7650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K_K01</w:t>
            </w:r>
          </w:p>
        </w:tc>
      </w:tr>
      <w:tr w:rsidR="00F7650C" w:rsidRPr="004F2031" w14:paraId="62DF5C85" w14:textId="77777777" w:rsidTr="00F7650C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C54DA" w14:textId="07FB3072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FFEB83" w14:textId="18EACD01" w:rsidR="00F7650C" w:rsidRPr="004F2031" w:rsidRDefault="00F7650C" w:rsidP="00F7650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Manifest disposition for independent learning process and work organization</w:t>
            </w:r>
            <w:r w:rsidR="007E394B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FAE2E5" w14:textId="6731164F" w:rsidR="00F7650C" w:rsidRPr="004F2031" w:rsidRDefault="00F7650C" w:rsidP="00F7650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K_K03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 w:rsidP="000701B6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07B8DF81" w:rsidR="00AA1FCD" w:rsidRPr="004F2031" w:rsidRDefault="0069411A" w:rsidP="00BD0B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99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Basics of real estate economics (Demand and supply, features of real estate, real</w:t>
            </w:r>
            <w:r w:rsidR="00817AC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estate space and asset markets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AA1FCD" w:rsidRPr="004F2031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6D975975" w:rsidR="00AA1FCD" w:rsidRPr="004F2031" w:rsidRDefault="00817AC5" w:rsidP="00BD0B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99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Real estate cycle and time series analysis (Case studies of real estate bubbles e.g. GFC, housing market in Poland)</w:t>
            </w:r>
          </w:p>
        </w:tc>
      </w:tr>
      <w:tr w:rsidR="00AA1FCD" w:rsidRPr="004F2031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55DF9FA3" w:rsidR="00AA1FCD" w:rsidRPr="004F2031" w:rsidRDefault="00817AC5" w:rsidP="00BD0B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99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Residential real estate market (Dynamics, housing needs, government policies) </w:t>
            </w:r>
          </w:p>
        </w:tc>
      </w:tr>
      <w:tr w:rsidR="00AA1FCD" w:rsidRPr="004F2031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54B70F9E" w:rsidR="00AA1FCD" w:rsidRPr="004F2031" w:rsidRDefault="00817AC5" w:rsidP="00BD0B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99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Residential market, mortgage market and macroeconomics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(Macroeconomic indicators – interest rates, inflation, GDP, unemployment, wages)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</w:t>
            </w:r>
          </w:p>
        </w:tc>
      </w:tr>
      <w:tr w:rsidR="00381A73" w:rsidRPr="004F2031" w14:paraId="582A12C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3E2BFB" w14:textId="026C19A3" w:rsidR="00381A73" w:rsidRPr="004F2031" w:rsidRDefault="00817AC5" w:rsidP="00BD0B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99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Commercial real estate market (</w:t>
            </w:r>
            <w:r w:rsidR="007877E0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characteristics of </w:t>
            </w:r>
            <w:r w:rsidRPr="007877E0">
              <w:rPr>
                <w:rFonts w:ascii="Corbel" w:hAnsi="Corbel" w:cs="Tahoma"/>
                <w:color w:val="auto"/>
                <w:szCs w:val="24"/>
                <w:lang w:val="en-GB"/>
              </w:rPr>
              <w:t>office buildings, retail, industrial, hotels</w:t>
            </w:r>
            <w:r w:rsidR="007877E0">
              <w:rPr>
                <w:rFonts w:ascii="Corbel" w:hAnsi="Corbel" w:cs="Tahoma"/>
                <w:color w:val="auto"/>
                <w:szCs w:val="24"/>
                <w:lang w:val="en-GB"/>
              </w:rPr>
              <w:t>; convergence and trends in CRE, Real estate investment trusts</w:t>
            </w:r>
            <w:r w:rsidR="007877E0" w:rsidRPr="007877E0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7877E0" w:rsidRPr="004F2031" w14:paraId="1F9A80D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FEE02" w14:textId="3A5B1093" w:rsidR="007877E0" w:rsidRDefault="007877E0" w:rsidP="00BD0B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99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real estate investment analysis (discounted cash flow, net present value, internal rate of return</w:t>
            </w:r>
            <w:r w:rsidRPr="007877E0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7877E0" w:rsidRPr="004F2031" w14:paraId="2A126D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1CFEC" w14:textId="4F4EDD8A" w:rsidR="007877E0" w:rsidRDefault="007877E0" w:rsidP="00BD0B80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99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Real estate market data and analysis (Case studies, real estate market analysis)</w:t>
            </w:r>
          </w:p>
        </w:tc>
      </w:tr>
      <w:tr w:rsidR="00381A73" w:rsidRPr="004F2031" w14:paraId="37E4FB7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1C61EA" w14:textId="344C001E" w:rsidR="00381A73" w:rsidRPr="004F2031" w:rsidRDefault="007877E0" w:rsidP="00DD175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99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Practical application – </w:t>
            </w:r>
            <w:r w:rsidR="002A48D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two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group </w:t>
            </w:r>
            <w:r w:rsidR="002A48DF">
              <w:rPr>
                <w:rFonts w:ascii="Corbel" w:hAnsi="Corbel" w:cs="Tahoma"/>
                <w:color w:val="auto"/>
                <w:szCs w:val="24"/>
                <w:lang w:val="en-GB"/>
              </w:rPr>
              <w:t>assignment</w:t>
            </w:r>
            <w:r w:rsidR="00DD1755"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="002A48DF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regarding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real estate case study</w:t>
            </w:r>
            <w:r w:rsidR="00DD175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real estate market data analysis, respectively.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1BDB4C72" w:rsidR="00AA1FCD" w:rsidRDefault="00C61183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smallCaps w:val="0"/>
          <w:lang w:val="en-US"/>
        </w:rPr>
        <w:t>Presentation</w:t>
      </w:r>
      <w:r w:rsidRPr="00FF5886">
        <w:rPr>
          <w:rFonts w:ascii="Corbel" w:hAnsi="Corbel"/>
          <w:b w:val="0"/>
          <w:smallCaps w:val="0"/>
          <w:lang w:val="en-US"/>
        </w:rPr>
        <w:t>. Discussion. Group work. Case study.</w:t>
      </w:r>
    </w:p>
    <w:p w14:paraId="47106DA8" w14:textId="77777777" w:rsidR="004930E2" w:rsidRPr="004F2031" w:rsidRDefault="004930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4930E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4930E2" w:rsidRPr="004F2031" w14:paraId="628EAAB9" w14:textId="77777777" w:rsidTr="004930E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5ED478F8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2DFD983F" w:rsidR="004930E2" w:rsidRPr="004930E2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tion during classes (Discussion</w:t>
            </w:r>
            <w:r w:rsidR="008F5D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), 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46D27C79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4930E2" w:rsidRPr="004F2031" w14:paraId="46FCA204" w14:textId="77777777" w:rsidTr="004930E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49E5B8BD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23CF41C0" w:rsidR="004930E2" w:rsidRPr="004930E2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Observation during classes (Discussion, Case study), </w:t>
            </w:r>
            <w:r w:rsidR="008F5D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105FCE8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4930E2" w:rsidRPr="004F2031" w14:paraId="7B0AFCB4" w14:textId="77777777" w:rsidTr="004930E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42762E" w14:textId="6DC431E9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CB940" w14:textId="4725924B" w:rsidR="004930E2" w:rsidRPr="004930E2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 (Di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scussio</w:t>
            </w:r>
            <w:r w:rsidR="008F5D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n, Group working), 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1B8D5D" w14:textId="2CAE86FE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4930E2" w:rsidRPr="004F2031" w14:paraId="3FB606BB" w14:textId="77777777" w:rsidTr="004930E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107ED9" w14:textId="3E7D9B09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F4D0E" w14:textId="3DFC7F63" w:rsidR="004930E2" w:rsidRPr="004930E2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 (Discussion, 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roup wor</w:t>
            </w:r>
            <w:r w:rsidR="008F5D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king, Case study), 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9C069A" w14:textId="7B1B8660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4930E2" w:rsidRPr="004F2031" w14:paraId="2F21EE15" w14:textId="77777777" w:rsidTr="004930E2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FB4140" w14:textId="69FF1412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0301A7" w14:textId="5DFE04D3" w:rsidR="004930E2" w:rsidRPr="004930E2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Observation during classes (Discussion, Case study), </w:t>
            </w:r>
            <w:r w:rsidR="008F5DA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632F7F" w14:textId="3BA42513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F2031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44930" w14:textId="77777777" w:rsidR="004930E2" w:rsidRPr="006D024A" w:rsidRDefault="004930E2" w:rsidP="004930E2">
            <w:pPr>
              <w:spacing w:after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The credit and final grade awarded at the end of the course is based on the following criteria: </w:t>
            </w:r>
          </w:p>
          <w:p w14:paraId="65F88E54" w14:textId="0545455B" w:rsidR="004930E2" w:rsidRDefault="004930E2" w:rsidP="004930E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/>
                <w:lang w:val="en-US"/>
              </w:rPr>
            </w:pPr>
            <w:r w:rsidRPr="00B05830">
              <w:rPr>
                <w:rFonts w:ascii="Corbel" w:hAnsi="Corbel"/>
                <w:lang w:val="en-US"/>
              </w:rPr>
              <w:t>Attendan</w:t>
            </w:r>
            <w:r>
              <w:rPr>
                <w:rFonts w:ascii="Corbel" w:hAnsi="Corbel"/>
                <w:lang w:val="en-US"/>
              </w:rPr>
              <w:t xml:space="preserve">ce and in-class participation </w:t>
            </w:r>
            <w:r w:rsidR="006B65AB">
              <w:rPr>
                <w:rFonts w:ascii="Corbel" w:hAnsi="Corbel"/>
                <w:lang w:val="en-US"/>
              </w:rPr>
              <w:t>(1</w:t>
            </w:r>
            <w:r>
              <w:rPr>
                <w:rFonts w:ascii="Corbel" w:hAnsi="Corbel"/>
                <w:lang w:val="en-US"/>
              </w:rPr>
              <w:t>0%)</w:t>
            </w:r>
          </w:p>
          <w:p w14:paraId="27C2025B" w14:textId="682890AA" w:rsidR="004930E2" w:rsidRDefault="002A48DF" w:rsidP="004930E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1</w:t>
            </w:r>
            <w:r w:rsidRPr="002A48DF">
              <w:rPr>
                <w:rFonts w:ascii="Corbel" w:hAnsi="Corbel"/>
                <w:vertAlign w:val="superscript"/>
                <w:lang w:val="en-US"/>
              </w:rPr>
              <w:t>st</w:t>
            </w:r>
            <w:r>
              <w:rPr>
                <w:rFonts w:ascii="Corbel" w:hAnsi="Corbel"/>
                <w:lang w:val="en-US"/>
              </w:rPr>
              <w:t xml:space="preserve"> assignment - g</w:t>
            </w:r>
            <w:r w:rsidR="004930E2">
              <w:rPr>
                <w:rFonts w:ascii="Corbel" w:hAnsi="Corbel"/>
                <w:lang w:val="en-US"/>
              </w:rPr>
              <w:t xml:space="preserve">roup </w:t>
            </w:r>
            <w:r>
              <w:rPr>
                <w:rFonts w:ascii="Corbel" w:hAnsi="Corbel"/>
                <w:lang w:val="en-US"/>
              </w:rPr>
              <w:t xml:space="preserve">case study </w:t>
            </w:r>
            <w:r w:rsidR="008F5DA2">
              <w:rPr>
                <w:rFonts w:ascii="Corbel" w:hAnsi="Corbel"/>
                <w:lang w:val="en-US"/>
              </w:rPr>
              <w:t>(6</w:t>
            </w:r>
            <w:r w:rsidR="004930E2">
              <w:rPr>
                <w:rFonts w:ascii="Corbel" w:hAnsi="Corbel"/>
                <w:lang w:val="en-US"/>
              </w:rPr>
              <w:t>0%)</w:t>
            </w:r>
          </w:p>
          <w:p w14:paraId="3171E670" w14:textId="7742B3C7" w:rsidR="00AA1FCD" w:rsidRPr="004930E2" w:rsidRDefault="002A48DF" w:rsidP="004930E2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2</w:t>
            </w:r>
            <w:r w:rsidRPr="002A48DF">
              <w:rPr>
                <w:rFonts w:ascii="Corbel" w:hAnsi="Corbel"/>
                <w:vertAlign w:val="superscript"/>
                <w:lang w:val="en-US"/>
              </w:rPr>
              <w:t>nd</w:t>
            </w:r>
            <w:r>
              <w:rPr>
                <w:rFonts w:ascii="Corbel" w:hAnsi="Corbel"/>
                <w:lang w:val="en-US"/>
              </w:rPr>
              <w:t xml:space="preserve"> assignment - group market data analysis</w:t>
            </w:r>
            <w:r w:rsidR="008F5DA2">
              <w:rPr>
                <w:rFonts w:ascii="Corbel" w:hAnsi="Corbel"/>
                <w:lang w:val="en-US"/>
              </w:rPr>
              <w:t xml:space="preserve"> (30%)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4930E2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6BE5C28A" w:rsidR="004930E2" w:rsidRPr="004F2031" w:rsidRDefault="004930E2" w:rsidP="004930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4930E2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68650F02" w:rsidR="004930E2" w:rsidRPr="004F2031" w:rsidRDefault="004930E2" w:rsidP="004930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4930E2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07FDA8B4" w:rsidR="004930E2" w:rsidRPr="004F2031" w:rsidRDefault="004930E2" w:rsidP="004930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4930E2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93DC73A" w:rsidR="004930E2" w:rsidRPr="004F2031" w:rsidRDefault="004930E2" w:rsidP="004930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4930E2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4930E2" w:rsidRPr="004F2031" w:rsidRDefault="004930E2" w:rsidP="004930E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4210BAA3" w:rsidR="004930E2" w:rsidRPr="004F2031" w:rsidRDefault="004930E2" w:rsidP="004930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11D5628E" w:rsidR="00AA1FCD" w:rsidRPr="004F2031" w:rsidRDefault="00254E7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286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2C701740" w:rsidR="00AA1FCD" w:rsidRPr="004F2031" w:rsidRDefault="00254E7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286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E5C2646" w14:textId="77777777" w:rsidR="0056578C" w:rsidRDefault="007E7EDC" w:rsidP="00447C6C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9" w:history="1">
              <w:proofErr w:type="spellStart"/>
              <w:r w:rsidR="0056578C" w:rsidRPr="00173C98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Hartzell</w:t>
              </w:r>
              <w:proofErr w:type="spellEnd"/>
            </w:hyperlink>
            <w:r w:rsidR="0056578C" w:rsidRPr="00173C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D., </w:t>
            </w:r>
            <w:hyperlink r:id="rId10" w:history="1">
              <w:r w:rsidR="0056578C" w:rsidRPr="00173C98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E. Baum</w:t>
              </w:r>
            </w:hyperlink>
            <w:r w:rsidR="0056578C" w:rsidRPr="00173C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A.E., Real Estate Investment and Finance: Strategies, Structures, Decisions, </w:t>
            </w:r>
            <w:r w:rsidR="0056578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Wiley Finance, </w:t>
            </w:r>
            <w:r w:rsidR="0056578C" w:rsidRPr="00173C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2nd Edition</w:t>
            </w:r>
            <w:r w:rsidR="0056578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2020.</w:t>
            </w:r>
          </w:p>
          <w:p w14:paraId="4947B7B6" w14:textId="6F07B5B2" w:rsidR="00447C6C" w:rsidRPr="00447C6C" w:rsidRDefault="00447C6C" w:rsidP="00447C6C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Brett, D. L., Schmitz, A., </w:t>
            </w:r>
            <w:r w:rsidRPr="00CA0863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Real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Estate Market Analysis: Methods and Case Studies, Urban Land Institute, Second Edition, 2009</w:t>
            </w:r>
            <w:r w:rsidR="00B3742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</w:tr>
      <w:tr w:rsidR="00AA1FCD" w:rsidRPr="00F32FE2" w14:paraId="56136667" w14:textId="77777777" w:rsidTr="00B3742C">
        <w:trPr>
          <w:trHeight w:val="1220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404886BB" w14:textId="77777777" w:rsidR="00B3742C" w:rsidRDefault="00B3742C" w:rsidP="00B3742C">
            <w:pPr>
              <w:pStyle w:val="Punktygwne"/>
              <w:numPr>
                <w:ilvl w:val="0"/>
                <w:numId w:val="10"/>
              </w:numPr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Ling, D. C.,</w:t>
            </w:r>
            <w:r w:rsidRPr="0056578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Archer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W.A., </w:t>
            </w:r>
            <w:r w:rsidRPr="000A1A98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Real Estate Principles: A Value Approach,</w:t>
            </w: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McGraw Hill, 5</w:t>
            </w:r>
            <w:r w:rsidRPr="00B3742C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vertAlign w:val="superscript"/>
                <w:lang w:val="en-GB" w:eastAsia="pl-PL"/>
              </w:rPr>
              <w:t>th</w:t>
            </w:r>
            <w:r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Edition, 2017.</w:t>
            </w:r>
          </w:p>
          <w:p w14:paraId="1596D26D" w14:textId="56C6ABB9" w:rsidR="00381A73" w:rsidRPr="00381A73" w:rsidRDefault="00381A73" w:rsidP="00381A7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6D024A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Brown, G.R., </w:t>
            </w:r>
            <w:proofErr w:type="spellStart"/>
            <w:r w:rsidRPr="006D024A">
              <w:rPr>
                <w:rFonts w:ascii="Corbel" w:hAnsi="Corbel" w:cs="Tahoma"/>
                <w:color w:val="auto"/>
                <w:szCs w:val="24"/>
                <w:lang w:val="en-GB"/>
              </w:rPr>
              <w:t>Matysiak</w:t>
            </w:r>
            <w:proofErr w:type="spellEnd"/>
            <w:r w:rsidRPr="006D024A">
              <w:rPr>
                <w:rFonts w:ascii="Corbel" w:hAnsi="Corbel" w:cs="Tahoma"/>
                <w:color w:val="auto"/>
                <w:szCs w:val="24"/>
                <w:lang w:val="en-GB"/>
              </w:rPr>
              <w:t>, G.A., Real Estate Investment: A Capital Market Approach, Prentice Hall.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3BD11" w14:textId="77777777" w:rsidR="007E7EDC" w:rsidRDefault="007E7EDC">
      <w:pPr>
        <w:spacing w:after="0" w:line="240" w:lineRule="auto"/>
      </w:pPr>
      <w:r>
        <w:separator/>
      </w:r>
    </w:p>
  </w:endnote>
  <w:endnote w:type="continuationSeparator" w:id="0">
    <w:p w14:paraId="659D98E8" w14:textId="77777777" w:rsidR="007E7EDC" w:rsidRDefault="007E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5C7FA2" w:rsidRDefault="005C7FA2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694C1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8613B" w14:textId="77777777" w:rsidR="007E7EDC" w:rsidRDefault="007E7EDC">
      <w:pPr>
        <w:spacing w:after="0" w:line="240" w:lineRule="auto"/>
      </w:pPr>
      <w:r>
        <w:separator/>
      </w:r>
    </w:p>
  </w:footnote>
  <w:footnote w:type="continuationSeparator" w:id="0">
    <w:p w14:paraId="7E8CFBEF" w14:textId="77777777" w:rsidR="007E7EDC" w:rsidRDefault="007E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0C2"/>
    <w:multiLevelType w:val="hybridMultilevel"/>
    <w:tmpl w:val="582C0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D72D2"/>
    <w:multiLevelType w:val="multilevel"/>
    <w:tmpl w:val="5D5CFE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38AE2298"/>
    <w:multiLevelType w:val="hybridMultilevel"/>
    <w:tmpl w:val="ACC6A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85B56"/>
    <w:multiLevelType w:val="hybridMultilevel"/>
    <w:tmpl w:val="56E60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63A3D"/>
    <w:multiLevelType w:val="multilevel"/>
    <w:tmpl w:val="B94C3A0C"/>
    <w:lvl w:ilvl="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C9346B3"/>
    <w:multiLevelType w:val="hybridMultilevel"/>
    <w:tmpl w:val="5DAC2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701B6"/>
    <w:rsid w:val="000A1A98"/>
    <w:rsid w:val="00104781"/>
    <w:rsid w:val="00104F3E"/>
    <w:rsid w:val="00106EC8"/>
    <w:rsid w:val="001C26A0"/>
    <w:rsid w:val="001C3AB5"/>
    <w:rsid w:val="00254E7E"/>
    <w:rsid w:val="0028211C"/>
    <w:rsid w:val="002A48DF"/>
    <w:rsid w:val="002A56C1"/>
    <w:rsid w:val="002D4675"/>
    <w:rsid w:val="002D7484"/>
    <w:rsid w:val="00300BF3"/>
    <w:rsid w:val="00313526"/>
    <w:rsid w:val="003730E0"/>
    <w:rsid w:val="00381A73"/>
    <w:rsid w:val="003E7104"/>
    <w:rsid w:val="0040702E"/>
    <w:rsid w:val="00414313"/>
    <w:rsid w:val="00447C6C"/>
    <w:rsid w:val="004930E2"/>
    <w:rsid w:val="004F2031"/>
    <w:rsid w:val="004F484A"/>
    <w:rsid w:val="0056578C"/>
    <w:rsid w:val="005C7FA2"/>
    <w:rsid w:val="005E7A1D"/>
    <w:rsid w:val="005F3199"/>
    <w:rsid w:val="0069411A"/>
    <w:rsid w:val="00694C1D"/>
    <w:rsid w:val="006B65AB"/>
    <w:rsid w:val="007104FE"/>
    <w:rsid w:val="0075119D"/>
    <w:rsid w:val="007877E0"/>
    <w:rsid w:val="007A3A77"/>
    <w:rsid w:val="007E394B"/>
    <w:rsid w:val="007E7EDC"/>
    <w:rsid w:val="00817AC5"/>
    <w:rsid w:val="00852EB5"/>
    <w:rsid w:val="008F5216"/>
    <w:rsid w:val="008F5DA2"/>
    <w:rsid w:val="009920D1"/>
    <w:rsid w:val="009C3A64"/>
    <w:rsid w:val="009F7732"/>
    <w:rsid w:val="00A03D58"/>
    <w:rsid w:val="00AA1FCD"/>
    <w:rsid w:val="00B14E66"/>
    <w:rsid w:val="00B3742C"/>
    <w:rsid w:val="00B71154"/>
    <w:rsid w:val="00BD0B80"/>
    <w:rsid w:val="00BD27FB"/>
    <w:rsid w:val="00C334EF"/>
    <w:rsid w:val="00C47507"/>
    <w:rsid w:val="00C61183"/>
    <w:rsid w:val="00CA0863"/>
    <w:rsid w:val="00CC70EB"/>
    <w:rsid w:val="00DD1755"/>
    <w:rsid w:val="00E154AF"/>
    <w:rsid w:val="00E61854"/>
    <w:rsid w:val="00EA249D"/>
    <w:rsid w:val="00F30DE1"/>
    <w:rsid w:val="00F32FE2"/>
    <w:rsid w:val="00F7650C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A086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6578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A0863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large">
    <w:name w:val="a-size-large"/>
    <w:basedOn w:val="Domylnaczcionkaakapitu"/>
    <w:rsid w:val="00CA0863"/>
  </w:style>
  <w:style w:type="character" w:customStyle="1" w:styleId="a-size-medium">
    <w:name w:val="a-size-medium"/>
    <w:basedOn w:val="Domylnaczcionkaakapitu"/>
    <w:rsid w:val="00CA0863"/>
  </w:style>
  <w:style w:type="character" w:customStyle="1" w:styleId="author">
    <w:name w:val="author"/>
    <w:basedOn w:val="Domylnaczcionkaakapitu"/>
    <w:rsid w:val="00CA0863"/>
  </w:style>
  <w:style w:type="character" w:styleId="Hipercze">
    <w:name w:val="Hyperlink"/>
    <w:basedOn w:val="Domylnaczcionkaakapitu"/>
    <w:uiPriority w:val="99"/>
    <w:unhideWhenUsed/>
    <w:rsid w:val="00CA0863"/>
    <w:rPr>
      <w:color w:val="0000FF"/>
      <w:u w:val="single"/>
    </w:rPr>
  </w:style>
  <w:style w:type="character" w:customStyle="1" w:styleId="a-color-secondary">
    <w:name w:val="a-color-secondary"/>
    <w:basedOn w:val="Domylnaczcionkaakapitu"/>
    <w:rsid w:val="00CA08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A086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6578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A0863"/>
    <w:rPr>
      <w:rFonts w:eastAsia="Times New Roman"/>
      <w:b/>
      <w:bCs/>
      <w:kern w:val="36"/>
      <w:sz w:val="48"/>
      <w:szCs w:val="48"/>
      <w:lang w:eastAsia="pl-PL"/>
    </w:rPr>
  </w:style>
  <w:style w:type="character" w:customStyle="1" w:styleId="a-size-large">
    <w:name w:val="a-size-large"/>
    <w:basedOn w:val="Domylnaczcionkaakapitu"/>
    <w:rsid w:val="00CA0863"/>
  </w:style>
  <w:style w:type="character" w:customStyle="1" w:styleId="a-size-medium">
    <w:name w:val="a-size-medium"/>
    <w:basedOn w:val="Domylnaczcionkaakapitu"/>
    <w:rsid w:val="00CA0863"/>
  </w:style>
  <w:style w:type="character" w:customStyle="1" w:styleId="author">
    <w:name w:val="author"/>
    <w:basedOn w:val="Domylnaczcionkaakapitu"/>
    <w:rsid w:val="00CA0863"/>
  </w:style>
  <w:style w:type="character" w:styleId="Hipercze">
    <w:name w:val="Hyperlink"/>
    <w:basedOn w:val="Domylnaczcionkaakapitu"/>
    <w:uiPriority w:val="99"/>
    <w:unhideWhenUsed/>
    <w:rsid w:val="00CA0863"/>
    <w:rPr>
      <w:color w:val="0000FF"/>
      <w:u w:val="single"/>
    </w:rPr>
  </w:style>
  <w:style w:type="character" w:customStyle="1" w:styleId="a-color-secondary">
    <w:name w:val="a-color-secondary"/>
    <w:basedOn w:val="Domylnaczcionkaakapitu"/>
    <w:rsid w:val="00CA0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wiley.com/en-be/search?filters%5Bauthor%5D=Andrew+E.+Baum&amp;pq=+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iley.com/en-be/search?filters%5Bauthor%5D=David+Hartzell&amp;pq=++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77F36-393C-4A5A-A0D1-375B9893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2025-03-05T21:46:00Z</dcterms:created>
  <dcterms:modified xsi:type="dcterms:W3CDTF">2025-03-05T21:46:00Z</dcterms:modified>
  <dc:language>pl-PL</dc:language>
</cp:coreProperties>
</file>