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014D25EE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7B4DA0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401D0BB8" w14:textId="280591A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280EC2">
        <w:rPr>
          <w:rFonts w:ascii="Corbel" w:hAnsi="Corbel"/>
          <w:i/>
          <w:smallCaps/>
          <w:sz w:val="24"/>
          <w:szCs w:val="24"/>
        </w:rPr>
        <w:t>2022/2023-2024/2025</w:t>
      </w:r>
    </w:p>
    <w:p w:rsidR="0085747A" w:rsidP="00EA4832" w:rsidRDefault="00EA4832" w14:paraId="35577AA2" w14:textId="7598C82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79ABCD2D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79ABCD2D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79ABCD2D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7808607B" w14:textId="46F889B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280EC2">
        <w:rPr>
          <w:rFonts w:ascii="Corbel" w:hAnsi="Corbel"/>
          <w:sz w:val="20"/>
          <w:szCs w:val="20"/>
        </w:rPr>
        <w:t>202</w:t>
      </w:r>
      <w:r w:rsidR="009D7B07">
        <w:rPr>
          <w:rFonts w:ascii="Corbel" w:hAnsi="Corbel"/>
          <w:sz w:val="20"/>
          <w:szCs w:val="20"/>
        </w:rPr>
        <w:t>3</w:t>
      </w:r>
      <w:r w:rsidR="00280EC2">
        <w:rPr>
          <w:rFonts w:ascii="Corbel" w:hAnsi="Corbel"/>
          <w:sz w:val="20"/>
          <w:szCs w:val="20"/>
        </w:rPr>
        <w:t>/202</w:t>
      </w:r>
      <w:r w:rsidR="009D7B07">
        <w:rPr>
          <w:rFonts w:ascii="Corbel" w:hAnsi="Corbel"/>
          <w:sz w:val="20"/>
          <w:szCs w:val="20"/>
        </w:rPr>
        <w:t>4</w:t>
      </w:r>
    </w:p>
    <w:p w:rsidRPr="009C54AE" w:rsidR="0085747A" w:rsidP="009C54AE" w:rsidRDefault="0085747A" w14:paraId="746A416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B5BC37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280EC2" w:rsidTr="79ABCD2D" w14:paraId="4F3756D8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7A677F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</w:tcPr>
          <w:p w:rsidRPr="009C54AE" w:rsidR="00280EC2" w:rsidP="79ABCD2D" w:rsidRDefault="00280EC2" w14:paraId="6F9C034B" w14:textId="57805C3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79ABCD2D" w:rsidR="00280EC2">
              <w:rPr>
                <w:rFonts w:ascii="Corbel" w:hAnsi="Corbel"/>
                <w:b w:val="1"/>
                <w:bCs w:val="1"/>
                <w:sz w:val="24"/>
                <w:szCs w:val="24"/>
              </w:rPr>
              <w:t>Publiczne prawo bankowe</w:t>
            </w:r>
          </w:p>
        </w:tc>
      </w:tr>
      <w:tr w:rsidRPr="009C54AE" w:rsidR="00280EC2" w:rsidTr="79ABCD2D" w14:paraId="72D52A39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190B8D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</w:tcPr>
          <w:p w:rsidRPr="009C54AE" w:rsidR="00280EC2" w:rsidP="00280EC2" w:rsidRDefault="009D7B07" w14:paraId="6B3BDE89" w14:textId="40A3D5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AS038</w:t>
            </w:r>
          </w:p>
        </w:tc>
      </w:tr>
      <w:tr w:rsidRPr="009C54AE" w:rsidR="004C4453" w:rsidTr="79ABCD2D" w14:paraId="79DE4928" w14:textId="77777777">
        <w:tc>
          <w:tcPr>
            <w:tcW w:w="2694" w:type="dxa"/>
            <w:tcMar/>
            <w:vAlign w:val="center"/>
          </w:tcPr>
          <w:p w:rsidRPr="009C54AE" w:rsidR="004C4453" w:rsidP="004C4453" w:rsidRDefault="004C4453" w14:paraId="76C1C1A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</w:tcPr>
          <w:p w:rsidRPr="009C54AE" w:rsidR="004C4453" w:rsidP="29529B6F" w:rsidRDefault="004C4453" w14:paraId="022FABCB" w14:textId="621BC03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9529B6F" w:rsidR="3F71936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4C4453" w:rsidTr="79ABCD2D" w14:paraId="3217107C" w14:textId="77777777">
        <w:tc>
          <w:tcPr>
            <w:tcW w:w="2694" w:type="dxa"/>
            <w:tcMar/>
            <w:vAlign w:val="center"/>
          </w:tcPr>
          <w:p w:rsidRPr="009C54AE" w:rsidR="004C4453" w:rsidP="004C4453" w:rsidRDefault="004C4453" w14:paraId="5FA98F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</w:tcPr>
          <w:p w:rsidRPr="009C54AE" w:rsidR="004C4453" w:rsidP="29529B6F" w:rsidRDefault="004C4453" w14:paraId="06F2F7BF" w14:textId="6B1D083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9529B6F" w:rsidR="4BE4E88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29529B6F" w:rsidR="3F719365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Finansowego</w:t>
            </w:r>
          </w:p>
        </w:tc>
      </w:tr>
      <w:tr w:rsidRPr="009C54AE" w:rsidR="00280EC2" w:rsidTr="79ABCD2D" w14:paraId="100B2004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39E044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</w:tcPr>
          <w:p w:rsidRPr="009C54AE" w:rsidR="00280EC2" w:rsidP="00280EC2" w:rsidRDefault="00280EC2" w14:paraId="6BAE1290" w14:textId="0FDA2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3DB6">
              <w:rPr>
                <w:rFonts w:ascii="Corbel" w:hAnsi="Corbel"/>
                <w:b w:val="0"/>
                <w:bCs/>
                <w:sz w:val="24"/>
                <w:szCs w:val="24"/>
              </w:rPr>
              <w:t>Administracja</w:t>
            </w:r>
          </w:p>
        </w:tc>
      </w:tr>
      <w:tr w:rsidRPr="009C54AE" w:rsidR="00280EC2" w:rsidTr="79ABCD2D" w14:paraId="5D44A21F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15D7FD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</w:tcPr>
          <w:p w:rsidRPr="009C54AE" w:rsidR="00280EC2" w:rsidP="00280EC2" w:rsidRDefault="00280EC2" w14:paraId="1A161C33" w14:textId="6E322B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3DB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Studia </w:t>
            </w:r>
            <w:r w:rsidR="004C4453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703DB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Pr="009C54AE" w:rsidR="00280EC2" w:rsidTr="79ABCD2D" w14:paraId="364D8922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2D0C78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</w:tcPr>
          <w:p w:rsidRPr="009C54AE" w:rsidR="00280EC2" w:rsidP="00280EC2" w:rsidRDefault="00280EC2" w14:paraId="526636B4" w14:textId="68BA6E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3DB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280EC2" w:rsidTr="79ABCD2D" w14:paraId="19DF7A70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5792AC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</w:tcPr>
          <w:p w:rsidRPr="009C54AE" w:rsidR="00280EC2" w:rsidP="00280EC2" w:rsidRDefault="002648DD" w14:paraId="30FDF652" w14:textId="6061B0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Pr="00703DB6" w:rsidR="00280EC2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Pr="009C54AE" w:rsidR="00280EC2" w:rsidTr="79ABCD2D" w14:paraId="1BE57848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2D68DB9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</w:tcPr>
          <w:p w:rsidRPr="009C54AE" w:rsidR="00280EC2" w:rsidP="29529B6F" w:rsidRDefault="00280EC2" w14:paraId="2ABC7BC8" w14:textId="1F49661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9529B6F" w:rsidR="00280EC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 </w:t>
            </w:r>
            <w:r w:rsidRPr="29529B6F" w:rsidR="649BE723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29529B6F" w:rsidR="00280EC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29529B6F" w:rsidR="009D7B07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29529B6F" w:rsidR="00280EC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V </w:t>
            </w:r>
          </w:p>
        </w:tc>
      </w:tr>
      <w:tr w:rsidRPr="009C54AE" w:rsidR="00280EC2" w:rsidTr="79ABCD2D" w14:paraId="48D67224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4D4426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</w:tcPr>
          <w:p w:rsidRPr="009C54AE" w:rsidR="00280EC2" w:rsidP="00280EC2" w:rsidRDefault="00280EC2" w14:paraId="4A8E1C09" w14:textId="44469F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3DB6"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Pr="009C54AE" w:rsidR="00280EC2" w:rsidTr="79ABCD2D" w14:paraId="36768AA7" w14:textId="77777777">
        <w:tc>
          <w:tcPr>
            <w:tcW w:w="2694" w:type="dxa"/>
            <w:tcMar/>
            <w:vAlign w:val="center"/>
          </w:tcPr>
          <w:p w:rsidRPr="009C54AE" w:rsidR="00280EC2" w:rsidP="00280EC2" w:rsidRDefault="00280EC2" w14:paraId="65E5A5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</w:tcPr>
          <w:p w:rsidRPr="009C54AE" w:rsidR="00280EC2" w:rsidP="00280EC2" w:rsidRDefault="00280EC2" w14:paraId="361DF616" w14:textId="64664A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3DB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Pr="009C54AE" w:rsidR="00F0721D" w:rsidTr="79ABCD2D" w14:paraId="4E2BB936" w14:textId="77777777">
        <w:tc>
          <w:tcPr>
            <w:tcW w:w="2694" w:type="dxa"/>
            <w:tcMar/>
            <w:vAlign w:val="center"/>
          </w:tcPr>
          <w:p w:rsidRPr="009C54AE" w:rsidR="00F0721D" w:rsidP="00F0721D" w:rsidRDefault="00F0721D" w14:paraId="7CB1E8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F0721D" w:rsidP="00F0721D" w:rsidRDefault="00F0721D" w14:paraId="5028F429" w14:textId="711897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Paweł Majka</w:t>
            </w:r>
          </w:p>
        </w:tc>
      </w:tr>
      <w:tr w:rsidRPr="009C54AE" w:rsidR="00F0721D" w:rsidTr="79ABCD2D" w14:paraId="428C462D" w14:textId="77777777">
        <w:tc>
          <w:tcPr>
            <w:tcW w:w="2694" w:type="dxa"/>
            <w:tcMar/>
            <w:vAlign w:val="center"/>
          </w:tcPr>
          <w:p w:rsidRPr="009C54AE" w:rsidR="00F0721D" w:rsidP="00F0721D" w:rsidRDefault="00F0721D" w14:paraId="7E6D3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F0721D" w:rsidP="00F0721D" w:rsidRDefault="00F0721D" w14:paraId="3E0435AF" w14:textId="576955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Joanna Łubina</w:t>
            </w:r>
          </w:p>
        </w:tc>
      </w:tr>
    </w:tbl>
    <w:p w:rsidRPr="009C54AE" w:rsidR="0085747A" w:rsidP="009C54AE" w:rsidRDefault="0085747A" w14:paraId="1A6D10C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5287ED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D982B2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1BC072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5"/>
        <w:gridCol w:w="867"/>
        <w:gridCol w:w="788"/>
        <w:gridCol w:w="900"/>
        <w:gridCol w:w="752"/>
        <w:gridCol w:w="821"/>
        <w:gridCol w:w="763"/>
        <w:gridCol w:w="948"/>
        <w:gridCol w:w="1189"/>
        <w:gridCol w:w="1505"/>
      </w:tblGrid>
      <w:tr w:rsidRPr="009C54AE" w:rsidR="00015B8F" w:rsidTr="79ABCD2D" w14:paraId="490EDD74" w14:textId="77777777"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156A4A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9C8C9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6DD78B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96CBD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BAEBA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926792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4026A7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BBB31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775EF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27CEA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D48B3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9ABCD2D" w14:paraId="7D12FBCE" w14:textId="77777777">
        <w:trPr>
          <w:trHeight w:val="453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9D7B07" w14:paraId="5A527AA3" w14:textId="10763C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A075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937B4B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91C30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48DD" w14:paraId="296BB086" w14:textId="7D7D69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35FC3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BE354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B255F7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3CB53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534E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A0755" w14:paraId="48EB11B4" w14:textId="2E0A74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7A1D9BC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5CEF4F1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3B9AE4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3A0755" w14:paraId="655F7E82" w14:textId="654C8D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B851B3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C71EC9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98E2E0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79ABCD2D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9ABCD2D" w:rsidR="00E22FBC">
        <w:rPr>
          <w:rFonts w:ascii="Corbel" w:hAnsi="Corbel"/>
          <w:caps w:val="0"/>
          <w:smallCaps w:val="0"/>
        </w:rPr>
        <w:t>For</w:t>
      </w:r>
      <w:r w:rsidRPr="79ABCD2D" w:rsidR="00445970">
        <w:rPr>
          <w:rFonts w:ascii="Corbel" w:hAnsi="Corbel"/>
          <w:caps w:val="0"/>
          <w:smallCaps w:val="0"/>
        </w:rPr>
        <w:t xml:space="preserve">ma zaliczenia przedmiotu </w:t>
      </w:r>
      <w:r w:rsidRPr="79ABCD2D" w:rsidR="00E22FBC">
        <w:rPr>
          <w:rFonts w:ascii="Corbel" w:hAnsi="Corbel"/>
          <w:caps w:val="0"/>
          <w:smallCaps w:val="0"/>
        </w:rPr>
        <w:t xml:space="preserve"> (z toku) </w:t>
      </w:r>
      <w:r w:rsidRPr="79ABCD2D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79ABCD2D" w:rsidP="79ABCD2D" w:rsidRDefault="79ABCD2D" w14:paraId="65AA2DB3" w14:textId="1DC5AF0D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009C54AE" w:rsidP="009C54AE" w:rsidRDefault="003A0755" w14:paraId="7E87AB56" w14:textId="5537F9D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35C4ED5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79ABCD2D" w:rsidRDefault="0085747A" w14:paraId="5ED105A1" w14:textId="77777777">
      <w:pPr>
        <w:pStyle w:val="Punktygwne"/>
        <w:spacing w:before="0" w:after="0"/>
        <w:rPr>
          <w:rFonts w:ascii="Corbel" w:hAnsi="Corbel"/>
        </w:rPr>
      </w:pPr>
      <w:r w:rsidRPr="79ABCD2D" w:rsidR="0085747A">
        <w:rPr>
          <w:rFonts w:ascii="Corbel" w:hAnsi="Corbel"/>
        </w:rPr>
        <w:t xml:space="preserve">2.Wymagania wstępne </w:t>
      </w:r>
    </w:p>
    <w:p w:rsidR="79ABCD2D" w:rsidP="79ABCD2D" w:rsidRDefault="79ABCD2D" w14:paraId="0A9A489E" w14:textId="3C7A6FB2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7863DEA" w14:textId="77777777">
        <w:tc>
          <w:tcPr>
            <w:tcW w:w="9670" w:type="dxa"/>
          </w:tcPr>
          <w:p w:rsidRPr="009C54AE" w:rsidR="0085747A" w:rsidP="009C54AE" w:rsidRDefault="003A0755" w14:paraId="751B6889" w14:textId="519970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0755">
              <w:rPr>
                <w:rFonts w:ascii="Corbel" w:hAnsi="Corbel"/>
                <w:color w:val="000000"/>
                <w:sz w:val="22"/>
                <w:szCs w:val="24"/>
              </w:rPr>
              <w:t>Podstawy prawa administracyjnego, prawa handlowego, prawa konstytucyjnego.</w:t>
            </w:r>
          </w:p>
        </w:tc>
      </w:tr>
    </w:tbl>
    <w:p w:rsidR="00153C41" w:rsidP="009C54AE" w:rsidRDefault="00153C41" w14:paraId="3402147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ED73C7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237A66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BF6A877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0A98CC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3A0755" w:rsidR="003A0755" w:rsidTr="00FD35DD" w14:paraId="6C2265BA" w14:textId="77777777">
        <w:trPr>
          <w:trHeight w:val="268"/>
        </w:trPr>
        <w:tc>
          <w:tcPr>
            <w:tcW w:w="851" w:type="dxa"/>
            <w:vAlign w:val="center"/>
          </w:tcPr>
          <w:p w:rsidRPr="003A0755" w:rsidR="003A0755" w:rsidP="003A0755" w:rsidRDefault="003A0755" w14:paraId="2E3B529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3A0755" w:rsidR="003A0755" w:rsidP="003A0755" w:rsidRDefault="003A0755" w14:paraId="34DBB7A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60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Student zna pojęcia wyznaczające ramy prawa bankowego .</w:t>
            </w:r>
          </w:p>
        </w:tc>
      </w:tr>
      <w:tr w:rsidRPr="003A0755" w:rsidR="003A0755" w:rsidTr="00FD35DD" w14:paraId="4C9F9583" w14:textId="77777777">
        <w:trPr>
          <w:trHeight w:val="620"/>
        </w:trPr>
        <w:tc>
          <w:tcPr>
            <w:tcW w:w="851" w:type="dxa"/>
            <w:vAlign w:val="center"/>
          </w:tcPr>
          <w:p w:rsidRPr="003A0755" w:rsidR="003A0755" w:rsidP="003A0755" w:rsidRDefault="003A0755" w14:paraId="7EA57066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3A0755" w:rsidR="003A0755" w:rsidP="003A0755" w:rsidRDefault="003A0755" w14:paraId="2BD6058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60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Student zna publicznoprawne instrumenty i instytucje charakterystyczne dla prawa bankowego.</w:t>
            </w:r>
          </w:p>
        </w:tc>
      </w:tr>
      <w:tr w:rsidRPr="003A0755" w:rsidR="003A0755" w:rsidTr="00FD35DD" w14:paraId="3CE4A44D" w14:textId="77777777">
        <w:trPr>
          <w:trHeight w:val="720"/>
        </w:trPr>
        <w:tc>
          <w:tcPr>
            <w:tcW w:w="851" w:type="dxa"/>
            <w:vAlign w:val="center"/>
          </w:tcPr>
          <w:p w:rsidRPr="003A0755" w:rsidR="003A0755" w:rsidP="003A0755" w:rsidRDefault="003A0755" w14:paraId="2137B1A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3A0755" w:rsidR="003A0755" w:rsidP="003A0755" w:rsidRDefault="003A0755" w14:paraId="70A6750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60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Student ma wiedzę o funkcjonowaniu systemu bankowego we współczesnej gospodarce rynkowej.</w:t>
            </w:r>
          </w:p>
        </w:tc>
      </w:tr>
      <w:tr w:rsidRPr="003A0755" w:rsidR="003A0755" w:rsidTr="00FD35DD" w14:paraId="3E88855D" w14:textId="77777777">
        <w:trPr>
          <w:trHeight w:val="736"/>
        </w:trPr>
        <w:tc>
          <w:tcPr>
            <w:tcW w:w="851" w:type="dxa"/>
            <w:vAlign w:val="center"/>
          </w:tcPr>
          <w:p w:rsidRPr="003A0755" w:rsidR="003A0755" w:rsidP="003A0755" w:rsidRDefault="003A0755" w14:paraId="2A7FE32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Pr="003A0755" w:rsidR="003A0755" w:rsidP="003A0755" w:rsidRDefault="003A0755" w14:paraId="07395BE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60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Student ma wiedzę o funkcjach i zadaniach banku centralnego, zna strukturę organizacyjną NBP, organy NBP i ich kompetencje.</w:t>
            </w:r>
          </w:p>
        </w:tc>
      </w:tr>
      <w:tr w:rsidRPr="003A0755" w:rsidR="003A0755" w:rsidTr="00FD35DD" w14:paraId="60F0FE63" w14:textId="77777777">
        <w:trPr>
          <w:trHeight w:val="1206"/>
        </w:trPr>
        <w:tc>
          <w:tcPr>
            <w:tcW w:w="851" w:type="dxa"/>
            <w:vAlign w:val="center"/>
          </w:tcPr>
          <w:p w:rsidRPr="003A0755" w:rsidR="003A0755" w:rsidP="003A0755" w:rsidRDefault="003A0755" w14:paraId="16711AB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:rsidRPr="003A0755" w:rsidR="003A0755" w:rsidP="003A0755" w:rsidRDefault="003A0755" w14:paraId="0C1A1DA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60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Student ma wiedzę o trybie powstawania, funkcjonowaniu i czynnościach banków komercyjnych.</w:t>
            </w:r>
          </w:p>
        </w:tc>
      </w:tr>
      <w:tr w:rsidRPr="003A0755" w:rsidR="003A0755" w:rsidTr="00FD35DD" w14:paraId="34C55E09" w14:textId="77777777">
        <w:trPr>
          <w:trHeight w:val="535"/>
        </w:trPr>
        <w:tc>
          <w:tcPr>
            <w:tcW w:w="851" w:type="dxa"/>
            <w:vAlign w:val="center"/>
          </w:tcPr>
          <w:p w:rsidRPr="003A0755" w:rsidR="003A0755" w:rsidP="003A0755" w:rsidRDefault="003A0755" w14:paraId="185C10E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C6</w:t>
            </w:r>
          </w:p>
        </w:tc>
        <w:tc>
          <w:tcPr>
            <w:tcW w:w="8819" w:type="dxa"/>
            <w:vAlign w:val="center"/>
          </w:tcPr>
          <w:p w:rsidRPr="003A0755" w:rsidR="003A0755" w:rsidP="003A0755" w:rsidRDefault="003A0755" w14:paraId="1F0242B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60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0755">
              <w:rPr>
                <w:rFonts w:ascii="Corbel" w:hAnsi="Corbel" w:eastAsia="Times New Roman"/>
                <w:sz w:val="24"/>
                <w:szCs w:val="24"/>
                <w:lang w:eastAsia="pl-PL"/>
              </w:rPr>
              <w:t>Student ma wiedzę o nadzorze sprawowanym nad sektorem bankowym.</w:t>
            </w:r>
          </w:p>
        </w:tc>
      </w:tr>
    </w:tbl>
    <w:p w:rsidRPr="009C54AE" w:rsidR="0085747A" w:rsidP="009C54AE" w:rsidRDefault="0085747A" w14:paraId="51E1AFF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A282F6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2AE933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79ABCD2D" w14:paraId="112C0392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0E52DC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1BE6EE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054708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79ABCD2D" w14:paraId="1F81165C" w14:textId="77777777">
        <w:tc>
          <w:tcPr>
            <w:tcW w:w="1681" w:type="dxa"/>
            <w:tcMar/>
          </w:tcPr>
          <w:p w:rsidRPr="009C54AE" w:rsidR="0085747A" w:rsidP="009C54AE" w:rsidRDefault="0085747A" w14:paraId="6091A0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9C54AE" w:rsidR="0085747A" w:rsidP="29529B6F" w:rsidRDefault="00AE26A0" w14:paraId="4DB8CC48" w14:textId="09E75C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9529B6F" w:rsidR="40E93BBB">
              <w:rPr>
                <w:rFonts w:ascii="Corbel" w:hAnsi="Corbel"/>
                <w:b w:val="0"/>
                <w:bCs w:val="0"/>
                <w:caps w:val="0"/>
                <w:smallCaps w:val="0"/>
              </w:rPr>
              <w:t>M</w:t>
            </w:r>
            <w:r w:rsidRPr="29529B6F" w:rsidR="40E93BBB">
              <w:rPr>
                <w:rFonts w:ascii="Corbel" w:hAnsi="Corbel"/>
                <w:b w:val="0"/>
                <w:bCs w:val="0"/>
                <w:caps w:val="0"/>
                <w:smallCaps w:val="0"/>
              </w:rPr>
              <w:t>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administracji;</w:t>
            </w:r>
          </w:p>
        </w:tc>
        <w:tc>
          <w:tcPr>
            <w:tcW w:w="1865" w:type="dxa"/>
            <w:tcMar/>
          </w:tcPr>
          <w:p w:rsidRPr="009C54AE" w:rsidR="00AE26A0" w:rsidP="00AE26A0" w:rsidRDefault="00AE26A0" w14:paraId="529A8355" w14:textId="19E7C7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9C54AE" w:rsidR="0085747A" w:rsidP="00AE26A0" w:rsidRDefault="0085747A" w14:paraId="4581CC22" w14:textId="5CBA16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79ABCD2D" w14:paraId="0E824EED" w14:textId="77777777">
        <w:tc>
          <w:tcPr>
            <w:tcW w:w="1681" w:type="dxa"/>
            <w:tcMar/>
          </w:tcPr>
          <w:p w:rsidRPr="009C54AE" w:rsidR="0085747A" w:rsidP="009C54AE" w:rsidRDefault="0085747A" w14:paraId="364391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9C54AE" w:rsidR="0085747A" w:rsidP="29529B6F" w:rsidRDefault="00AE26A0" w14:paraId="592CF46D" w14:textId="1B8C9B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9529B6F" w:rsidR="40E93BBB">
              <w:rPr>
                <w:rFonts w:ascii="Corbel" w:hAnsi="Corbel"/>
                <w:b w:val="0"/>
                <w:bCs w:val="0"/>
                <w:caps w:val="0"/>
                <w:smallCaps w:val="0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65" w:type="dxa"/>
            <w:tcMar/>
          </w:tcPr>
          <w:p w:rsidRPr="009C54AE" w:rsidR="00AE26A0" w:rsidP="00AE26A0" w:rsidRDefault="00AE26A0" w14:paraId="6BE3BA51" w14:textId="39C40C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Pr="009C54AE" w:rsidR="0085747A" w:rsidP="00AE26A0" w:rsidRDefault="0085747A" w14:paraId="2CA9F0A9" w14:textId="3058D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79ABCD2D" w14:paraId="5FC4E147" w14:textId="77777777">
        <w:trPr>
          <w:trHeight w:val="180"/>
        </w:trPr>
        <w:tc>
          <w:tcPr>
            <w:tcW w:w="1681" w:type="dxa"/>
            <w:tcMar/>
          </w:tcPr>
          <w:p w:rsidRPr="009C54AE" w:rsidR="0085747A" w:rsidP="009C54AE" w:rsidRDefault="0085747A" w14:paraId="381A912C" w14:textId="2A20CE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A075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tcMar/>
          </w:tcPr>
          <w:p w:rsidRPr="009C54AE" w:rsidR="0085747A" w:rsidP="29529B6F" w:rsidRDefault="00AE26A0" w14:paraId="6E400BDD" w14:textId="436CE3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9529B6F" w:rsidR="40E93BBB">
              <w:rPr>
                <w:rFonts w:ascii="Corbel" w:hAnsi="Corbel"/>
                <w:b w:val="0"/>
                <w:bCs w:val="0"/>
                <w:caps w:val="0"/>
                <w:smallCaps w:val="0"/>
              </w:rPr>
              <w:t>zna zasady tworzenia i rozwoju form indywidualnej przedsiębiorczości, a w szczególności zasady podejmowania i prowadzenia działalności gospodarczej, wykorzystując wiedzę z zakresu administracji</w:t>
            </w:r>
          </w:p>
        </w:tc>
        <w:tc>
          <w:tcPr>
            <w:tcW w:w="1865" w:type="dxa"/>
            <w:tcMar/>
          </w:tcPr>
          <w:p w:rsidRPr="009C54AE" w:rsidR="00AE26A0" w:rsidP="00AE26A0" w:rsidRDefault="00AE26A0" w14:paraId="310EFCA8" w14:textId="47A8946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:rsidRPr="009C54AE" w:rsidR="0085747A" w:rsidP="00AE26A0" w:rsidRDefault="0085747A" w14:paraId="2A14170C" w14:textId="51F91B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A0755" w:rsidTr="79ABCD2D" w14:paraId="062ADE7F" w14:textId="77777777">
        <w:trPr>
          <w:trHeight w:val="165"/>
        </w:trPr>
        <w:tc>
          <w:tcPr>
            <w:tcW w:w="1681" w:type="dxa"/>
            <w:tcMar/>
          </w:tcPr>
          <w:p w:rsidRPr="009C54AE" w:rsidR="003A0755" w:rsidP="009C54AE" w:rsidRDefault="003A0755" w14:paraId="5B90D46E" w14:textId="3DD05C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9C54AE" w:rsidR="003A0755" w:rsidP="79ABCD2D" w:rsidRDefault="001547D9" w14:paraId="5E3262F1" w14:textId="61EFF9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9ABCD2D" w:rsidR="1517646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potrafi prawidłowo identyfikować </w:t>
            </w:r>
            <w:r w:rsidRPr="79ABCD2D" w:rsidR="15176466">
              <w:rPr>
                <w:rFonts w:ascii="Corbel" w:hAnsi="Corbel"/>
                <w:b w:val="0"/>
                <w:bCs w:val="0"/>
                <w:caps w:val="0"/>
                <w:smallCaps w:val="0"/>
              </w:rPr>
              <w:t>i</w:t>
            </w:r>
            <w:r w:rsidRPr="79ABCD2D" w:rsidR="5285097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9ABCD2D" w:rsidR="15176466">
              <w:rPr>
                <w:rFonts w:ascii="Corbel" w:hAnsi="Corbel"/>
                <w:b w:val="0"/>
                <w:bCs w:val="0"/>
                <w:caps w:val="0"/>
                <w:smallCaps w:val="0"/>
              </w:rPr>
              <w:t>interpretować</w:t>
            </w:r>
            <w:r w:rsidRPr="79ABCD2D" w:rsidR="1517646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zjawiska prawne, społeczne, ekonomiczne, polityczne i organizacyjne, analizować ich powiązania z różnymi obszarami działalności administracyjnej;</w:t>
            </w:r>
          </w:p>
        </w:tc>
        <w:tc>
          <w:tcPr>
            <w:tcW w:w="1865" w:type="dxa"/>
            <w:tcMar/>
          </w:tcPr>
          <w:p w:rsidRPr="009C54AE" w:rsidR="00AE26A0" w:rsidP="00AE26A0" w:rsidRDefault="00AE26A0" w14:paraId="2951E04D" w14:textId="5605580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Pr="009C54AE" w:rsidR="003A0755" w:rsidP="00AE26A0" w:rsidRDefault="003A0755" w14:paraId="4E0A8F5E" w14:textId="753DE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A0755" w:rsidTr="79ABCD2D" w14:paraId="1A891618" w14:textId="77777777">
        <w:trPr>
          <w:trHeight w:val="135"/>
        </w:trPr>
        <w:tc>
          <w:tcPr>
            <w:tcW w:w="1681" w:type="dxa"/>
            <w:tcMar/>
          </w:tcPr>
          <w:p w:rsidRPr="009C54AE" w:rsidR="003A0755" w:rsidP="009C54AE" w:rsidRDefault="003A0755" w14:paraId="4F04B9D6" w14:textId="297E2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Mar/>
          </w:tcPr>
          <w:p w:rsidRPr="009C54AE" w:rsidR="003A0755" w:rsidP="29529B6F" w:rsidRDefault="001547D9" w14:paraId="035A1785" w14:textId="27C6B7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9529B6F" w:rsidR="5A542A7D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analizować i interpretować teksty prawne i naukowe oraz wykorzystywać orzecznictwo w celu rozwiązywania podstawowych problemów będących przedmiotem analizy;</w:t>
            </w:r>
          </w:p>
        </w:tc>
        <w:tc>
          <w:tcPr>
            <w:tcW w:w="1865" w:type="dxa"/>
            <w:tcMar/>
          </w:tcPr>
          <w:p w:rsidRPr="009C54AE" w:rsidR="00AE26A0" w:rsidP="00AE26A0" w:rsidRDefault="00AE26A0" w14:paraId="260F141C" w14:textId="33091B9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Pr="009C54AE" w:rsidR="003A0755" w:rsidP="00AE26A0" w:rsidRDefault="003A0755" w14:paraId="3244F573" w14:textId="51FE8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A0755" w:rsidTr="79ABCD2D" w14:paraId="64BC0FE7" w14:textId="77777777">
        <w:trPr>
          <w:trHeight w:val="165"/>
        </w:trPr>
        <w:tc>
          <w:tcPr>
            <w:tcW w:w="1681" w:type="dxa"/>
            <w:tcMar/>
          </w:tcPr>
          <w:p w:rsidRPr="009C54AE" w:rsidR="003A0755" w:rsidP="009C54AE" w:rsidRDefault="003A0755" w14:paraId="36B3741C" w14:textId="4FA121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4" w:type="dxa"/>
            <w:tcMar/>
          </w:tcPr>
          <w:p w:rsidRPr="009C54AE" w:rsidR="003A0755" w:rsidP="29529B6F" w:rsidRDefault="001547D9" w14:paraId="1D7A18EF" w14:textId="5391DE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9529B6F" w:rsidR="5A542A7D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źródeł;</w:t>
            </w:r>
          </w:p>
        </w:tc>
        <w:tc>
          <w:tcPr>
            <w:tcW w:w="1865" w:type="dxa"/>
            <w:tcMar/>
          </w:tcPr>
          <w:p w:rsidRPr="009C54AE" w:rsidR="00AE26A0" w:rsidP="00AE26A0" w:rsidRDefault="00AE26A0" w14:paraId="47094D1B" w14:textId="67A585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Pr="009C54AE" w:rsidR="003A0755" w:rsidP="00AE26A0" w:rsidRDefault="003A0755" w14:paraId="701B5C97" w14:textId="0E3B83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A0755" w:rsidTr="79ABCD2D" w14:paraId="334D4BDF" w14:textId="77777777">
        <w:trPr>
          <w:trHeight w:val="135"/>
        </w:trPr>
        <w:tc>
          <w:tcPr>
            <w:tcW w:w="1681" w:type="dxa"/>
            <w:tcMar/>
          </w:tcPr>
          <w:p w:rsidRPr="009C54AE" w:rsidR="003A0755" w:rsidP="009C54AE" w:rsidRDefault="003A0755" w14:paraId="17A8492C" w14:textId="5865E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Mar/>
          </w:tcPr>
          <w:p w:rsidRPr="009C54AE" w:rsidR="003A0755" w:rsidP="29529B6F" w:rsidRDefault="001547D9" w14:paraId="2E0BD5B5" w14:textId="07E2E4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9529B6F" w:rsidR="5A542A7D">
              <w:rPr>
                <w:rFonts w:ascii="Corbel" w:hAnsi="Corbel"/>
                <w:b w:val="0"/>
                <w:bCs w:val="0"/>
                <w:caps w:val="0"/>
                <w:smallCaps w:val="0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65" w:type="dxa"/>
            <w:tcMar/>
          </w:tcPr>
          <w:p w:rsidRPr="009C54AE" w:rsidR="003A0755" w:rsidP="00AE26A0" w:rsidRDefault="00AE26A0" w14:paraId="1712477D" w14:textId="79CFD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3A0755" w:rsidTr="79ABCD2D" w14:paraId="3300C491" w14:textId="77777777">
        <w:trPr>
          <w:trHeight w:val="150"/>
        </w:trPr>
        <w:tc>
          <w:tcPr>
            <w:tcW w:w="1681" w:type="dxa"/>
            <w:tcMar/>
          </w:tcPr>
          <w:p w:rsidRPr="009C54AE" w:rsidR="003A0755" w:rsidP="009C54AE" w:rsidRDefault="003A0755" w14:paraId="1980EDAD" w14:textId="69B96F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Mar/>
          </w:tcPr>
          <w:p w:rsidRPr="009C54AE" w:rsidR="003A0755" w:rsidP="29529B6F" w:rsidRDefault="001547D9" w14:paraId="022AC132" w14:textId="72CD73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9529B6F" w:rsidR="5A542A7D">
              <w:rPr>
                <w:rFonts w:ascii="Corbel" w:hAnsi="Corbel"/>
                <w:b w:val="0"/>
                <w:bCs w:val="0"/>
                <w:caps w:val="0"/>
                <w:smallCaps w:val="0"/>
              </w:rPr>
              <w:t>przedsiębiorczego i kreatywnego myślenia oraz działania z wykorzystaniem wiedzy zdobytej w trakcie studiów</w:t>
            </w:r>
            <w:r w:rsidRPr="29529B6F" w:rsidR="5A542A7D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65" w:type="dxa"/>
            <w:tcMar/>
          </w:tcPr>
          <w:p w:rsidRPr="009C54AE" w:rsidR="003A0755" w:rsidP="009C54AE" w:rsidRDefault="00AE26A0" w14:paraId="3D42493F" w14:textId="36AD8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6A0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9C54AE" w:rsidR="0085747A" w:rsidP="009C54AE" w:rsidRDefault="0085747A" w14:paraId="1F034A4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C45EF7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201A33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3DF6B2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9529B6F" w14:paraId="0A00EB6F" w14:textId="77777777">
        <w:tc>
          <w:tcPr>
            <w:tcW w:w="9639" w:type="dxa"/>
            <w:tcMar/>
          </w:tcPr>
          <w:p w:rsidRPr="009C54AE" w:rsidR="0085747A" w:rsidP="009C54AE" w:rsidRDefault="0085747A" w14:paraId="7D1E2F1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29529B6F" w14:paraId="2D8EE3CD" w14:textId="77777777">
        <w:tc>
          <w:tcPr>
            <w:tcW w:w="9639" w:type="dxa"/>
            <w:tcMar/>
          </w:tcPr>
          <w:p w:rsidRPr="009C54AE" w:rsidR="0085747A" w:rsidP="009C54AE" w:rsidRDefault="0085747A" w14:paraId="6054BACB" w14:textId="664428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9529B6F" w:rsidR="77906035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27FC4CA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5144F1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72A412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47D9" w14:paraId="6BC3DA68" w14:textId="77777777">
        <w:tc>
          <w:tcPr>
            <w:tcW w:w="9520" w:type="dxa"/>
          </w:tcPr>
          <w:p w:rsidRPr="009C54AE" w:rsidR="0085747A" w:rsidP="009C54AE" w:rsidRDefault="0085747A" w14:paraId="3B133AC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1547D9" w14:paraId="0D0644C0" w14:textId="77777777">
        <w:tc>
          <w:tcPr>
            <w:tcW w:w="9520" w:type="dxa"/>
          </w:tcPr>
          <w:p w:rsidRPr="001547D9" w:rsidR="001547D9" w:rsidP="001547D9" w:rsidRDefault="001547D9" w14:paraId="265C7CDA" w14:textId="2FFB89B4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Geneza i funkcje pieniądza. Początki bankowości.</w:t>
            </w:r>
          </w:p>
          <w:p w:rsidRPr="001547D9" w:rsidR="001547D9" w:rsidP="001547D9" w:rsidRDefault="001547D9" w14:paraId="452E6F2B" w14:textId="5FDE8E56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 xml:space="preserve">Pojęcie systemu bankowego. Cechy współczesnych systemów bankowych. </w:t>
            </w:r>
          </w:p>
          <w:p w:rsidRPr="001547D9" w:rsidR="001547D9" w:rsidP="001547D9" w:rsidRDefault="001547D9" w14:paraId="216B9266" w14:textId="3B4DE608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Pojęcie prawa bankowego, publiczne a prywatne prawo bankowe, źródła publicznego prawa bankowego.</w:t>
            </w:r>
          </w:p>
          <w:p w:rsidRPr="001547D9" w:rsidR="001547D9" w:rsidP="001547D9" w:rsidRDefault="001547D9" w14:paraId="36DC1B5D" w14:textId="5E338A20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Polityka pieniężna. Instrumenty polityki pieniężnej o charakterze ekonomicznym oraz administracyjnym. Polityka pieniężna a polityka fiskalna.</w:t>
            </w:r>
          </w:p>
          <w:p w:rsidRPr="001547D9" w:rsidR="001547D9" w:rsidP="001547D9" w:rsidRDefault="001547D9" w14:paraId="35127D20" w14:textId="7807722C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Definicja legalna banku. Bank centralny i banki komercyjne.</w:t>
            </w:r>
          </w:p>
          <w:p w:rsidRPr="001547D9" w:rsidR="001547D9" w:rsidP="001547D9" w:rsidRDefault="001547D9" w14:paraId="21571343" w14:textId="302364BB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 xml:space="preserve">Tworzenie i organizacja banków oraz oddziałów i przedstawicielstw banków (banki państwowe, spółdzielcze oraz w formie spółek akcyjnych). Dopuszczalne formy działalności bankowej na terytorium RP. </w:t>
            </w:r>
          </w:p>
          <w:p w:rsidRPr="001547D9" w:rsidR="001547D9" w:rsidP="001547D9" w:rsidRDefault="001547D9" w14:paraId="248AB4A1" w14:textId="50B408A1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Postępowanie naprawcze, likwidacja i upadłość banków.</w:t>
            </w:r>
          </w:p>
          <w:p w:rsidRPr="001547D9" w:rsidR="001547D9" w:rsidP="001547D9" w:rsidRDefault="001547D9" w14:paraId="78403C4F" w14:textId="37993D87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Szczególne uprawnienia i obowiązki banków.</w:t>
            </w:r>
          </w:p>
          <w:p w:rsidRPr="001547D9" w:rsidR="001547D9" w:rsidP="001547D9" w:rsidRDefault="001547D9" w14:paraId="535688E7" w14:textId="635D80A0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 xml:space="preserve">Europejska sieć bezpieczeństwa finansowego. </w:t>
            </w:r>
          </w:p>
          <w:p w:rsidR="0085747A" w:rsidP="001547D9" w:rsidRDefault="001547D9" w14:paraId="46172BC0" w14:textId="0DF62094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1547D9">
              <w:rPr>
                <w:rFonts w:ascii="Corbel" w:hAnsi="Corbel"/>
                <w:sz w:val="24"/>
                <w:szCs w:val="24"/>
              </w:rPr>
              <w:t>tandardy Bazylejskiego Komitetu Nadzoru Bankowego.</w:t>
            </w:r>
          </w:p>
          <w:p w:rsidRPr="001547D9" w:rsidR="001547D9" w:rsidP="001547D9" w:rsidRDefault="001547D9" w14:paraId="462C4647" w14:textId="2779D819">
            <w:pPr>
              <w:pStyle w:val="Akapitzlist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Europejski System Banków Centralnych. Europejski Bank Centralny.</w:t>
            </w:r>
          </w:p>
          <w:p w:rsidRPr="001547D9" w:rsidR="001547D9" w:rsidP="001547D9" w:rsidRDefault="001547D9" w14:paraId="2B90DFF2" w14:textId="77777777">
            <w:pPr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Narodowy Bank Polski jako bank centralny. Status ustrojowy NBP.</w:t>
            </w:r>
          </w:p>
          <w:p w:rsidRPr="001547D9" w:rsidR="001547D9" w:rsidP="001547D9" w:rsidRDefault="001547D9" w14:paraId="6FEC0BB2" w14:textId="77777777">
            <w:pPr>
              <w:spacing w:after="0" w:line="240" w:lineRule="auto"/>
              <w:ind w:left="5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Cele i zadania NBP.</w:t>
            </w:r>
          </w:p>
          <w:p w:rsidRPr="001547D9" w:rsidR="001547D9" w:rsidP="001547D9" w:rsidRDefault="001547D9" w14:paraId="4D89A220" w14:textId="77777777">
            <w:pPr>
              <w:spacing w:after="0" w:line="240" w:lineRule="auto"/>
              <w:ind w:left="5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Organy NBP- status prawny i kompetencje.</w:t>
            </w:r>
          </w:p>
          <w:p w:rsidRPr="001547D9" w:rsidR="001547D9" w:rsidP="001547D9" w:rsidRDefault="001547D9" w14:paraId="341D8635" w14:textId="77777777">
            <w:pPr>
              <w:spacing w:after="0" w:line="240" w:lineRule="auto"/>
              <w:ind w:left="5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Cele i zakres nadzoru sprawowanego przez Komisję Nadzoru Finansowego nad sektorem bankowym.</w:t>
            </w:r>
          </w:p>
          <w:p w:rsidRPr="001547D9" w:rsidR="001547D9" w:rsidP="001547D9" w:rsidRDefault="001547D9" w14:paraId="6BB27E43" w14:textId="77777777">
            <w:pPr>
              <w:spacing w:after="0" w:line="240" w:lineRule="auto"/>
              <w:ind w:left="5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Status Komisji Nadzoru Finansowego.</w:t>
            </w:r>
          </w:p>
          <w:p w:rsidRPr="001547D9" w:rsidR="001547D9" w:rsidP="001547D9" w:rsidRDefault="001547D9" w14:paraId="39A2B678" w14:textId="77777777">
            <w:pPr>
              <w:spacing w:after="0" w:line="240" w:lineRule="auto"/>
              <w:ind w:left="5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Kompetencje i skład Komisji Nadzoru Finansowego.</w:t>
            </w:r>
          </w:p>
          <w:p w:rsidRPr="001547D9" w:rsidR="001547D9" w:rsidP="001547D9" w:rsidRDefault="001547D9" w14:paraId="323EE340" w14:textId="77777777">
            <w:pPr>
              <w:spacing w:after="0" w:line="240" w:lineRule="auto"/>
              <w:ind w:left="5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lastRenderedPageBreak/>
              <w:t>Bankowy Fundusz Gwarancyjny- istota, struktura organizacyjna.</w:t>
            </w:r>
          </w:p>
          <w:p w:rsidRPr="001547D9" w:rsidR="001547D9" w:rsidP="001547D9" w:rsidRDefault="001547D9" w14:paraId="31A0D6EF" w14:textId="77777777">
            <w:pPr>
              <w:spacing w:after="0" w:line="240" w:lineRule="auto"/>
              <w:ind w:left="5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Obowiązkowy system gwarantowania środków pieniężnych.</w:t>
            </w:r>
          </w:p>
          <w:p w:rsidRPr="009C54AE" w:rsidR="001547D9" w:rsidP="001547D9" w:rsidRDefault="001547D9" w14:paraId="539EC55C" w14:textId="026249A6">
            <w:pPr>
              <w:pStyle w:val="Akapitzlist"/>
              <w:spacing w:after="0" w:line="240" w:lineRule="auto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1547D9">
              <w:rPr>
                <w:rFonts w:ascii="Corbel" w:hAnsi="Corbel"/>
                <w:sz w:val="24"/>
                <w:szCs w:val="24"/>
              </w:rPr>
              <w:t>Przymusowa restrukturyzacja.</w:t>
            </w:r>
          </w:p>
        </w:tc>
      </w:tr>
    </w:tbl>
    <w:p w:rsidRPr="009C54AE" w:rsidR="0085747A" w:rsidP="009C54AE" w:rsidRDefault="0085747A" w14:paraId="3AE70A8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29529B6F" w:rsidRDefault="009F4610" w14:paraId="4C8B94A4" w14:textId="77777777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29529B6F" w:rsidR="009F4610">
        <w:rPr>
          <w:rFonts w:ascii="Corbel" w:hAnsi="Corbel"/>
          <w:caps w:val="0"/>
          <w:smallCaps w:val="0"/>
        </w:rPr>
        <w:t>3.4 Metody dydaktyczne</w:t>
      </w:r>
      <w:r w:rsidRPr="29529B6F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29529B6F" w:rsidP="29529B6F" w:rsidRDefault="29529B6F" w14:paraId="1E67AF31" w14:textId="2B90BAEC">
      <w:pPr>
        <w:pStyle w:val="Punktygwne"/>
        <w:spacing w:before="0" w:after="0"/>
        <w:ind w:left="426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Pr="00BE7059" w:rsidR="00BE7059" w:rsidP="00BE7059" w:rsidRDefault="00BE7059" w14:paraId="4C5CB65A" w14:textId="2B11CC0E">
      <w:pPr>
        <w:rPr>
          <w:rFonts w:ascii="Corbel" w:hAnsi="Corbel"/>
          <w:bCs/>
          <w:sz w:val="24"/>
          <w:szCs w:val="24"/>
        </w:rPr>
      </w:pPr>
      <w:r w:rsidRPr="00BE7059">
        <w:rPr>
          <w:rFonts w:ascii="Corbel" w:hAnsi="Corbel"/>
          <w:bCs/>
          <w:sz w:val="24"/>
          <w:szCs w:val="24"/>
        </w:rPr>
        <w:t>Konwersatoria prowadzone z użyciem zróżnicowanych metod dydaktycznych, np. rozwiązywanie kazusów wraz z analizą poprawnych odpowiedzi, dyskusja, praca w grupach i w parach-omawianie rezultatów i wskazywanie wniosków.</w:t>
      </w:r>
    </w:p>
    <w:p w:rsidR="00E960BB" w:rsidP="009C54AE" w:rsidRDefault="00E960BB" w14:paraId="5DD2493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5EFC413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E5F9CA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5095DD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36159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9C54AE" w:rsidR="0085747A" w:rsidTr="00C05F44" w14:paraId="1DF1DEDA" w14:textId="77777777">
        <w:tc>
          <w:tcPr>
            <w:tcW w:w="1985" w:type="dxa"/>
            <w:vAlign w:val="center"/>
          </w:tcPr>
          <w:p w:rsidRPr="009C54AE" w:rsidR="0085747A" w:rsidP="009C54AE" w:rsidRDefault="0071620A" w14:paraId="58B227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5915BD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47C33F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BE1AE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BF5C0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85747A" w:rsidTr="00C05F44" w14:paraId="24AFE6DF" w14:textId="77777777">
        <w:tc>
          <w:tcPr>
            <w:tcW w:w="1985" w:type="dxa"/>
          </w:tcPr>
          <w:p w:rsidRPr="009C54AE" w:rsidR="0085747A" w:rsidP="009C54AE" w:rsidRDefault="0085747A" w14:paraId="62FF00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BE7059" w:rsidR="0085747A" w:rsidP="009C54AE" w:rsidRDefault="00BE7059" w14:paraId="6BB693EA" w14:textId="5300A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7059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:rsidRPr="009C54AE" w:rsidR="0085747A" w:rsidP="009C54AE" w:rsidRDefault="00805DC1" w14:paraId="5655627B" w14:textId="701605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85747A" w:rsidTr="00BE7059" w14:paraId="7C40F37F" w14:textId="77777777">
        <w:trPr>
          <w:trHeight w:val="135"/>
        </w:trPr>
        <w:tc>
          <w:tcPr>
            <w:tcW w:w="1985" w:type="dxa"/>
          </w:tcPr>
          <w:p w:rsidRPr="009C54AE" w:rsidR="0085747A" w:rsidP="009C54AE" w:rsidRDefault="0085747A" w14:paraId="0B38B8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BE7059" w14:paraId="1A1853BF" w14:textId="12FDAF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7059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:rsidRPr="009C54AE" w:rsidR="0085747A" w:rsidP="009C54AE" w:rsidRDefault="00805DC1" w14:paraId="325183FB" w14:textId="413C2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BE7059" w:rsidTr="00BE7059" w14:paraId="5E3707C8" w14:textId="77777777">
        <w:trPr>
          <w:trHeight w:val="180"/>
        </w:trPr>
        <w:tc>
          <w:tcPr>
            <w:tcW w:w="1985" w:type="dxa"/>
          </w:tcPr>
          <w:p w:rsidRPr="009C54AE" w:rsidR="00BE7059" w:rsidP="009C54AE" w:rsidRDefault="00BE7059" w14:paraId="7FE275C3" w14:textId="7FC358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BE7059" w:rsidP="009C54AE" w:rsidRDefault="00BE7059" w14:paraId="2DCCC582" w14:textId="2938BB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7059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:rsidRPr="009C54AE" w:rsidR="00BE7059" w:rsidP="009C54AE" w:rsidRDefault="00805DC1" w14:paraId="23C1D5E2" w14:textId="3B481F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BE7059" w:rsidTr="00BE7059" w14:paraId="7AE0EFA8" w14:textId="77777777">
        <w:trPr>
          <w:trHeight w:val="128"/>
        </w:trPr>
        <w:tc>
          <w:tcPr>
            <w:tcW w:w="1985" w:type="dxa"/>
          </w:tcPr>
          <w:p w:rsidRPr="009C54AE" w:rsidR="00BE7059" w:rsidP="009C54AE" w:rsidRDefault="00BE7059" w14:paraId="77180956" w14:textId="7B510B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BE7059" w:rsidP="009C54AE" w:rsidRDefault="00805DC1" w14:paraId="702B15B6" w14:textId="52FA8F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BE7059" w:rsidP="009C54AE" w:rsidRDefault="00805DC1" w14:paraId="3FECCF7E" w14:textId="58EB0A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BE7059" w:rsidTr="00BE7059" w14:paraId="059A2677" w14:textId="77777777">
        <w:trPr>
          <w:trHeight w:val="128"/>
        </w:trPr>
        <w:tc>
          <w:tcPr>
            <w:tcW w:w="1985" w:type="dxa"/>
          </w:tcPr>
          <w:p w:rsidRPr="009C54AE" w:rsidR="00BE7059" w:rsidP="009C54AE" w:rsidRDefault="00BE7059" w14:paraId="28E40F0B" w14:textId="4E3CB9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BE7059" w:rsidP="009C54AE" w:rsidRDefault="00805DC1" w14:paraId="5021DC8B" w14:textId="27C8F7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BE7059" w:rsidP="009C54AE" w:rsidRDefault="00805DC1" w14:paraId="3E16A3E4" w14:textId="4C031D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BE7059" w:rsidTr="00BE7059" w14:paraId="262CAE32" w14:textId="77777777">
        <w:trPr>
          <w:trHeight w:val="150"/>
        </w:trPr>
        <w:tc>
          <w:tcPr>
            <w:tcW w:w="1985" w:type="dxa"/>
          </w:tcPr>
          <w:p w:rsidRPr="009C54AE" w:rsidR="00BE7059" w:rsidP="009C54AE" w:rsidRDefault="00BE7059" w14:paraId="4052BCE1" w14:textId="5E4FC0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9C54AE" w:rsidR="00BE7059" w:rsidP="009C54AE" w:rsidRDefault="00805DC1" w14:paraId="4124CFCA" w14:textId="63C1B8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BE7059" w:rsidP="009C54AE" w:rsidRDefault="00805DC1" w14:paraId="3C44603C" w14:textId="2E972E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BE7059" w:rsidTr="00BE7059" w14:paraId="430F6E77" w14:textId="77777777">
        <w:trPr>
          <w:trHeight w:val="128"/>
        </w:trPr>
        <w:tc>
          <w:tcPr>
            <w:tcW w:w="1985" w:type="dxa"/>
          </w:tcPr>
          <w:p w:rsidRPr="009C54AE" w:rsidR="00BE7059" w:rsidP="009C54AE" w:rsidRDefault="00BE7059" w14:paraId="136ECF48" w14:textId="75B22A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Pr="009C54AE" w:rsidR="00BE7059" w:rsidP="009C54AE" w:rsidRDefault="00BE7059" w14:paraId="1D12BCB3" w14:textId="2143F3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:rsidRPr="009C54AE" w:rsidR="00BE7059" w:rsidP="009C54AE" w:rsidRDefault="00805DC1" w14:paraId="72DDD3B3" w14:textId="78E94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BE7059" w:rsidTr="00C05F44" w14:paraId="1EFCBC80" w14:textId="77777777">
        <w:trPr>
          <w:trHeight w:val="150"/>
        </w:trPr>
        <w:tc>
          <w:tcPr>
            <w:tcW w:w="1985" w:type="dxa"/>
          </w:tcPr>
          <w:p w:rsidRPr="009C54AE" w:rsidR="00BE7059" w:rsidP="009C54AE" w:rsidRDefault="00BE7059" w14:paraId="7CF96156" w14:textId="0A644C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Pr="009C54AE" w:rsidR="00BE7059" w:rsidP="009C54AE" w:rsidRDefault="00805DC1" w14:paraId="0618180E" w14:textId="19D4A7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BE7059" w:rsidP="009C54AE" w:rsidRDefault="00805DC1" w14:paraId="655F95A5" w14:textId="27D37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62CA3B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35E904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DD249F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DB2642B" w14:paraId="4BED0F1E" w14:textId="77777777">
        <w:tc>
          <w:tcPr>
            <w:tcW w:w="9670" w:type="dxa"/>
            <w:tcMar/>
          </w:tcPr>
          <w:p w:rsidRPr="009C54AE" w:rsidR="0085747A" w:rsidP="009C54AE" w:rsidRDefault="0085747A" w14:paraId="676B5A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7CAF5D09" w:rsidP="6DB2642B" w:rsidRDefault="7CAF5D09" w14:paraId="5B2344E7" w14:textId="1413BD73">
            <w:pPr>
              <w:jc w:val="both"/>
            </w:pPr>
            <w:r w:rsidRPr="6DB2642B" w:rsidR="7CAF5D0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6DB2642B" w:rsidR="7CAF5D09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</w:t>
            </w:r>
            <w:r w:rsidRPr="6DB2642B" w:rsidR="7CAF5D09">
              <w:rPr>
                <w:rFonts w:ascii="Times New Roman" w:hAnsi="Times New Roman" w:eastAsia="Times New Roman" w:cs="Times New Roman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6DB2642B" w:rsidR="7CAF5D09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6DB2642B" w:rsidR="7CAF5D09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6DB2642B" w:rsidR="7CAF5D0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="7CAF5D09" w:rsidP="6DB2642B" w:rsidRDefault="7CAF5D09" w14:paraId="615074BC" w14:textId="5326E061">
            <w:pPr>
              <w:pStyle w:val="Punktygwne"/>
            </w:pPr>
            <w:r w:rsidRPr="6DB2642B" w:rsidR="7CAF5D0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="6DB2642B" w:rsidP="6DB2642B" w:rsidRDefault="6DB2642B" w14:paraId="53D0EEDF" w14:textId="20D3D51D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:rsidRPr="009C54AE" w:rsidR="0085747A" w:rsidP="79ABCD2D" w:rsidRDefault="0085747A" w14:paraId="07FE9028" w14:textId="2C6985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6069E1C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906FD4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C30A91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DD8F549" w14:textId="77777777">
        <w:tc>
          <w:tcPr>
            <w:tcW w:w="4962" w:type="dxa"/>
            <w:vAlign w:val="center"/>
          </w:tcPr>
          <w:p w:rsidRPr="009C54AE" w:rsidR="0085747A" w:rsidP="009C54AE" w:rsidRDefault="00C61DC5" w14:paraId="71D4F9E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28405A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7740589" w14:textId="77777777">
        <w:tc>
          <w:tcPr>
            <w:tcW w:w="4962" w:type="dxa"/>
          </w:tcPr>
          <w:p w:rsidRPr="009C54AE" w:rsidR="0085747A" w:rsidP="009C54AE" w:rsidRDefault="00C61DC5" w14:paraId="3746DE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7D43AA" w14:paraId="34DCD8C0" w14:textId="2655BD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248E920D" w14:textId="77777777">
        <w:tc>
          <w:tcPr>
            <w:tcW w:w="4962" w:type="dxa"/>
          </w:tcPr>
          <w:p w:rsidRPr="009C54AE" w:rsidR="00C61DC5" w:rsidP="009C54AE" w:rsidRDefault="00C61DC5" w14:paraId="59050C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1C4DD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805DC1" w14:paraId="687D28AE" w14:textId="75A55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2EFFAD1E" w14:textId="77777777">
        <w:tc>
          <w:tcPr>
            <w:tcW w:w="4962" w:type="dxa"/>
          </w:tcPr>
          <w:p w:rsidRPr="009C54AE" w:rsidR="0071620A" w:rsidP="009C54AE" w:rsidRDefault="00C61DC5" w14:paraId="0C85B35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003E20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805DC1" w14:paraId="6A7BEB53" w14:textId="68BCD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7D43A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18C09EB9" w14:textId="77777777">
        <w:tc>
          <w:tcPr>
            <w:tcW w:w="4962" w:type="dxa"/>
          </w:tcPr>
          <w:p w:rsidRPr="009C54AE" w:rsidR="0085747A" w:rsidP="009C54AE" w:rsidRDefault="0085747A" w14:paraId="21A111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805DC1" w14:paraId="3B1E6976" w14:textId="229177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Pr="009C54AE" w:rsidR="0085747A" w:rsidTr="00923D7D" w14:paraId="6E365F94" w14:textId="77777777">
        <w:tc>
          <w:tcPr>
            <w:tcW w:w="4962" w:type="dxa"/>
          </w:tcPr>
          <w:p w:rsidRPr="009C54AE" w:rsidR="0085747A" w:rsidP="009C54AE" w:rsidRDefault="0085747A" w14:paraId="3095E4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805DC1" w14:paraId="0163D6DC" w14:textId="4E1E2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6FDB0A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D6F77E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8577BF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F3C4CA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1318BC3D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756C3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05DC1" w14:paraId="368B250A" w14:textId="4196C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2EEF317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36FA2E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05DC1" w14:paraId="36CB43A7" w14:textId="5065E4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2948726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B589AC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13780B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805DC1" w:rsidR="00805DC1" w:rsidTr="29529B6F" w14:paraId="279E5A91" w14:textId="77777777">
        <w:trPr>
          <w:trHeight w:val="397"/>
        </w:trPr>
        <w:tc>
          <w:tcPr>
            <w:tcW w:w="7513" w:type="dxa"/>
            <w:tcMar/>
          </w:tcPr>
          <w:p w:rsidRPr="00805DC1" w:rsidR="00805DC1" w:rsidP="29529B6F" w:rsidRDefault="00805DC1" w14:paraId="073EB848" w14:textId="77777777">
            <w:pPr>
              <w:spacing w:before="240" w:after="0" w:line="240" w:lineRule="auto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9529B6F" w:rsidR="2444398F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Literatura podstawowa: </w:t>
            </w:r>
          </w:p>
          <w:p w:rsidRPr="00805DC1" w:rsidR="00805DC1" w:rsidP="00805DC1" w:rsidRDefault="00805DC1" w14:paraId="0C304AD9" w14:textId="7777777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5DC1">
              <w:rPr>
                <w:rFonts w:ascii="Corbel" w:hAnsi="Corbel"/>
                <w:sz w:val="24"/>
                <w:szCs w:val="24"/>
              </w:rPr>
              <w:t>W. Miemiec (red.), Prawo finansów publicznych z pytaniami i kazusami, Warszawa 2020 (rozdz. IX),</w:t>
            </w:r>
          </w:p>
          <w:p w:rsidRPr="00805DC1" w:rsidR="00805DC1" w:rsidP="00805DC1" w:rsidRDefault="00805DC1" w14:paraId="33B40C26" w14:textId="7777777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5DC1">
              <w:rPr>
                <w:rFonts w:ascii="Corbel" w:hAnsi="Corbel"/>
                <w:sz w:val="24"/>
                <w:szCs w:val="24"/>
              </w:rPr>
              <w:t>Z. Ofiarski (red.), Prawo bankowe, Warszawa 2017.</w:t>
            </w:r>
          </w:p>
          <w:p w:rsidRPr="00805DC1" w:rsidR="00805DC1" w:rsidP="00805DC1" w:rsidRDefault="00805DC1" w14:paraId="1D42D2D1" w14:textId="7777777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Pr="00805DC1" w:rsidR="00805DC1" w:rsidTr="29529B6F" w14:paraId="38512FE7" w14:textId="77777777">
        <w:trPr>
          <w:trHeight w:val="397"/>
        </w:trPr>
        <w:tc>
          <w:tcPr>
            <w:tcW w:w="7513" w:type="dxa"/>
            <w:tcMar/>
          </w:tcPr>
          <w:p w:rsidR="00805DC1" w:rsidP="29529B6F" w:rsidRDefault="00805DC1" w14:paraId="010540D3" w14:textId="6044B56B">
            <w:pPr>
              <w:spacing w:after="0" w:line="240" w:lineRule="auto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9529B6F" w:rsidR="2444398F">
              <w:rPr>
                <w:rFonts w:ascii="Corbel" w:hAnsi="Corbel"/>
                <w:b w:val="1"/>
                <w:bCs w:val="1"/>
                <w:sz w:val="24"/>
                <w:szCs w:val="24"/>
              </w:rPr>
              <w:t>Literatura uzupełniająca:</w:t>
            </w:r>
          </w:p>
          <w:p w:rsidR="29529B6F" w:rsidP="29529B6F" w:rsidRDefault="29529B6F" w14:paraId="0CA75D4B" w14:textId="0A4C91C3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</w:p>
          <w:p w:rsidRPr="00805DC1" w:rsidR="00805DC1" w:rsidP="00805DC1" w:rsidRDefault="00805DC1" w14:paraId="46F0A150" w14:textId="4782E8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M. Sagan, Tajemnica bankowa a prawo do prywatności w prawie polskim, Rzeszów 2021,</w:t>
            </w:r>
          </w:p>
          <w:p w:rsidRPr="00805DC1" w:rsidR="00805DC1" w:rsidP="00805DC1" w:rsidRDefault="00805DC1" w14:paraId="4194917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805DC1" w:rsidR="00805DC1" w:rsidP="00805DC1" w:rsidRDefault="00805DC1" w14:paraId="7B9CEED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DC1">
              <w:rPr>
                <w:rFonts w:ascii="Corbel" w:hAnsi="Corbel"/>
                <w:sz w:val="24"/>
                <w:szCs w:val="24"/>
              </w:rPr>
              <w:t>P. Szczęśniak, Środki przymusowej restrukturyzacji banku, Warszawa 2018,</w:t>
            </w:r>
          </w:p>
          <w:p w:rsidRPr="00805DC1" w:rsidR="00805DC1" w:rsidP="00805DC1" w:rsidRDefault="00805DC1" w14:paraId="4E82F83B" w14:textId="7777777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5DC1">
              <w:rPr>
                <w:rFonts w:ascii="Corbel" w:hAnsi="Corbel"/>
                <w:sz w:val="24"/>
                <w:szCs w:val="24"/>
              </w:rPr>
              <w:t>P. Zawadzka, Modele nadzoru rynku finansowego. Aspekty prawne, Warszawa 2017,</w:t>
            </w:r>
          </w:p>
          <w:p w:rsidRPr="00805DC1" w:rsidR="00805DC1" w:rsidP="00805DC1" w:rsidRDefault="00805DC1" w14:paraId="1179D8B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805DC1" w:rsidR="00805DC1" w:rsidP="00805DC1" w:rsidRDefault="00805DC1" w14:paraId="0A7B797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DC1">
              <w:rPr>
                <w:rFonts w:ascii="Corbel" w:hAnsi="Corbel"/>
                <w:sz w:val="24"/>
                <w:szCs w:val="24"/>
              </w:rPr>
              <w:t>Regulacja publicznoprawna rynku finansowego (rozdz. XIII) [w:] Prawo gospodarcze. Zagadnienia administracyjnoprawne, H. Gronkiewicz-Waltz (red.), M. Wierzbowski (red.), Banasiński C., Glibowski K., Kaszubski R., Jaroszyński K., wydanie 3 zmienione, LexisNexis, Warszawa 2013,</w:t>
            </w:r>
          </w:p>
          <w:p w:rsidRPr="00805DC1" w:rsidR="00805DC1" w:rsidP="00805DC1" w:rsidRDefault="00805DC1" w14:paraId="3DEF785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805DC1" w:rsidR="00805DC1" w:rsidP="00805DC1" w:rsidRDefault="00805DC1" w14:paraId="26E763B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5DC1">
              <w:rPr>
                <w:rFonts w:ascii="Corbel" w:hAnsi="Corbel"/>
                <w:sz w:val="24"/>
                <w:szCs w:val="24"/>
              </w:rPr>
              <w:t>R. Sura, Bankowy Fundusz Gwarancyjny jako podmiot administrujący, Lublin 2013,</w:t>
            </w:r>
          </w:p>
          <w:p w:rsidRPr="00805DC1" w:rsidR="00805DC1" w:rsidP="00805DC1" w:rsidRDefault="00805DC1" w14:paraId="15EA18D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805DC1" w:rsidR="00805DC1" w:rsidP="00805DC1" w:rsidRDefault="00805DC1" w14:paraId="50C88989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805DC1">
              <w:rPr>
                <w:rFonts w:ascii="Corbel" w:hAnsi="Corbel"/>
                <w:iCs/>
                <w:color w:val="000000"/>
                <w:sz w:val="24"/>
                <w:szCs w:val="24"/>
              </w:rPr>
              <w:lastRenderedPageBreak/>
              <w:t>A. Mikos, Ustrojowa pozycja banku centralnego w Polsce, Warszawa 2006.</w:t>
            </w:r>
          </w:p>
        </w:tc>
      </w:tr>
    </w:tbl>
    <w:p w:rsidRPr="009C54AE" w:rsidR="0085747A" w:rsidP="009C54AE" w:rsidRDefault="0085747A" w14:paraId="12FEB1D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FF9EB9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CFA8D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225F" w:rsidP="00C16ABF" w:rsidRDefault="00C0225F" w14:paraId="3F15D198" w14:textId="77777777">
      <w:pPr>
        <w:spacing w:after="0" w:line="240" w:lineRule="auto"/>
      </w:pPr>
      <w:r>
        <w:separator/>
      </w:r>
    </w:p>
  </w:endnote>
  <w:endnote w:type="continuationSeparator" w:id="0">
    <w:p w:rsidR="00C0225F" w:rsidP="00C16ABF" w:rsidRDefault="00C0225F" w14:paraId="52D34CF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225F" w:rsidP="00C16ABF" w:rsidRDefault="00C0225F" w14:paraId="616A6B08" w14:textId="77777777">
      <w:pPr>
        <w:spacing w:after="0" w:line="240" w:lineRule="auto"/>
      </w:pPr>
      <w:r>
        <w:separator/>
      </w:r>
    </w:p>
  </w:footnote>
  <w:footnote w:type="continuationSeparator" w:id="0">
    <w:p w:rsidR="00C0225F" w:rsidP="00C16ABF" w:rsidRDefault="00C0225F" w14:paraId="68A9E3C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C2308E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37C57"/>
    <w:multiLevelType w:val="hybridMultilevel"/>
    <w:tmpl w:val="316C65F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EC0AA3"/>
    <w:multiLevelType w:val="hybridMultilevel"/>
    <w:tmpl w:val="84EAA87C"/>
    <w:lvl w:ilvl="0" w:tplc="1C262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D43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7D9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48DD"/>
    <w:rsid w:val="00280EC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0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755"/>
    <w:rsid w:val="003A0A5B"/>
    <w:rsid w:val="003A1176"/>
    <w:rsid w:val="003A3584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4274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45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CC1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43AA"/>
    <w:rsid w:val="007D6E56"/>
    <w:rsid w:val="007F4155"/>
    <w:rsid w:val="008039BB"/>
    <w:rsid w:val="00805DC1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B07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6A0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A04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059"/>
    <w:rsid w:val="00BF2C41"/>
    <w:rsid w:val="00C0225F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68A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21D"/>
    <w:rsid w:val="00F17567"/>
    <w:rsid w:val="00F22029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66DA07"/>
    <w:rsid w:val="15176466"/>
    <w:rsid w:val="171E0E79"/>
    <w:rsid w:val="2444398F"/>
    <w:rsid w:val="29529B6F"/>
    <w:rsid w:val="2A2E64F5"/>
    <w:rsid w:val="3B54A4DA"/>
    <w:rsid w:val="3F719365"/>
    <w:rsid w:val="40E93BBB"/>
    <w:rsid w:val="4BE4E88E"/>
    <w:rsid w:val="52850977"/>
    <w:rsid w:val="5A542A7D"/>
    <w:rsid w:val="649BE723"/>
    <w:rsid w:val="6DB2642B"/>
    <w:rsid w:val="76A30AD7"/>
    <w:rsid w:val="77906035"/>
    <w:rsid w:val="79ABCD2D"/>
    <w:rsid w:val="7CA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2F13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E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EC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280EC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EC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80EC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9</revision>
  <lastPrinted>2019-02-06T12:12:00.0000000Z</lastPrinted>
  <dcterms:created xsi:type="dcterms:W3CDTF">2021-12-06T13:48:00.0000000Z</dcterms:created>
  <dcterms:modified xsi:type="dcterms:W3CDTF">2022-01-21T12:03:22.6538432Z</dcterms:modified>
</coreProperties>
</file>