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22E6CF62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0BAE97CE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44026BF7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7F70AA">
        <w:rPr>
          <w:rFonts w:ascii="Corbel" w:hAnsi="Corbel"/>
          <w:i/>
          <w:smallCaps/>
          <w:sz w:val="24"/>
          <w:szCs w:val="24"/>
        </w:rPr>
        <w:t>2022/2023 – 2024/2025</w:t>
      </w:r>
    </w:p>
    <w:p w:rsidR="0085747A" w:rsidP="00EA4832" w:rsidRDefault="00EA4832" w14:paraId="2BF4AA10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7F70AA" w:rsidRDefault="00445970" w14:paraId="642CFEA7" w14:textId="401E8C1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5E74BDC0" w:rsidR="00445970">
        <w:rPr>
          <w:rFonts w:ascii="Corbel" w:hAnsi="Corbel"/>
          <w:sz w:val="20"/>
          <w:szCs w:val="20"/>
        </w:rPr>
        <w:t xml:space="preserve">Rok akademicki  </w:t>
      </w:r>
      <w:r w:rsidRPr="5E74BDC0" w:rsidR="007F70AA">
        <w:rPr>
          <w:rFonts w:ascii="Corbel" w:hAnsi="Corbel"/>
          <w:sz w:val="20"/>
          <w:szCs w:val="20"/>
        </w:rPr>
        <w:t>2022</w:t>
      </w:r>
      <w:r w:rsidRPr="5E74BDC0" w:rsidR="00570704">
        <w:rPr>
          <w:rFonts w:ascii="Corbel" w:hAnsi="Corbel"/>
          <w:sz w:val="20"/>
          <w:szCs w:val="20"/>
        </w:rPr>
        <w:t>/202</w:t>
      </w:r>
      <w:r w:rsidRPr="5E74BDC0" w:rsidR="007F70AA">
        <w:rPr>
          <w:rFonts w:ascii="Corbel" w:hAnsi="Corbel"/>
          <w:sz w:val="20"/>
          <w:szCs w:val="20"/>
        </w:rPr>
        <w:t>3</w:t>
      </w:r>
    </w:p>
    <w:p w:rsidRPr="009C54AE" w:rsidR="0085747A" w:rsidP="009C54AE" w:rsidRDefault="0085747A" w14:paraId="2D323A8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7AFB985D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5E74BDC0" w14:paraId="5EC4AC5A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211133C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E74BDC0" w:rsidRDefault="00EC4FB5" w14:paraId="2BFB3248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5E74BDC0" w:rsidR="00EC4FB5">
              <w:rPr>
                <w:rFonts w:ascii="Corbel" w:hAnsi="Corbel"/>
                <w:b w:val="1"/>
                <w:bCs w:val="1"/>
                <w:sz w:val="24"/>
                <w:szCs w:val="24"/>
              </w:rPr>
              <w:t>P</w:t>
            </w:r>
            <w:r w:rsidRPr="5E74BDC0" w:rsidR="00CA120F">
              <w:rPr>
                <w:rFonts w:ascii="Corbel" w:hAnsi="Corbel"/>
                <w:b w:val="1"/>
                <w:bCs w:val="1"/>
                <w:sz w:val="24"/>
                <w:szCs w:val="24"/>
              </w:rPr>
              <w:t>olicja administracyjna</w:t>
            </w:r>
          </w:p>
        </w:tc>
      </w:tr>
      <w:tr w:rsidRPr="009C54AE" w:rsidR="0085747A" w:rsidTr="5E74BDC0" w14:paraId="6548CE89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3A14DB6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F70AA" w14:paraId="4D30D42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ASO62</w:t>
            </w:r>
          </w:p>
        </w:tc>
      </w:tr>
      <w:tr w:rsidRPr="009C54AE" w:rsidR="0085747A" w:rsidTr="5E74BDC0" w14:paraId="2E8050CC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35285834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E74BDC0" w:rsidRDefault="00EC4FB5" w14:paraId="67CC9516" w14:textId="7777B686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E74BDC0" w:rsidR="00EC4FB5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Kolegium Nauk Społecznych</w:t>
            </w:r>
            <w:r w:rsidRPr="5E74BDC0" w:rsidR="003A494E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,</w:t>
            </w:r>
            <w:r w:rsidRPr="5E74BDC0" w:rsidR="003A494E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5E74BDC0" w14:paraId="0A39B0B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BA879D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E74BDC0" w:rsidRDefault="007F70AA" w14:paraId="59576E92" w14:textId="2CC67692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E74BDC0" w:rsidR="5973673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Instytut Nauk Prawnych</w:t>
            </w:r>
            <w:r w:rsidRPr="5E74BDC0" w:rsidR="59736732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5E74BDC0" w:rsidR="007F70AA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Pracownia</w:t>
            </w:r>
            <w:r w:rsidRPr="5E74BDC0" w:rsidR="00EC4FB5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Prawa Policyjnego </w:t>
            </w:r>
          </w:p>
        </w:tc>
      </w:tr>
      <w:tr w:rsidRPr="009C54AE" w:rsidR="0085747A" w:rsidTr="5E74BDC0" w14:paraId="6A57D79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23DB9A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A120F" w14:paraId="7508B6C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5E74BDC0" w14:paraId="227471B1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46F68EC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C4FB5" w14:paraId="7BD12B3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9C54AE" w:rsidR="0085747A" w:rsidTr="5E74BDC0" w14:paraId="0015A14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83A657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C4FB5" w14:paraId="23549CF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5E74BDC0" w14:paraId="3D52D48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8D9889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9A70D7" w14:paraId="2C5B157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C4FB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5E74BDC0" w14:paraId="37A13D9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DAF897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E74BDC0" w:rsidRDefault="00EC4FB5" w14:paraId="42399F4E" w14:textId="17079C4B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E74BDC0" w:rsidR="00EC4FB5">
              <w:rPr>
                <w:rFonts w:ascii="Corbel" w:hAnsi="Corbel"/>
                <w:b w:val="0"/>
                <w:bCs w:val="0"/>
                <w:sz w:val="24"/>
                <w:szCs w:val="24"/>
              </w:rPr>
              <w:t>II</w:t>
            </w:r>
            <w:r w:rsidRPr="5E74BDC0" w:rsidR="007F70AA">
              <w:rPr>
                <w:rFonts w:ascii="Corbel" w:hAnsi="Corbel"/>
                <w:b w:val="0"/>
                <w:bCs w:val="0"/>
                <w:sz w:val="24"/>
                <w:szCs w:val="24"/>
              </w:rPr>
              <w:t>I</w:t>
            </w:r>
            <w:r w:rsidRPr="5E74BDC0" w:rsidR="25A78017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/ </w:t>
            </w:r>
            <w:r w:rsidRPr="5E74BDC0" w:rsidR="007F70AA">
              <w:rPr>
                <w:rFonts w:ascii="Corbel" w:hAnsi="Corbel"/>
                <w:b w:val="0"/>
                <w:bCs w:val="0"/>
                <w:sz w:val="24"/>
                <w:szCs w:val="24"/>
              </w:rPr>
              <w:t>V</w:t>
            </w:r>
            <w:r w:rsidRPr="5E74BDC0" w:rsidR="00EC4FB5">
              <w:rPr>
                <w:rFonts w:ascii="Corbel" w:hAnsi="Corbel"/>
                <w:b w:val="0"/>
                <w:bCs w:val="0"/>
                <w:sz w:val="24"/>
                <w:szCs w:val="24"/>
              </w:rPr>
              <w:t>I</w:t>
            </w:r>
          </w:p>
        </w:tc>
      </w:tr>
      <w:tr w:rsidRPr="009C54AE" w:rsidR="0085747A" w:rsidTr="5E74BDC0" w14:paraId="7AB4BB4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FC4A3E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A120F" w14:paraId="75D154F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9C54AE" w:rsidR="00923D7D" w:rsidTr="5E74BDC0" w14:paraId="1CCFE163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02826EB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EC4FB5" w14:paraId="60DD173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5E74BDC0" w14:paraId="77DE6CA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E0665F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C4FB5" w14:paraId="0683584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718">
              <w:rPr>
                <w:rFonts w:ascii="Corbel" w:hAnsi="Corbel"/>
                <w:b w:val="0"/>
                <w:color w:val="auto"/>
                <w:sz w:val="24"/>
                <w:szCs w:val="24"/>
              </w:rPr>
              <w:t>Dr Bogdan Jaworski</w:t>
            </w:r>
          </w:p>
        </w:tc>
      </w:tr>
      <w:tr w:rsidRPr="009C54AE" w:rsidR="00522849" w:rsidTr="5E74BDC0" w14:paraId="7A323F2C" w14:textId="77777777">
        <w:tc>
          <w:tcPr>
            <w:tcW w:w="2694" w:type="dxa"/>
            <w:tcMar/>
            <w:vAlign w:val="center"/>
          </w:tcPr>
          <w:p w:rsidRPr="009C54AE" w:rsidR="00522849" w:rsidP="00522849" w:rsidRDefault="00522849" w14:paraId="2AFAA90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522849" w:rsidP="00522849" w:rsidRDefault="00522849" w14:paraId="6D33E056" w14:textId="6A66FD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718">
              <w:rPr>
                <w:rFonts w:ascii="Corbel" w:hAnsi="Corbel"/>
                <w:b w:val="0"/>
                <w:color w:val="auto"/>
                <w:sz w:val="24"/>
                <w:szCs w:val="24"/>
              </w:rPr>
              <w:t>Dr Bogdan Jaworski</w:t>
            </w:r>
          </w:p>
        </w:tc>
      </w:tr>
    </w:tbl>
    <w:p w:rsidRPr="009C54AE" w:rsidR="0085747A" w:rsidP="009C54AE" w:rsidRDefault="0085747A" w14:paraId="74AE659B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617CD76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D617500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6ED232E6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25"/>
        <w:gridCol w:w="844"/>
        <w:gridCol w:w="801"/>
        <w:gridCol w:w="945"/>
        <w:gridCol w:w="765"/>
        <w:gridCol w:w="825"/>
        <w:gridCol w:w="734"/>
        <w:gridCol w:w="957"/>
        <w:gridCol w:w="1206"/>
        <w:gridCol w:w="1545"/>
      </w:tblGrid>
      <w:tr w:rsidRPr="009C54AE" w:rsidR="00015B8F" w:rsidTr="5E74BDC0" w14:paraId="6B79F7C4" w14:textId="77777777"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10F7A0B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06DD230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C95DD9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C62FB7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C54F53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24F3C2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4C39ED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FB0EBC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151228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0A77A8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41457D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5E74BDC0" w14:paraId="15D97105" w14:textId="77777777">
        <w:trPr>
          <w:trHeight w:val="453"/>
        </w:trPr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9E54FD" w14:paraId="41230A4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  <w:r w:rsidR="00EC4FB5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84ED54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358220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9A70D7" w14:paraId="671EA42F" w14:textId="6E0DD15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E74BDC0" w:rsidR="009A70D7">
              <w:rPr>
                <w:rFonts w:ascii="Corbel" w:hAnsi="Corbel"/>
                <w:sz w:val="24"/>
                <w:szCs w:val="24"/>
              </w:rPr>
              <w:t>15</w:t>
            </w:r>
            <w:r w:rsidRPr="5E74BDC0" w:rsidR="009E54F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D8D950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B9A6A2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DE85B9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60EE43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455A71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9E54FD" w14:paraId="44F8BF8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51D19CC4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1E83D537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9E54FD" w14:paraId="42976231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A5FE3">
        <w:rPr>
          <w:rFonts w:ascii="Corbel" w:hAnsi="MS Gothic" w:eastAsia="MS Gothic" w:cs="MS Gothic"/>
          <w:b w:val="0"/>
          <w:szCs w:val="24"/>
        </w:rPr>
        <w:t>☒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9E54FD" w14:paraId="449EC90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A5FE3">
        <w:rPr>
          <w:rFonts w:ascii="Corbel" w:hAnsi="MS Gothic" w:eastAsia="MS Gothic" w:cs="MS Gothic"/>
          <w:b w:val="0"/>
          <w:szCs w:val="24"/>
        </w:rPr>
        <w:t>☒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1A9288C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02960A78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9E54FD">
        <w:rPr>
          <w:rFonts w:ascii="Corbel" w:hAnsi="Corbel"/>
          <w:b w:val="0"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9E54FD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P="009C54AE" w:rsidRDefault="009C54AE" w14:paraId="511C5EB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081718" w:rsidR="009E54FD" w:rsidP="04840E1F" w:rsidRDefault="009E54FD" w14:paraId="486A19AD" w14:textId="3B4156E9">
      <w:pPr>
        <w:pStyle w:val="Punktygwne"/>
        <w:spacing w:before="0" w:after="0"/>
        <w:ind w:left="708"/>
        <w:jc w:val="both"/>
        <w:rPr>
          <w:rFonts w:ascii="Corbel" w:hAnsi="Corbel"/>
          <w:b w:val="0"/>
          <w:bCs w:val="0"/>
          <w:caps w:val="0"/>
          <w:smallCaps w:val="0"/>
        </w:rPr>
      </w:pPr>
      <w:r w:rsidRPr="04840E1F" w:rsidR="009E54FD">
        <w:rPr>
          <w:rFonts w:ascii="Corbel" w:hAnsi="Corbel"/>
          <w:b w:val="0"/>
          <w:bCs w:val="0"/>
          <w:caps w:val="0"/>
          <w:smallCaps w:val="0"/>
        </w:rPr>
        <w:t xml:space="preserve">Zaliczenie z oceną </w:t>
      </w:r>
    </w:p>
    <w:p w:rsidR="00E960BB" w:rsidP="00CA120F" w:rsidRDefault="00E960BB" w14:paraId="2967DD1D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E960BB" w:rsidP="009C54AE" w:rsidRDefault="0085747A" w14:paraId="03727566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p w:rsidRPr="009C54AE" w:rsidR="009E05C7" w:rsidP="009C54AE" w:rsidRDefault="009E05C7" w14:paraId="590E8E2A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5E74BDC0" w14:paraId="18CD7C46" w14:textId="77777777">
        <w:tc>
          <w:tcPr>
            <w:tcW w:w="9670" w:type="dxa"/>
            <w:tcMar/>
          </w:tcPr>
          <w:p w:rsidRPr="009C54AE" w:rsidR="0085747A" w:rsidP="5E74BDC0" w:rsidRDefault="0085747A" w14:paraId="666A5861" w14:textId="45E73BA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E74BDC0" w:rsidR="2B9E947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Znajomość podstawowych zagadnień z prawa administracyjnego</w:t>
            </w:r>
          </w:p>
        </w:tc>
      </w:tr>
    </w:tbl>
    <w:p w:rsidR="00153C41" w:rsidP="009C54AE" w:rsidRDefault="00153C41" w14:paraId="1E2546A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17141125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77E26CD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4475667E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66E9BE39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85747A" w:rsidTr="00923D7D" w14:paraId="115834D9" w14:textId="77777777">
        <w:tc>
          <w:tcPr>
            <w:tcW w:w="851" w:type="dxa"/>
            <w:vAlign w:val="center"/>
          </w:tcPr>
          <w:p w:rsidRPr="009C54AE" w:rsidR="0085747A" w:rsidP="009C54AE" w:rsidRDefault="0085747A" w14:paraId="3033715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9E54FD" w:rsidRDefault="000407B8" w14:paraId="4090E2C3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D6E5E">
              <w:rPr>
                <w:rFonts w:ascii="Corbel" w:hAnsi="Corbel"/>
                <w:b w:val="0"/>
                <w:sz w:val="24"/>
                <w:szCs w:val="24"/>
              </w:rPr>
              <w:t xml:space="preserve">Celem </w:t>
            </w:r>
            <w:r w:rsidR="009E54FD">
              <w:rPr>
                <w:rFonts w:ascii="Corbel" w:hAnsi="Corbel"/>
                <w:b w:val="0"/>
                <w:sz w:val="24"/>
                <w:szCs w:val="24"/>
              </w:rPr>
              <w:t>konwersatorium</w:t>
            </w:r>
            <w:r w:rsidRPr="002D6E5E">
              <w:rPr>
                <w:rFonts w:ascii="Corbel" w:hAnsi="Corbel"/>
                <w:b w:val="0"/>
                <w:sz w:val="24"/>
                <w:szCs w:val="24"/>
              </w:rPr>
              <w:t xml:space="preserve"> jest </w:t>
            </w:r>
            <w:r>
              <w:rPr>
                <w:rFonts w:ascii="Corbel" w:hAnsi="Corbel"/>
                <w:b w:val="0"/>
                <w:sz w:val="24"/>
                <w:szCs w:val="24"/>
              </w:rPr>
              <w:t>przybliżenie</w:t>
            </w:r>
            <w:r w:rsidRPr="002D6E5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wiedzy wraz z apa</w:t>
            </w:r>
            <w:r w:rsidR="009E54FD">
              <w:rPr>
                <w:rFonts w:ascii="Corbel" w:hAnsi="Corbel"/>
                <w:b w:val="0"/>
                <w:sz w:val="24"/>
                <w:szCs w:val="24"/>
              </w:rPr>
              <w:t xml:space="preserve">raturą pojęciową odnoszącą się </w:t>
            </w:r>
            <w:r w:rsidR="00CA120F">
              <w:rPr>
                <w:rFonts w:ascii="Corbel" w:hAnsi="Corbel"/>
                <w:b w:val="0"/>
                <w:sz w:val="24"/>
                <w:szCs w:val="24"/>
              </w:rPr>
              <w:t>policji administracyjnej jako funkcji władczej organów administracji publicznej.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00923D7D" w14:paraId="72B6313F" w14:textId="77777777">
        <w:tc>
          <w:tcPr>
            <w:tcW w:w="851" w:type="dxa"/>
            <w:vAlign w:val="center"/>
          </w:tcPr>
          <w:p w:rsidRPr="009C54AE" w:rsidR="0085747A" w:rsidP="009C54AE" w:rsidRDefault="000407B8" w14:paraId="7FF032C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0407B8" w:rsidR="0085747A" w:rsidP="002D6569" w:rsidRDefault="000407B8" w14:paraId="3CD92D93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407B8">
              <w:rPr>
                <w:rFonts w:ascii="Corbel" w:hAnsi="Corbel"/>
                <w:b w:val="0"/>
                <w:sz w:val="24"/>
                <w:szCs w:val="24"/>
              </w:rPr>
              <w:t xml:space="preserve">Celem zajęć jest pogłębienie wiedzy słuchacza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organizacji i </w:t>
            </w:r>
            <w:r w:rsidRPr="000407B8">
              <w:rPr>
                <w:rFonts w:ascii="Corbel" w:hAnsi="Corbel"/>
                <w:b w:val="0"/>
                <w:sz w:val="24"/>
                <w:szCs w:val="24"/>
              </w:rPr>
              <w:t>za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dań </w:t>
            </w:r>
            <w:r w:rsidR="00CA120F">
              <w:rPr>
                <w:rFonts w:ascii="Corbel" w:hAnsi="Corbel"/>
                <w:b w:val="0"/>
                <w:sz w:val="24"/>
                <w:szCs w:val="24"/>
              </w:rPr>
              <w:t xml:space="preserve">podmiotów policji administracyjnej </w:t>
            </w:r>
            <w:r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Pr="000407B8">
              <w:rPr>
                <w:rFonts w:ascii="Corbel" w:hAnsi="Corbel"/>
                <w:b w:val="0"/>
                <w:sz w:val="24"/>
                <w:szCs w:val="24"/>
              </w:rPr>
              <w:t xml:space="preserve"> metod ich </w:t>
            </w:r>
            <w:r w:rsidR="00CA120F">
              <w:rPr>
                <w:rFonts w:ascii="Corbel" w:hAnsi="Corbel"/>
                <w:b w:val="0"/>
                <w:sz w:val="24"/>
                <w:szCs w:val="24"/>
              </w:rPr>
              <w:t>działania</w:t>
            </w:r>
            <w:r w:rsidRPr="000407B8">
              <w:rPr>
                <w:rFonts w:ascii="Corbel" w:hAnsi="Corbel"/>
                <w:b w:val="0"/>
                <w:sz w:val="24"/>
                <w:szCs w:val="24"/>
              </w:rPr>
              <w:t xml:space="preserve">. Studentom zaprezentowane zostaną: geneza i podstawowe cele oraz zadania </w:t>
            </w:r>
            <w:r w:rsidR="002D6569">
              <w:rPr>
                <w:rFonts w:ascii="Corbel" w:hAnsi="Corbel"/>
                <w:b w:val="0"/>
                <w:sz w:val="24"/>
                <w:szCs w:val="24"/>
              </w:rPr>
              <w:t>podmiotów administracji publicznej, prywatnej i organizacji pozarządowych podejmujących się działań władczych w zakresie ochrony bezpieczeństwa, spokoju, porządku i ładu publicznego</w:t>
            </w:r>
            <w:r w:rsidRPr="000407B8">
              <w:rPr>
                <w:rFonts w:ascii="Corbel" w:hAnsi="Corbel"/>
                <w:b w:val="0"/>
                <w:sz w:val="24"/>
                <w:szCs w:val="24"/>
              </w:rPr>
              <w:t xml:space="preserve">.                      </w:t>
            </w:r>
          </w:p>
        </w:tc>
      </w:tr>
    </w:tbl>
    <w:p w:rsidRPr="009C54AE" w:rsidR="0085747A" w:rsidP="009C54AE" w:rsidRDefault="0085747A" w14:paraId="528C3DB7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69286AD2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4E96F63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659"/>
        <w:gridCol w:w="5996"/>
        <w:gridCol w:w="2091"/>
      </w:tblGrid>
      <w:tr w:rsidRPr="009C54AE" w:rsidR="0085747A" w:rsidTr="5E74BDC0" w14:paraId="6D4F8D88" w14:textId="77777777">
        <w:tc>
          <w:tcPr>
            <w:tcW w:w="1659" w:type="dxa"/>
            <w:tcMar/>
            <w:vAlign w:val="center"/>
          </w:tcPr>
          <w:p w:rsidRPr="009C54AE" w:rsidR="0085747A" w:rsidP="009C54AE" w:rsidRDefault="0085747A" w14:paraId="1070ACD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96" w:type="dxa"/>
            <w:tcMar/>
            <w:vAlign w:val="center"/>
          </w:tcPr>
          <w:p w:rsidRPr="009C54AE" w:rsidR="0085747A" w:rsidP="00C05F44" w:rsidRDefault="0085747A" w14:paraId="4DA2AC0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091" w:type="dxa"/>
            <w:tcMar/>
            <w:vAlign w:val="center"/>
          </w:tcPr>
          <w:p w:rsidRPr="009C54AE" w:rsidR="0085747A" w:rsidP="00C05F44" w:rsidRDefault="0085747A" w14:paraId="74AEB48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5E74BDC0" w14:paraId="7718EC1D" w14:textId="77777777">
        <w:tc>
          <w:tcPr>
            <w:tcW w:w="1659" w:type="dxa"/>
            <w:tcMar/>
          </w:tcPr>
          <w:p w:rsidRPr="009C54AE" w:rsidR="0085747A" w:rsidP="009C54AE" w:rsidRDefault="0085747A" w14:paraId="1FF57E2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96" w:type="dxa"/>
            <w:tcMar/>
          </w:tcPr>
          <w:p w:rsidRPr="003E5C70" w:rsidR="0085747A" w:rsidP="00C35F17" w:rsidRDefault="00C35F17" w14:paraId="27F4D590" w14:textId="77777777">
            <w:pPr>
              <w:spacing w:after="0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92893">
              <w:rPr>
                <w:rFonts w:ascii="Corbel" w:hAnsi="Corbel"/>
                <w:sz w:val="24"/>
                <w:szCs w:val="24"/>
              </w:rPr>
              <w:t xml:space="preserve">Student ma podstawową wiedzę o charakterze nauk prawnych, w tym prawno-administracyjnych, ich miejscu w systemie nauk społecznych i rozpoznaje relacje do innych nauk społecznych, zna i rozumie zjawiska związane z działalnością </w:t>
            </w:r>
            <w:r>
              <w:rPr>
                <w:rFonts w:ascii="Corbel" w:hAnsi="Corbel"/>
                <w:sz w:val="24"/>
                <w:szCs w:val="24"/>
              </w:rPr>
              <w:t xml:space="preserve">policji administracyjnej jako </w:t>
            </w:r>
            <w:r w:rsidRPr="00892893">
              <w:rPr>
                <w:rFonts w:ascii="Corbel" w:hAnsi="Corbel"/>
                <w:sz w:val="24"/>
                <w:szCs w:val="24"/>
              </w:rPr>
              <w:t xml:space="preserve">administracji </w:t>
            </w:r>
            <w:r>
              <w:rPr>
                <w:rFonts w:ascii="Corbel" w:hAnsi="Corbel"/>
                <w:sz w:val="24"/>
                <w:szCs w:val="24"/>
              </w:rPr>
              <w:t xml:space="preserve">właściwej </w:t>
            </w:r>
            <w:r w:rsidRPr="00892893">
              <w:rPr>
                <w:rFonts w:ascii="Corbel" w:hAnsi="Corbel"/>
                <w:sz w:val="24"/>
                <w:szCs w:val="24"/>
              </w:rPr>
              <w:t xml:space="preserve">w zakresie </w:t>
            </w:r>
            <w:r>
              <w:rPr>
                <w:rFonts w:ascii="Corbel" w:hAnsi="Corbel"/>
                <w:sz w:val="24"/>
                <w:szCs w:val="24"/>
              </w:rPr>
              <w:t xml:space="preserve">ochrony życia, zdrowia, mienia, ładu </w:t>
            </w:r>
            <w:r w:rsidR="00DE1E26"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>i spokoju publicznego</w:t>
            </w:r>
            <w:r w:rsidRPr="00892893">
              <w:rPr>
                <w:rFonts w:ascii="Corbel" w:hAnsi="Corbel"/>
                <w:sz w:val="24"/>
                <w:szCs w:val="24"/>
              </w:rPr>
              <w:t xml:space="preserve">, zna zarys ewolucji podstawowych </w:t>
            </w:r>
            <w:r>
              <w:rPr>
                <w:rFonts w:ascii="Corbel" w:hAnsi="Corbel"/>
                <w:sz w:val="24"/>
                <w:szCs w:val="24"/>
              </w:rPr>
              <w:t>podmiotów policji administracyjnej</w:t>
            </w:r>
            <w:r w:rsidRPr="0089289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091" w:type="dxa"/>
            <w:tcMar/>
          </w:tcPr>
          <w:p w:rsidR="0085747A" w:rsidP="009C54AE" w:rsidRDefault="003E5C70" w14:paraId="76B1CEC6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F6327C">
              <w:rPr>
                <w:rFonts w:ascii="Corbel" w:hAnsi="Corbel"/>
                <w:b w:val="0"/>
                <w:bCs/>
                <w:szCs w:val="24"/>
              </w:rPr>
              <w:t>1</w:t>
            </w:r>
          </w:p>
          <w:p w:rsidRPr="009C54AE" w:rsidR="002D684B" w:rsidP="002D684B" w:rsidRDefault="002D684B" w14:paraId="1E567D7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3E5C70" w:rsidTr="5E74BDC0" w14:paraId="0DFC09CE" w14:textId="77777777">
        <w:tc>
          <w:tcPr>
            <w:tcW w:w="1659" w:type="dxa"/>
            <w:tcMar/>
          </w:tcPr>
          <w:p w:rsidRPr="009C54AE" w:rsidR="003E5C70" w:rsidP="00536318" w:rsidRDefault="003E5C70" w14:paraId="12270E3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96" w:type="dxa"/>
            <w:tcMar/>
          </w:tcPr>
          <w:p w:rsidRPr="003E5C70" w:rsidR="003E5C70" w:rsidP="00C35F17" w:rsidRDefault="00C35F17" w14:paraId="7F595394" w14:textId="77777777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92893">
              <w:rPr>
                <w:rFonts w:ascii="Corbel" w:hAnsi="Corbel"/>
                <w:sz w:val="24"/>
                <w:szCs w:val="24"/>
              </w:rPr>
              <w:t xml:space="preserve">Wykazuje się podstawową wiedzą o relacjach między organami administracji publicznej, ze szczególnym uwzględnieniem organów odpowiedzialnych za </w:t>
            </w:r>
            <w:r>
              <w:rPr>
                <w:rFonts w:ascii="Corbel" w:hAnsi="Corbel"/>
                <w:sz w:val="24"/>
                <w:szCs w:val="24"/>
              </w:rPr>
              <w:t>ochronę podstawowych wartości człowieka</w:t>
            </w:r>
            <w:r w:rsidR="00844F24">
              <w:rPr>
                <w:rFonts w:ascii="Corbel" w:hAnsi="Corbel"/>
                <w:sz w:val="24"/>
                <w:szCs w:val="24"/>
              </w:rPr>
              <w:t>, co jest domeną policji administracyjnych.</w:t>
            </w:r>
          </w:p>
        </w:tc>
        <w:tc>
          <w:tcPr>
            <w:tcW w:w="2091" w:type="dxa"/>
            <w:tcMar/>
          </w:tcPr>
          <w:p w:rsidRPr="009C54AE" w:rsidR="003E5C70" w:rsidP="00536318" w:rsidRDefault="003E5C70" w14:paraId="20E861C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F6327C">
              <w:rPr>
                <w:rFonts w:ascii="Corbel" w:hAnsi="Corbel"/>
                <w:b w:val="0"/>
                <w:bCs/>
                <w:szCs w:val="24"/>
              </w:rPr>
              <w:t>2</w:t>
            </w:r>
          </w:p>
        </w:tc>
      </w:tr>
      <w:tr w:rsidRPr="009C54AE" w:rsidR="003E5C70" w:rsidTr="5E74BDC0" w14:paraId="14F91E57" w14:textId="77777777">
        <w:tc>
          <w:tcPr>
            <w:tcW w:w="1659" w:type="dxa"/>
            <w:tcMar/>
          </w:tcPr>
          <w:p w:rsidRPr="009C54AE" w:rsidR="003E5C70" w:rsidP="00536318" w:rsidRDefault="003E5C70" w14:paraId="1910D6A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96" w:type="dxa"/>
            <w:tcMar/>
          </w:tcPr>
          <w:p w:rsidRPr="003E5C70" w:rsidR="003E5C70" w:rsidP="00844F24" w:rsidRDefault="00C35F17" w14:paraId="36070AE6" w14:textId="77777777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</w:t>
            </w:r>
            <w:r w:rsidRPr="00372DCF">
              <w:rPr>
                <w:rFonts w:ascii="Corbel" w:hAnsi="Corbel"/>
                <w:sz w:val="24"/>
                <w:szCs w:val="24"/>
              </w:rPr>
              <w:t xml:space="preserve">podstawową terminologię z zakresu </w:t>
            </w:r>
            <w:r w:rsidR="00844F24">
              <w:rPr>
                <w:rFonts w:ascii="Corbel" w:hAnsi="Corbel"/>
                <w:sz w:val="24"/>
                <w:szCs w:val="24"/>
              </w:rPr>
              <w:t xml:space="preserve">szeroko rozumianej policji administracyjnej czyli działalności władczej mającej na celu zapewnienie warunków bezpiecznej egzystencji ludzi oraz ich mienia. </w:t>
            </w:r>
          </w:p>
        </w:tc>
        <w:tc>
          <w:tcPr>
            <w:tcW w:w="2091" w:type="dxa"/>
            <w:tcMar/>
          </w:tcPr>
          <w:p w:rsidRPr="009C54AE" w:rsidR="003E5C70" w:rsidP="00536318" w:rsidRDefault="00175954" w14:paraId="4739F1A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AD152B">
              <w:rPr>
                <w:rFonts w:ascii="Corbel" w:hAnsi="Corbel"/>
                <w:b w:val="0"/>
                <w:bCs/>
                <w:szCs w:val="24"/>
              </w:rPr>
              <w:t>3</w:t>
            </w:r>
          </w:p>
        </w:tc>
      </w:tr>
      <w:tr w:rsidRPr="004A5FE3" w:rsidR="00C35F17" w:rsidTr="5E74BDC0" w14:paraId="6F3672A8" w14:textId="77777777">
        <w:tc>
          <w:tcPr>
            <w:tcW w:w="1659" w:type="dxa"/>
            <w:tcMar/>
          </w:tcPr>
          <w:p w:rsidRPr="004A5FE3" w:rsidR="00C35F17" w:rsidP="00715414" w:rsidRDefault="00C35F17" w14:paraId="340DB4B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96" w:type="dxa"/>
            <w:tcMar/>
          </w:tcPr>
          <w:p w:rsidRPr="004A5FE3" w:rsidR="00C35F17" w:rsidP="00DE1E26" w:rsidRDefault="00C35F17" w14:paraId="0CD9AFEA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372DCF">
              <w:rPr>
                <w:rFonts w:ascii="Corbel" w:hAnsi="Corbel"/>
                <w:sz w:val="24"/>
                <w:szCs w:val="24"/>
              </w:rPr>
              <w:t xml:space="preserve">na i rozumie metody, narzędzia i techniki pozyskiwania danych właściwe dla nauk administracyjnych pozwalające opisywać </w:t>
            </w:r>
            <w:r>
              <w:rPr>
                <w:rFonts w:ascii="Corbel" w:hAnsi="Corbel"/>
                <w:sz w:val="24"/>
                <w:szCs w:val="24"/>
              </w:rPr>
              <w:t xml:space="preserve">i klasyfikować </w:t>
            </w:r>
            <w:r w:rsidRPr="004A5FE3">
              <w:rPr>
                <w:rFonts w:ascii="Corbel" w:hAnsi="Corbel"/>
                <w:sz w:val="24"/>
                <w:szCs w:val="24"/>
              </w:rPr>
              <w:t xml:space="preserve">podmioty </w:t>
            </w:r>
            <w:r w:rsidR="00DE1E26">
              <w:rPr>
                <w:rFonts w:ascii="Corbel" w:hAnsi="Corbel"/>
                <w:sz w:val="24"/>
                <w:szCs w:val="24"/>
              </w:rPr>
              <w:t xml:space="preserve">policji administracyjnej </w:t>
            </w:r>
            <w:r>
              <w:rPr>
                <w:rFonts w:ascii="Corbel" w:hAnsi="Corbel"/>
                <w:sz w:val="24"/>
                <w:szCs w:val="24"/>
              </w:rPr>
              <w:t xml:space="preserve">oraz potrafi wskazać na uwarunkowania prawne ich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funkcjonowania.</w:t>
            </w:r>
          </w:p>
        </w:tc>
        <w:tc>
          <w:tcPr>
            <w:tcW w:w="2091" w:type="dxa"/>
            <w:tcMar/>
          </w:tcPr>
          <w:p w:rsidRPr="004A5FE3" w:rsidR="00C35F17" w:rsidP="00715414" w:rsidRDefault="00C35F17" w14:paraId="163E4DA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lastRenderedPageBreak/>
              <w:t>K_W0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9C54AE" w:rsidR="003E5C70" w:rsidTr="5E74BDC0" w14:paraId="7FD299D6" w14:textId="77777777">
        <w:tc>
          <w:tcPr>
            <w:tcW w:w="1659" w:type="dxa"/>
            <w:tcMar/>
          </w:tcPr>
          <w:p w:rsidRPr="009C54AE" w:rsidR="003E5C70" w:rsidP="00536318" w:rsidRDefault="003E5C70" w14:paraId="16D9998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35F1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96" w:type="dxa"/>
            <w:tcMar/>
          </w:tcPr>
          <w:p w:rsidRPr="00175954" w:rsidR="003E5C70" w:rsidP="00B723D8" w:rsidRDefault="00B723D8" w14:paraId="34E4C69C" w14:textId="77777777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prawidłowo identyfikować i  interpretować zjawiska prawne, społeczne, ekonomiczne, polityczne i organizacyjne odnoszące się do obszaru ochrony życia, zdrowia, mienia, bezpieczeństwa ludzi oraz bezpieczeństwa i porządku publicznego, a także dostrzegać  i analizować ich wzajemne relacje. </w:t>
            </w:r>
          </w:p>
        </w:tc>
        <w:tc>
          <w:tcPr>
            <w:tcW w:w="2091" w:type="dxa"/>
            <w:tcMar/>
          </w:tcPr>
          <w:p w:rsidRPr="009C54AE" w:rsidR="003E5C70" w:rsidP="00536318" w:rsidRDefault="00175954" w14:paraId="47A4295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K_U01</w:t>
            </w:r>
          </w:p>
        </w:tc>
      </w:tr>
      <w:tr w:rsidRPr="009C54AE" w:rsidR="003E5C70" w:rsidTr="5E74BDC0" w14:paraId="26848A41" w14:textId="77777777">
        <w:tc>
          <w:tcPr>
            <w:tcW w:w="1659" w:type="dxa"/>
            <w:tcMar/>
          </w:tcPr>
          <w:p w:rsidRPr="009C54AE" w:rsidR="003E5C70" w:rsidP="00536318" w:rsidRDefault="003E5C70" w14:paraId="4D649F8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35F1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96" w:type="dxa"/>
            <w:tcMar/>
          </w:tcPr>
          <w:p w:rsidRPr="00175954" w:rsidR="003E5C70" w:rsidP="00BB04CF" w:rsidRDefault="00BB04CF" w14:paraId="2848D064" w14:textId="77777777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Wykorzystuje zdobytą wiedzę teoretyczną z dziedziny nauk administracyjnych do doboru oraz stosowania właściwych metod i narzędzi do identyfikowania oraz klasyfikowania źródeł </w:t>
            </w:r>
            <w:r w:rsidRPr="004A5FE3">
              <w:rPr>
                <w:rFonts w:ascii="Corbel" w:hAnsi="Corbel"/>
                <w:sz w:val="24"/>
                <w:szCs w:val="24"/>
              </w:rPr>
              <w:t>zagrożeń</w:t>
            </w:r>
            <w:r>
              <w:rPr>
                <w:rFonts w:ascii="Corbel" w:hAnsi="Corbel"/>
                <w:sz w:val="24"/>
                <w:szCs w:val="24"/>
              </w:rPr>
              <w:t xml:space="preserve">, których eliminacją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>i zapobieganiem oraz usuwaniem skutków ich wystąpienia zajmują się policje administracyjne.</w:t>
            </w:r>
            <w:r w:rsidRPr="004A5FE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2091" w:type="dxa"/>
            <w:tcMar/>
          </w:tcPr>
          <w:p w:rsidRPr="009C54AE" w:rsidR="003E5C70" w:rsidP="00536318" w:rsidRDefault="00175954" w14:paraId="0C6F57B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K_U0</w:t>
            </w:r>
            <w:r>
              <w:rPr>
                <w:rFonts w:ascii="Corbel" w:hAnsi="Corbel"/>
                <w:b w:val="0"/>
                <w:bCs/>
                <w:szCs w:val="24"/>
              </w:rPr>
              <w:t>2</w:t>
            </w:r>
          </w:p>
        </w:tc>
      </w:tr>
      <w:tr w:rsidRPr="009C54AE" w:rsidR="00C35F17" w:rsidTr="5E74BDC0" w14:paraId="76A6ADDE" w14:textId="77777777">
        <w:tc>
          <w:tcPr>
            <w:tcW w:w="1659" w:type="dxa"/>
            <w:tcMar/>
          </w:tcPr>
          <w:p w:rsidRPr="009C54AE" w:rsidR="00C35F17" w:rsidP="00715414" w:rsidRDefault="00C35F17" w14:paraId="45B8AE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96" w:type="dxa"/>
            <w:tcMar/>
          </w:tcPr>
          <w:p w:rsidRPr="00175954" w:rsidR="00C35F17" w:rsidP="00BB04CF" w:rsidRDefault="00BB04CF" w14:paraId="59145B4E" w14:textId="77777777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wykorzystywać posiadaną wiedzę do</w:t>
            </w:r>
            <w:r w:rsidRPr="004A5FE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56BF1">
              <w:rPr>
                <w:rFonts w:ascii="Corbel" w:hAnsi="Corbel"/>
                <w:sz w:val="24"/>
                <w:szCs w:val="24"/>
              </w:rPr>
              <w:t>analizowania, interpretowania oraz pr</w:t>
            </w:r>
            <w:r>
              <w:rPr>
                <w:rFonts w:ascii="Corbel" w:hAnsi="Corbel"/>
                <w:sz w:val="24"/>
                <w:szCs w:val="24"/>
              </w:rPr>
              <w:t xml:space="preserve">ojektowania strategii działań podmiotów policji administracyjnej, a także znajdywać rozwiązania problemów charakterystycznych dla obszaru podlegającego przez nie ochronie, a także prognozowania skutków prowadzonej działalności.  </w:t>
            </w:r>
          </w:p>
        </w:tc>
        <w:tc>
          <w:tcPr>
            <w:tcW w:w="2091" w:type="dxa"/>
            <w:tcMar/>
          </w:tcPr>
          <w:p w:rsidRPr="009C54AE" w:rsidR="00C35F17" w:rsidP="00715414" w:rsidRDefault="00C35F17" w14:paraId="7CFFA6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K_U0</w:t>
            </w:r>
            <w:r>
              <w:rPr>
                <w:rFonts w:ascii="Corbel" w:hAnsi="Corbel"/>
                <w:b w:val="0"/>
                <w:bCs/>
                <w:szCs w:val="24"/>
              </w:rPr>
              <w:t>5</w:t>
            </w:r>
          </w:p>
        </w:tc>
      </w:tr>
      <w:tr w:rsidRPr="009C54AE" w:rsidR="003E5C70" w:rsidTr="5E74BDC0" w14:paraId="652631E1" w14:textId="77777777">
        <w:tc>
          <w:tcPr>
            <w:tcW w:w="1659" w:type="dxa"/>
            <w:tcMar/>
          </w:tcPr>
          <w:p w:rsidRPr="009C54AE" w:rsidR="003E5C70" w:rsidP="00536318" w:rsidRDefault="003E5C70" w14:paraId="736914B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35F17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96" w:type="dxa"/>
            <w:tcMar/>
          </w:tcPr>
          <w:p w:rsidRPr="00175954" w:rsidR="003E5C70" w:rsidP="00BB04CF" w:rsidRDefault="00BB04CF" w14:paraId="214C55B9" w14:textId="77777777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25570">
              <w:rPr>
                <w:rFonts w:ascii="Corbel" w:hAnsi="Corbel"/>
                <w:sz w:val="24"/>
                <w:szCs w:val="24"/>
              </w:rPr>
              <w:t xml:space="preserve">osiada umiejętność </w:t>
            </w:r>
            <w:r>
              <w:rPr>
                <w:rFonts w:ascii="Corbel" w:hAnsi="Corbel"/>
                <w:sz w:val="24"/>
                <w:szCs w:val="24"/>
              </w:rPr>
              <w:t>samodzielnego przygotowania prac pisemnych oraz wystąpień ustnych, a także prezentacji multimedialnych</w:t>
            </w:r>
            <w:r w:rsidRPr="00625570">
              <w:rPr>
                <w:rFonts w:ascii="Corbel" w:hAnsi="Corbel"/>
                <w:sz w:val="24"/>
                <w:szCs w:val="24"/>
              </w:rPr>
              <w:t>, poświęcon</w:t>
            </w:r>
            <w:r>
              <w:rPr>
                <w:rFonts w:ascii="Corbel" w:hAnsi="Corbel"/>
                <w:sz w:val="24"/>
                <w:szCs w:val="24"/>
              </w:rPr>
              <w:t>ych zagadnieniom z zakresu istoty terminu policja administracyjna, obszaru ingerencji, a także funkcjonowania licznych jej podmiotów.</w:t>
            </w:r>
          </w:p>
        </w:tc>
        <w:tc>
          <w:tcPr>
            <w:tcW w:w="2091" w:type="dxa"/>
            <w:tcMar/>
          </w:tcPr>
          <w:p w:rsidRPr="009C54AE" w:rsidR="003E5C70" w:rsidP="00536318" w:rsidRDefault="00802262" w14:paraId="0881585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K_U0</w:t>
            </w:r>
            <w:r w:rsidR="00C35F17">
              <w:rPr>
                <w:rFonts w:ascii="Corbel" w:hAnsi="Corbel"/>
                <w:b w:val="0"/>
                <w:bCs/>
                <w:szCs w:val="24"/>
              </w:rPr>
              <w:t>7</w:t>
            </w:r>
          </w:p>
        </w:tc>
      </w:tr>
      <w:tr w:rsidRPr="009C54AE" w:rsidR="003E5C70" w:rsidTr="5E74BDC0" w14:paraId="16C880BC" w14:textId="77777777">
        <w:tc>
          <w:tcPr>
            <w:tcW w:w="1659" w:type="dxa"/>
            <w:tcMar/>
          </w:tcPr>
          <w:p w:rsidRPr="009C54AE" w:rsidR="003E5C70" w:rsidP="00536318" w:rsidRDefault="003E5C70" w14:paraId="05547A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35F17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96" w:type="dxa"/>
            <w:tcMar/>
          </w:tcPr>
          <w:p w:rsidRPr="00802262" w:rsidR="003E5C70" w:rsidP="003E6900" w:rsidRDefault="003E6900" w14:paraId="14F5F4D0" w14:textId="77777777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 p</w:t>
            </w:r>
            <w:r w:rsidRPr="003106B4">
              <w:rPr>
                <w:rFonts w:ascii="Corbel" w:hAnsi="Corbel"/>
                <w:sz w:val="24"/>
                <w:szCs w:val="24"/>
              </w:rPr>
              <w:t>osług</w:t>
            </w:r>
            <w:r>
              <w:rPr>
                <w:rFonts w:ascii="Corbel" w:hAnsi="Corbel"/>
                <w:sz w:val="24"/>
                <w:szCs w:val="24"/>
              </w:rPr>
              <w:t>iwania</w:t>
            </w:r>
            <w:r w:rsidRPr="003106B4">
              <w:rPr>
                <w:rFonts w:ascii="Corbel" w:hAnsi="Corbel"/>
                <w:sz w:val="24"/>
                <w:szCs w:val="24"/>
              </w:rPr>
              <w:t xml:space="preserve"> się wiedzą</w:t>
            </w:r>
            <w:r>
              <w:rPr>
                <w:rFonts w:ascii="Corbel" w:hAnsi="Corbel"/>
                <w:sz w:val="24"/>
                <w:szCs w:val="24"/>
              </w:rPr>
              <w:t xml:space="preserve"> i opiniami ekspertów</w:t>
            </w:r>
            <w:r w:rsidRPr="003106B4">
              <w:rPr>
                <w:rFonts w:ascii="Corbel" w:hAnsi="Corbel"/>
                <w:sz w:val="24"/>
                <w:szCs w:val="24"/>
              </w:rPr>
              <w:t xml:space="preserve"> z zakresu nauk o administracji</w:t>
            </w:r>
            <w:r>
              <w:rPr>
                <w:rFonts w:ascii="Corbel" w:hAnsi="Corbel"/>
                <w:sz w:val="24"/>
                <w:szCs w:val="24"/>
              </w:rPr>
              <w:t xml:space="preserve"> ze szczególnym uwzględnieniem aspektów bezpieczeństwa życia, zdrowia, mienia, ładu, spokoju i porządku publicznego</w:t>
            </w:r>
            <w:r w:rsidRPr="003106B4">
              <w:rPr>
                <w:rFonts w:ascii="Corbel" w:hAnsi="Corbel"/>
                <w:sz w:val="24"/>
                <w:szCs w:val="24"/>
              </w:rPr>
              <w:t xml:space="preserve"> oraz</w:t>
            </w:r>
            <w:r>
              <w:rPr>
                <w:rFonts w:ascii="Corbel" w:hAnsi="Corbel"/>
                <w:sz w:val="24"/>
                <w:szCs w:val="24"/>
              </w:rPr>
              <w:t xml:space="preserve"> samodzielnego </w:t>
            </w:r>
            <w:r w:rsidRPr="003106B4">
              <w:rPr>
                <w:rFonts w:ascii="Corbel" w:hAnsi="Corbel"/>
                <w:sz w:val="24"/>
                <w:szCs w:val="24"/>
              </w:rPr>
              <w:t>identyfik</w:t>
            </w:r>
            <w:r>
              <w:rPr>
                <w:rFonts w:ascii="Corbel" w:hAnsi="Corbel"/>
                <w:sz w:val="24"/>
                <w:szCs w:val="24"/>
              </w:rPr>
              <w:t>owania</w:t>
            </w:r>
            <w:r w:rsidRPr="003106B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3106B4">
              <w:rPr>
                <w:rFonts w:ascii="Corbel" w:hAnsi="Corbel"/>
                <w:sz w:val="24"/>
                <w:szCs w:val="24"/>
              </w:rPr>
              <w:t xml:space="preserve"> roz</w:t>
            </w:r>
            <w:r>
              <w:rPr>
                <w:rFonts w:ascii="Corbel" w:hAnsi="Corbel"/>
                <w:sz w:val="24"/>
                <w:szCs w:val="24"/>
              </w:rPr>
              <w:t xml:space="preserve">wiązywania problemów charakterystycznych dla policji administracyjnej. </w:t>
            </w:r>
          </w:p>
        </w:tc>
        <w:tc>
          <w:tcPr>
            <w:tcW w:w="2091" w:type="dxa"/>
            <w:tcMar/>
          </w:tcPr>
          <w:p w:rsidRPr="009C54AE" w:rsidR="003E5C70" w:rsidP="00536318" w:rsidRDefault="00802262" w14:paraId="3ABD99F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K_K0</w:t>
            </w:r>
            <w:r w:rsidR="00C35F17">
              <w:rPr>
                <w:rFonts w:ascii="Corbel" w:hAnsi="Corbel"/>
                <w:b w:val="0"/>
                <w:bCs/>
                <w:szCs w:val="24"/>
              </w:rPr>
              <w:t>2</w:t>
            </w:r>
          </w:p>
        </w:tc>
      </w:tr>
      <w:tr w:rsidRPr="009C54AE" w:rsidR="00C35F17" w:rsidTr="5E74BDC0" w14:paraId="101196B6" w14:textId="77777777">
        <w:tc>
          <w:tcPr>
            <w:tcW w:w="1659" w:type="dxa"/>
            <w:tcMar/>
          </w:tcPr>
          <w:p w:rsidRPr="009C54AE" w:rsidR="00C35F17" w:rsidP="00715414" w:rsidRDefault="00C35F17" w14:paraId="24FF644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5996" w:type="dxa"/>
            <w:tcMar/>
          </w:tcPr>
          <w:p w:rsidRPr="00802262" w:rsidR="00C35F17" w:rsidP="003E6900" w:rsidRDefault="003E6900" w14:paraId="74B678D7" w14:textId="77777777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inicjowania działania i współdziałania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>w ramach działalności organów policji administracyjnej na rzecz interesu społecznego z uwzględnieniem wymogów prawnych, administracyjnych i ekonomicznych właściwych dla administracji publicznej i prywatnej podejmującej się zadań publicznych.</w:t>
            </w:r>
          </w:p>
        </w:tc>
        <w:tc>
          <w:tcPr>
            <w:tcW w:w="2091" w:type="dxa"/>
            <w:tcMar/>
          </w:tcPr>
          <w:p w:rsidRPr="009C54AE" w:rsidR="00C35F17" w:rsidP="00715414" w:rsidRDefault="00C35F17" w14:paraId="1746BEC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K_K04</w:t>
            </w:r>
          </w:p>
        </w:tc>
      </w:tr>
      <w:tr w:rsidRPr="009C54AE" w:rsidR="0085747A" w:rsidTr="5E74BDC0" w14:paraId="68BE818D" w14:textId="77777777">
        <w:tc>
          <w:tcPr>
            <w:tcW w:w="1659" w:type="dxa"/>
            <w:tcMar/>
          </w:tcPr>
          <w:p w:rsidRPr="009C54AE" w:rsidR="0085747A" w:rsidP="009C54AE" w:rsidRDefault="0085747A" w14:paraId="0DCF835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35F17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5996" w:type="dxa"/>
            <w:tcMar/>
          </w:tcPr>
          <w:p w:rsidRPr="00802262" w:rsidR="0085747A" w:rsidP="003E6900" w:rsidRDefault="003E6900" w14:paraId="6CEF1F96" w14:textId="77777777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 wypełniania zobowiązań i inspirowania działalności na rzecz zapewnienia bezpieczeństwa indywidualnego ludzi oraz grup społecznych, a także rzetel</w:t>
            </w:r>
            <w:r w:rsidRPr="003150FB">
              <w:rPr>
                <w:rFonts w:ascii="Corbel" w:hAnsi="Corbel"/>
                <w:sz w:val="24"/>
                <w:szCs w:val="24"/>
              </w:rPr>
              <w:t xml:space="preserve">nego pełnienia różnych ról zawodowych w organach </w:t>
            </w:r>
            <w:r>
              <w:rPr>
                <w:rFonts w:ascii="Corbel" w:hAnsi="Corbel"/>
                <w:sz w:val="24"/>
                <w:szCs w:val="24"/>
              </w:rPr>
              <w:t xml:space="preserve">policji administracyjnej </w:t>
            </w:r>
            <w:r w:rsidRPr="003150FB">
              <w:rPr>
                <w:rFonts w:ascii="Corbel" w:hAnsi="Corbel"/>
                <w:sz w:val="24"/>
                <w:szCs w:val="24"/>
              </w:rPr>
              <w:t xml:space="preserve">z </w:t>
            </w:r>
            <w:r>
              <w:rPr>
                <w:rFonts w:ascii="Corbel" w:hAnsi="Corbel"/>
                <w:sz w:val="24"/>
                <w:szCs w:val="24"/>
              </w:rPr>
              <w:t>za</w:t>
            </w:r>
            <w:r w:rsidRPr="003150FB">
              <w:rPr>
                <w:rFonts w:ascii="Corbel" w:hAnsi="Corbel"/>
                <w:sz w:val="24"/>
                <w:szCs w:val="24"/>
              </w:rPr>
              <w:t xml:space="preserve">chowaniem standardów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3150FB">
              <w:rPr>
                <w:rFonts w:ascii="Corbel" w:hAnsi="Corbel"/>
                <w:sz w:val="24"/>
                <w:szCs w:val="24"/>
              </w:rPr>
              <w:t xml:space="preserve">i zasad </w:t>
            </w:r>
            <w:r>
              <w:rPr>
                <w:rFonts w:ascii="Corbel" w:hAnsi="Corbel"/>
                <w:sz w:val="24"/>
                <w:szCs w:val="24"/>
              </w:rPr>
              <w:t>prawnych, etycznych i moralnych.</w:t>
            </w:r>
          </w:p>
        </w:tc>
        <w:tc>
          <w:tcPr>
            <w:tcW w:w="2091" w:type="dxa"/>
            <w:tcMar/>
          </w:tcPr>
          <w:p w:rsidRPr="009C54AE" w:rsidR="0085747A" w:rsidP="009C54AE" w:rsidRDefault="00802262" w14:paraId="2C9B9C0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K_K0</w:t>
            </w:r>
            <w:r w:rsidR="00C35F17">
              <w:rPr>
                <w:rFonts w:ascii="Corbel" w:hAnsi="Corbel"/>
                <w:b w:val="0"/>
                <w:bCs/>
                <w:szCs w:val="24"/>
              </w:rPr>
              <w:t>6</w:t>
            </w:r>
          </w:p>
        </w:tc>
      </w:tr>
    </w:tbl>
    <w:p w:rsidR="5E74BDC0" w:rsidP="5E74BDC0" w:rsidRDefault="5E74BDC0" w14:paraId="537D242B" w14:textId="41F67131">
      <w:pPr>
        <w:pStyle w:val="Akapitzlist"/>
        <w:spacing w:line="240" w:lineRule="auto"/>
        <w:ind w:left="426"/>
        <w:jc w:val="both"/>
        <w:rPr>
          <w:rFonts w:ascii="Corbel" w:hAnsi="Corbel"/>
          <w:b w:val="1"/>
          <w:bCs w:val="1"/>
          <w:sz w:val="24"/>
          <w:szCs w:val="24"/>
        </w:rPr>
      </w:pPr>
    </w:p>
    <w:p w:rsidRPr="009C54AE" w:rsidR="0085747A" w:rsidP="009C54AE" w:rsidRDefault="00675843" w14:paraId="6F7CEE76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P="009C54AE" w:rsidRDefault="0085747A" w14:paraId="26D528D1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9E54FD" w:rsidP="009E54FD" w:rsidRDefault="009E54FD" w14:paraId="5A8BAED1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9E54FD" w:rsidTr="5E74BDC0" w14:paraId="165118FC" w14:textId="77777777">
        <w:tc>
          <w:tcPr>
            <w:tcW w:w="9639" w:type="dxa"/>
            <w:tcMar/>
          </w:tcPr>
          <w:p w:rsidRPr="009C54AE" w:rsidR="009E54FD" w:rsidP="00715414" w:rsidRDefault="009E54FD" w14:paraId="3BBE8069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9E54FD" w:rsidTr="5E74BDC0" w14:paraId="46BE675C" w14:textId="77777777">
        <w:tc>
          <w:tcPr>
            <w:tcW w:w="9639" w:type="dxa"/>
            <w:tcMar/>
          </w:tcPr>
          <w:p w:rsidRPr="009C54AE" w:rsidR="009E54FD" w:rsidP="00715414" w:rsidRDefault="009E54FD" w14:paraId="4038310C" w14:textId="681372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E74BDC0" w:rsidR="7FA94053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675843" w:rsidP="009C54AE" w:rsidRDefault="00675843" w14:paraId="48D2C400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9E54FD" w:rsidR="009E54FD" w:rsidP="009E54FD" w:rsidRDefault="009E54FD" w14:paraId="58B61FD2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E54FD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Pr="009C54AE" w:rsidR="009E54FD" w:rsidP="009C54AE" w:rsidRDefault="009E54FD" w14:paraId="5DEFA3BD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945"/>
        <w:gridCol w:w="7933"/>
        <w:gridCol w:w="713"/>
      </w:tblGrid>
      <w:tr w:rsidRPr="009C54AE" w:rsidR="0085747A" w:rsidTr="5E74BDC0" w14:paraId="604BA976" w14:textId="77777777">
        <w:tc>
          <w:tcPr>
            <w:tcW w:w="9591" w:type="dxa"/>
            <w:gridSpan w:val="3"/>
            <w:tcMar/>
          </w:tcPr>
          <w:p w:rsidRPr="009C54AE" w:rsidR="0085747A" w:rsidP="009C54AE" w:rsidRDefault="0085747A" w14:paraId="4D696B7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E71969" w:rsidR="00456C19" w:rsidTr="5E74BDC0" w14:paraId="0856C697" w14:textId="77777777">
        <w:trPr>
          <w:trHeight w:val="325"/>
        </w:trPr>
        <w:tc>
          <w:tcPr>
            <w:tcW w:w="945" w:type="dxa"/>
            <w:tcMar/>
          </w:tcPr>
          <w:p w:rsidRPr="00E71969" w:rsidR="00456C19" w:rsidP="00AD7EEE" w:rsidRDefault="00456C19" w14:paraId="51B104C9" w14:textId="77777777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Corbel" w:hAnsi="Corbel" w:eastAsia="Cambria"/>
                <w:sz w:val="24"/>
                <w:szCs w:val="24"/>
              </w:rPr>
            </w:pPr>
          </w:p>
        </w:tc>
        <w:tc>
          <w:tcPr>
            <w:tcW w:w="7933" w:type="dxa"/>
            <w:tcMar/>
          </w:tcPr>
          <w:p w:rsidRPr="00E71969" w:rsidR="00456C19" w:rsidP="00E71969" w:rsidRDefault="00F448DA" w14:paraId="0F116299" w14:textId="77777777">
            <w:pPr>
              <w:spacing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Geneza policji administracyjnej</w:t>
            </w:r>
          </w:p>
        </w:tc>
        <w:tc>
          <w:tcPr>
            <w:tcW w:w="713" w:type="dxa"/>
            <w:tcMar/>
          </w:tcPr>
          <w:p w:rsidRPr="00E71969" w:rsidR="00456C19" w:rsidP="00E71969" w:rsidRDefault="009A70D7" w14:paraId="29003750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E71969" w:rsidR="00456C19" w:rsidTr="5E74BDC0" w14:paraId="4D2A9492" w14:textId="77777777">
        <w:trPr>
          <w:trHeight w:val="263"/>
        </w:trPr>
        <w:tc>
          <w:tcPr>
            <w:tcW w:w="945" w:type="dxa"/>
            <w:tcMar/>
          </w:tcPr>
          <w:p w:rsidRPr="00E71969" w:rsidR="00456C19" w:rsidP="00AD7EEE" w:rsidRDefault="00456C19" w14:paraId="040D501F" w14:textId="77777777">
            <w:pPr>
              <w:numPr>
                <w:ilvl w:val="0"/>
                <w:numId w:val="2"/>
              </w:numPr>
              <w:spacing w:line="240" w:lineRule="auto"/>
              <w:ind w:hanging="720"/>
              <w:rPr>
                <w:rFonts w:ascii="Corbel" w:hAnsi="Corbel" w:eastAsia="Cambria"/>
                <w:sz w:val="24"/>
                <w:szCs w:val="24"/>
              </w:rPr>
            </w:pPr>
          </w:p>
        </w:tc>
        <w:tc>
          <w:tcPr>
            <w:tcW w:w="7933" w:type="dxa"/>
            <w:tcMar/>
          </w:tcPr>
          <w:p w:rsidRPr="00E71969" w:rsidR="00456C19" w:rsidP="00E71969" w:rsidRDefault="00413389" w14:paraId="0DC770C2" w14:textId="77777777">
            <w:pPr>
              <w:spacing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Poję</w:t>
            </w:r>
            <w:r w:rsidR="00F448DA">
              <w:rPr>
                <w:rFonts w:ascii="Corbel" w:hAnsi="Corbel" w:eastAsia="Cambria"/>
                <w:sz w:val="24"/>
                <w:szCs w:val="24"/>
              </w:rPr>
              <w:t>cie i cechy policji administracyjnej</w:t>
            </w:r>
          </w:p>
        </w:tc>
        <w:tc>
          <w:tcPr>
            <w:tcW w:w="713" w:type="dxa"/>
            <w:tcMar/>
          </w:tcPr>
          <w:p w:rsidRPr="00E71969" w:rsidR="00456C19" w:rsidP="00E71969" w:rsidRDefault="009A70D7" w14:paraId="373D7E7F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E71969" w:rsidR="00456C19" w:rsidTr="5E74BDC0" w14:paraId="0148E2FA" w14:textId="77777777">
        <w:trPr>
          <w:trHeight w:val="262"/>
        </w:trPr>
        <w:tc>
          <w:tcPr>
            <w:tcW w:w="945" w:type="dxa"/>
            <w:tcMar/>
          </w:tcPr>
          <w:p w:rsidRPr="00E71969" w:rsidR="00456C19" w:rsidP="00AD7EEE" w:rsidRDefault="00456C19" w14:paraId="759274FC" w14:textId="77777777">
            <w:pPr>
              <w:numPr>
                <w:ilvl w:val="0"/>
                <w:numId w:val="2"/>
              </w:numPr>
              <w:spacing w:line="240" w:lineRule="auto"/>
              <w:ind w:hanging="720"/>
              <w:rPr>
                <w:rFonts w:ascii="Corbel" w:hAnsi="Corbel" w:eastAsia="Cambria"/>
                <w:sz w:val="24"/>
                <w:szCs w:val="24"/>
              </w:rPr>
            </w:pPr>
          </w:p>
        </w:tc>
        <w:tc>
          <w:tcPr>
            <w:tcW w:w="7933" w:type="dxa"/>
            <w:tcMar/>
          </w:tcPr>
          <w:p w:rsidRPr="00E71969" w:rsidR="00456C19" w:rsidP="00E71969" w:rsidRDefault="00F448DA" w14:paraId="0E9EE07C" w14:textId="77777777">
            <w:pPr>
              <w:spacing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Ujęcia policji administracyjnej</w:t>
            </w:r>
            <w:r w:rsidRPr="00E71969" w:rsidR="00456C19">
              <w:rPr>
                <w:rFonts w:ascii="Corbel" w:hAnsi="Corbel" w:eastAsia="Cambria"/>
                <w:sz w:val="24"/>
                <w:szCs w:val="24"/>
              </w:rPr>
              <w:t xml:space="preserve">                                                         </w:t>
            </w:r>
          </w:p>
        </w:tc>
        <w:tc>
          <w:tcPr>
            <w:tcW w:w="713" w:type="dxa"/>
            <w:tcMar/>
          </w:tcPr>
          <w:p w:rsidRPr="00E71969" w:rsidR="00456C19" w:rsidP="00E71969" w:rsidRDefault="009A70D7" w14:paraId="0016AF1F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E71969" w:rsidR="00456C19" w:rsidTr="5E74BDC0" w14:paraId="0A3BBF39" w14:textId="77777777">
        <w:trPr>
          <w:trHeight w:val="315"/>
        </w:trPr>
        <w:tc>
          <w:tcPr>
            <w:tcW w:w="945" w:type="dxa"/>
            <w:tcMar/>
          </w:tcPr>
          <w:p w:rsidRPr="00E71969" w:rsidR="00456C19" w:rsidP="00AD7EEE" w:rsidRDefault="00456C19" w14:paraId="64383276" w14:textId="77777777">
            <w:pPr>
              <w:numPr>
                <w:ilvl w:val="0"/>
                <w:numId w:val="2"/>
              </w:numPr>
              <w:spacing w:line="240" w:lineRule="auto"/>
              <w:ind w:hanging="720"/>
              <w:rPr>
                <w:rFonts w:ascii="Corbel" w:hAnsi="Corbel" w:eastAsia="Cambria"/>
                <w:sz w:val="24"/>
                <w:szCs w:val="24"/>
              </w:rPr>
            </w:pPr>
          </w:p>
        </w:tc>
        <w:tc>
          <w:tcPr>
            <w:tcW w:w="7933" w:type="dxa"/>
            <w:tcMar/>
          </w:tcPr>
          <w:p w:rsidRPr="00E71969" w:rsidR="00456C19" w:rsidP="00E71969" w:rsidRDefault="00F448DA" w14:paraId="5AF4D5B7" w14:textId="77777777">
            <w:pPr>
              <w:spacing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Zasady działania</w:t>
            </w:r>
          </w:p>
        </w:tc>
        <w:tc>
          <w:tcPr>
            <w:tcW w:w="713" w:type="dxa"/>
            <w:tcMar/>
          </w:tcPr>
          <w:p w:rsidRPr="00E71969" w:rsidR="00456C19" w:rsidP="00E71969" w:rsidRDefault="009A70D7" w14:paraId="7DB7AB83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E71969" w:rsidR="00E71969" w:rsidTr="5E74BDC0" w14:paraId="07F55717" w14:textId="77777777">
        <w:trPr>
          <w:trHeight w:val="262"/>
        </w:trPr>
        <w:tc>
          <w:tcPr>
            <w:tcW w:w="945" w:type="dxa"/>
            <w:tcMar/>
          </w:tcPr>
          <w:p w:rsidRPr="00E71969" w:rsidR="00E71969" w:rsidP="00AD7EEE" w:rsidRDefault="00E71969" w14:paraId="3123A049" w14:textId="77777777">
            <w:pPr>
              <w:pStyle w:val="Akapitzlist"/>
              <w:numPr>
                <w:ilvl w:val="0"/>
                <w:numId w:val="2"/>
              </w:numPr>
              <w:spacing w:line="240" w:lineRule="auto"/>
              <w:ind w:hanging="720"/>
              <w:rPr>
                <w:rFonts w:ascii="Corbel" w:hAnsi="Corbel" w:eastAsia="Cambria"/>
                <w:sz w:val="24"/>
                <w:szCs w:val="24"/>
              </w:rPr>
            </w:pPr>
          </w:p>
        </w:tc>
        <w:tc>
          <w:tcPr>
            <w:tcW w:w="7933" w:type="dxa"/>
            <w:tcMar/>
          </w:tcPr>
          <w:p w:rsidRPr="00E71969" w:rsidR="00E71969" w:rsidP="00E71969" w:rsidRDefault="00F448DA" w14:paraId="3EC8DB4C" w14:textId="77777777">
            <w:pPr>
              <w:spacing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Prawne formy działania policji administracyjnej</w:t>
            </w:r>
          </w:p>
        </w:tc>
        <w:tc>
          <w:tcPr>
            <w:tcW w:w="713" w:type="dxa"/>
            <w:tcMar/>
          </w:tcPr>
          <w:p w:rsidRPr="00E71969" w:rsidR="00E71969" w:rsidP="00E71969" w:rsidRDefault="009E54FD" w14:paraId="3A91D717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E71969" w:rsidR="00456C19" w:rsidTr="5E74BDC0" w14:paraId="7A5DCC2E" w14:textId="77777777">
        <w:trPr>
          <w:trHeight w:val="262"/>
        </w:trPr>
        <w:tc>
          <w:tcPr>
            <w:tcW w:w="945" w:type="dxa"/>
            <w:tcMar/>
          </w:tcPr>
          <w:p w:rsidRPr="00E71969" w:rsidR="00456C19" w:rsidP="00AD7EEE" w:rsidRDefault="00456C19" w14:paraId="6A1AB6A4" w14:textId="77777777">
            <w:pPr>
              <w:pStyle w:val="Akapitzlist"/>
              <w:numPr>
                <w:ilvl w:val="0"/>
                <w:numId w:val="2"/>
              </w:numPr>
              <w:spacing w:line="240" w:lineRule="auto"/>
              <w:ind w:hanging="720"/>
              <w:rPr>
                <w:rFonts w:ascii="Corbel" w:hAnsi="Corbel" w:eastAsia="Cambria"/>
                <w:sz w:val="24"/>
                <w:szCs w:val="24"/>
              </w:rPr>
            </w:pPr>
          </w:p>
        </w:tc>
        <w:tc>
          <w:tcPr>
            <w:tcW w:w="7933" w:type="dxa"/>
            <w:tcMar/>
          </w:tcPr>
          <w:p w:rsidRPr="00E71969" w:rsidR="00456C19" w:rsidP="00E71969" w:rsidRDefault="00F448DA" w14:paraId="1DDD8EA4" w14:textId="77777777">
            <w:pPr>
              <w:spacing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Organy administracji ogólnej jako policja administracyjna</w:t>
            </w:r>
            <w:r w:rsidRPr="00E71969" w:rsidR="00456C19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</w:p>
        </w:tc>
        <w:tc>
          <w:tcPr>
            <w:tcW w:w="713" w:type="dxa"/>
            <w:tcMar/>
          </w:tcPr>
          <w:p w:rsidRPr="00E71969" w:rsidR="00456C19" w:rsidP="00E71969" w:rsidRDefault="009E54FD" w14:paraId="57B5F3FB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E71969" w:rsidR="00456C19" w:rsidTr="5E74BDC0" w14:paraId="6519262C" w14:textId="77777777">
        <w:trPr>
          <w:trHeight w:val="250"/>
        </w:trPr>
        <w:tc>
          <w:tcPr>
            <w:tcW w:w="945" w:type="dxa"/>
            <w:tcMar/>
          </w:tcPr>
          <w:p w:rsidRPr="00E71969" w:rsidR="00456C19" w:rsidP="00AD7EEE" w:rsidRDefault="00456C19" w14:paraId="7B6F0568" w14:textId="77777777">
            <w:pPr>
              <w:pStyle w:val="Akapitzlist"/>
              <w:numPr>
                <w:ilvl w:val="0"/>
                <w:numId w:val="2"/>
              </w:numPr>
              <w:spacing w:line="240" w:lineRule="auto"/>
              <w:ind w:hanging="720"/>
              <w:rPr>
                <w:rFonts w:ascii="Corbel" w:hAnsi="Corbel" w:eastAsia="Cambria"/>
                <w:sz w:val="24"/>
                <w:szCs w:val="24"/>
              </w:rPr>
            </w:pPr>
          </w:p>
        </w:tc>
        <w:tc>
          <w:tcPr>
            <w:tcW w:w="7933" w:type="dxa"/>
            <w:tcMar/>
          </w:tcPr>
          <w:p w:rsidRPr="00E71969" w:rsidR="00456C19" w:rsidP="00E71969" w:rsidRDefault="00F448DA" w14:paraId="6D2F5AFE" w14:textId="77777777">
            <w:pPr>
              <w:spacing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Umundurowane i uzbrojone formacje policji administracyjnej</w:t>
            </w:r>
          </w:p>
        </w:tc>
        <w:tc>
          <w:tcPr>
            <w:tcW w:w="713" w:type="dxa"/>
            <w:tcMar/>
          </w:tcPr>
          <w:p w:rsidRPr="00E71969" w:rsidR="00456C19" w:rsidP="00E71969" w:rsidRDefault="009E54FD" w14:paraId="4CC2B7FC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E71969" w:rsidR="00456C19" w:rsidTr="5E74BDC0" w14:paraId="0C1BD86C" w14:textId="77777777">
        <w:trPr>
          <w:trHeight w:val="262"/>
        </w:trPr>
        <w:tc>
          <w:tcPr>
            <w:tcW w:w="945" w:type="dxa"/>
            <w:tcMar/>
          </w:tcPr>
          <w:p w:rsidRPr="00E71969" w:rsidR="00456C19" w:rsidP="00AD7EEE" w:rsidRDefault="00456C19" w14:paraId="10DA47D8" w14:textId="77777777">
            <w:pPr>
              <w:pStyle w:val="Akapitzlist"/>
              <w:numPr>
                <w:ilvl w:val="0"/>
                <w:numId w:val="2"/>
              </w:numPr>
              <w:spacing w:line="240" w:lineRule="auto"/>
              <w:ind w:hanging="720"/>
              <w:rPr>
                <w:rFonts w:ascii="Corbel" w:hAnsi="Corbel" w:eastAsia="Cambria"/>
                <w:sz w:val="24"/>
                <w:szCs w:val="24"/>
              </w:rPr>
            </w:pPr>
          </w:p>
        </w:tc>
        <w:tc>
          <w:tcPr>
            <w:tcW w:w="7933" w:type="dxa"/>
            <w:tcMar/>
          </w:tcPr>
          <w:p w:rsidRPr="00E71969" w:rsidR="00456C19" w:rsidP="00E71969" w:rsidRDefault="00F448DA" w14:paraId="2102E57D" w14:textId="77777777">
            <w:pPr>
              <w:spacing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Policja jako organ policji administracyjnej o kompetencjach ogólnych</w:t>
            </w:r>
          </w:p>
        </w:tc>
        <w:tc>
          <w:tcPr>
            <w:tcW w:w="713" w:type="dxa"/>
            <w:tcMar/>
          </w:tcPr>
          <w:p w:rsidRPr="00E71969" w:rsidR="00456C19" w:rsidP="00E71969" w:rsidRDefault="00F448DA" w14:paraId="072AB2D9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E71969" w:rsidR="00456C19" w:rsidTr="5E74BDC0" w14:paraId="2996CD7D" w14:textId="77777777">
        <w:trPr>
          <w:trHeight w:val="250"/>
        </w:trPr>
        <w:tc>
          <w:tcPr>
            <w:tcW w:w="945" w:type="dxa"/>
            <w:tcMar/>
          </w:tcPr>
          <w:p w:rsidRPr="00E71969" w:rsidR="00456C19" w:rsidP="00AD7EEE" w:rsidRDefault="00456C19" w14:paraId="234A5372" w14:textId="77777777">
            <w:pPr>
              <w:pStyle w:val="Akapitzlist"/>
              <w:numPr>
                <w:ilvl w:val="0"/>
                <w:numId w:val="2"/>
              </w:numPr>
              <w:spacing w:line="240" w:lineRule="auto"/>
              <w:ind w:hanging="720"/>
              <w:rPr>
                <w:rFonts w:ascii="Corbel" w:hAnsi="Corbel" w:eastAsia="Cambria"/>
                <w:sz w:val="24"/>
                <w:szCs w:val="24"/>
              </w:rPr>
            </w:pPr>
          </w:p>
        </w:tc>
        <w:tc>
          <w:tcPr>
            <w:tcW w:w="7933" w:type="dxa"/>
            <w:tcMar/>
          </w:tcPr>
          <w:p w:rsidRPr="00E71969" w:rsidR="00456C19" w:rsidP="00567B5D" w:rsidRDefault="00F448DA" w14:paraId="756FF655" w14:textId="77777777">
            <w:pPr>
              <w:spacing w:line="240" w:lineRule="auto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Nieumundurowane, cywilne podmioty</w:t>
            </w:r>
          </w:p>
        </w:tc>
        <w:tc>
          <w:tcPr>
            <w:tcW w:w="713" w:type="dxa"/>
            <w:tcMar/>
          </w:tcPr>
          <w:p w:rsidRPr="00E71969" w:rsidR="00456C19" w:rsidP="00E71969" w:rsidRDefault="009E54FD" w14:paraId="634A0460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E71969" w:rsidR="009E54FD" w:rsidTr="5E74BDC0" w14:paraId="411742CB" w14:textId="77777777">
        <w:trPr>
          <w:trHeight w:val="275"/>
        </w:trPr>
        <w:tc>
          <w:tcPr>
            <w:tcW w:w="945" w:type="dxa"/>
            <w:tcMar/>
          </w:tcPr>
          <w:p w:rsidRPr="009E54FD" w:rsidR="009E54FD" w:rsidP="5E74BDC0" w:rsidRDefault="009E54FD" w14:paraId="1955FC7E" w14:textId="52001938">
            <w:pPr>
              <w:spacing w:line="240" w:lineRule="auto"/>
              <w:ind w:left="360" w:hanging="360"/>
              <w:rPr>
                <w:rFonts w:ascii="Corbel" w:hAnsi="Corbel" w:eastAsia="Cambria"/>
                <w:sz w:val="24"/>
                <w:szCs w:val="24"/>
              </w:rPr>
            </w:pPr>
            <w:r w:rsidRPr="5E74BDC0" w:rsidR="009A70D7">
              <w:rPr>
                <w:rFonts w:ascii="Corbel" w:hAnsi="Corbel" w:eastAsia="Cambria"/>
                <w:sz w:val="24"/>
                <w:szCs w:val="24"/>
              </w:rPr>
              <w:t>10.</w:t>
            </w:r>
          </w:p>
        </w:tc>
        <w:tc>
          <w:tcPr>
            <w:tcW w:w="7933" w:type="dxa"/>
            <w:tcMar/>
          </w:tcPr>
          <w:p w:rsidRPr="00E71969" w:rsidR="009E54FD" w:rsidP="00715414" w:rsidRDefault="009E54FD" w14:paraId="12C43D93" w14:textId="77777777">
            <w:pPr>
              <w:spacing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Formacje prywatne i samorządowe</w:t>
            </w:r>
          </w:p>
        </w:tc>
        <w:tc>
          <w:tcPr>
            <w:tcW w:w="713" w:type="dxa"/>
            <w:tcMar/>
          </w:tcPr>
          <w:p w:rsidRPr="00E71969" w:rsidR="009E54FD" w:rsidP="00715414" w:rsidRDefault="009A70D7" w14:paraId="0D7AF50A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E71969" w:rsidR="00456C19" w:rsidTr="5E74BDC0" w14:paraId="5EE201E1" w14:textId="77777777">
        <w:trPr>
          <w:trHeight w:val="275"/>
        </w:trPr>
        <w:tc>
          <w:tcPr>
            <w:tcW w:w="945" w:type="dxa"/>
            <w:tcMar/>
          </w:tcPr>
          <w:p w:rsidRPr="009E54FD" w:rsidR="00456C19" w:rsidP="00AD7EEE" w:rsidRDefault="00456C19" w14:paraId="346A4E7F" w14:textId="77777777">
            <w:pPr>
              <w:spacing w:line="240" w:lineRule="auto"/>
              <w:ind w:hanging="720"/>
              <w:rPr>
                <w:rFonts w:ascii="Corbel" w:hAnsi="Corbel" w:eastAsia="Cambria"/>
                <w:sz w:val="24"/>
                <w:szCs w:val="24"/>
              </w:rPr>
            </w:pPr>
          </w:p>
        </w:tc>
        <w:tc>
          <w:tcPr>
            <w:tcW w:w="7933" w:type="dxa"/>
            <w:tcMar/>
          </w:tcPr>
          <w:p w:rsidRPr="00E71969" w:rsidR="00456C19" w:rsidP="009E54FD" w:rsidRDefault="009E54FD" w14:paraId="6D52356D" w14:textId="77777777">
            <w:pPr>
              <w:spacing w:line="240" w:lineRule="auto"/>
              <w:jc w:val="right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suma</w:t>
            </w:r>
          </w:p>
        </w:tc>
        <w:tc>
          <w:tcPr>
            <w:tcW w:w="713" w:type="dxa"/>
            <w:tcMar/>
          </w:tcPr>
          <w:p w:rsidRPr="00E71969" w:rsidR="00456C19" w:rsidP="00E71969" w:rsidRDefault="009A70D7" w14:paraId="05D887E5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</w:tbl>
    <w:p w:rsidRPr="009C54AE" w:rsidR="0085747A" w:rsidP="009C54AE" w:rsidRDefault="0085747A" w14:paraId="1F6EFC9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9F4610" w14:paraId="7FDCFD40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5BEC7CA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892893" w:rsidR="00957E9F" w:rsidP="00957E9F" w:rsidRDefault="00957E9F" w14:paraId="756B8BB2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</w:t>
      </w:r>
      <w:r w:rsidRPr="004B2B57">
        <w:rPr>
          <w:rFonts w:ascii="Corbel" w:hAnsi="Corbel"/>
          <w:b w:val="0"/>
          <w:smallCaps w:val="0"/>
          <w:szCs w:val="24"/>
        </w:rPr>
        <w:t xml:space="preserve"> z prezentacją multimedialną, analiza i interpretacja tekstów źródłowych, praca </w:t>
      </w:r>
      <w:r w:rsidRPr="004B2B57">
        <w:rPr>
          <w:rFonts w:ascii="Corbel" w:hAnsi="Corbel"/>
          <w:b w:val="0"/>
          <w:smallCaps w:val="0"/>
          <w:szCs w:val="24"/>
        </w:rPr>
        <w:br/>
      </w:r>
      <w:r w:rsidRPr="004B2B57">
        <w:rPr>
          <w:rFonts w:ascii="Corbel" w:hAnsi="Corbel"/>
          <w:b w:val="0"/>
          <w:smallCaps w:val="0"/>
          <w:szCs w:val="24"/>
        </w:rPr>
        <w:t>w grupach, analiza przypadków.</w:t>
      </w:r>
    </w:p>
    <w:p w:rsidR="00E960BB" w:rsidP="009C54AE" w:rsidRDefault="00E960BB" w14:paraId="39DB0FF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2401658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49FE4B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6516656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273CCBE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85747A" w:rsidTr="00C05F44" w14:paraId="0D3A7916" w14:textId="77777777">
        <w:tc>
          <w:tcPr>
            <w:tcW w:w="1985" w:type="dxa"/>
            <w:vAlign w:val="center"/>
          </w:tcPr>
          <w:p w:rsidRPr="009C54AE" w:rsidR="0085747A" w:rsidP="009C54AE" w:rsidRDefault="0071620A" w14:paraId="626637B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383E76" w14:paraId="0673BA6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20C1C16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44246B2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4430550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602CE2" w:rsidR="00602CE2" w:rsidTr="00536318" w14:paraId="523A5F1B" w14:textId="77777777">
        <w:tc>
          <w:tcPr>
            <w:tcW w:w="1985" w:type="dxa"/>
          </w:tcPr>
          <w:p w:rsidRPr="00602CE2" w:rsidR="00602CE2" w:rsidP="00536318" w:rsidRDefault="00602CE2" w14:paraId="1743F36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02CE2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602CE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602CE2" w:rsidR="00602CE2" w:rsidP="00536318" w:rsidRDefault="0016645A" w14:paraId="24DE3314" w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Pr="00602CE2" w:rsidR="00602CE2" w:rsidP="00536318" w:rsidRDefault="0016645A" w14:paraId="7B5A4C9F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02CE2" w:rsidR="00602C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602CE2" w:rsidR="00602CE2" w:rsidTr="00536318" w14:paraId="1AB16ECF" w14:textId="77777777">
        <w:tc>
          <w:tcPr>
            <w:tcW w:w="1985" w:type="dxa"/>
          </w:tcPr>
          <w:p w:rsidRPr="00602CE2" w:rsidR="00602CE2" w:rsidP="00536318" w:rsidRDefault="00602CE2" w14:paraId="245F65A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02CE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02CE2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528" w:type="dxa"/>
          </w:tcPr>
          <w:p w:rsidRPr="00602CE2" w:rsidR="00602CE2" w:rsidP="00536318" w:rsidRDefault="0016645A" w14:paraId="7ACB7F25" w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Pr="00602CE2" w:rsidR="00602CE2" w:rsidP="00536318" w:rsidRDefault="0016645A" w14:paraId="6BD9B995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02C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602CE2" w:rsidR="00602CE2" w:rsidTr="00536318" w14:paraId="7F891FBE" w14:textId="77777777">
        <w:tc>
          <w:tcPr>
            <w:tcW w:w="1985" w:type="dxa"/>
          </w:tcPr>
          <w:p w:rsidRPr="00602CE2" w:rsidR="00602CE2" w:rsidP="00536318" w:rsidRDefault="00602CE2" w14:paraId="23F4C16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  <w:r w:rsidRPr="00602CE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Pr="00602CE2" w:rsidR="00602CE2" w:rsidP="00536318" w:rsidRDefault="0016645A" w14:paraId="7FAC942F" w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Pr="00602CE2" w:rsidR="00602CE2" w:rsidP="00536318" w:rsidRDefault="0016645A" w14:paraId="1ABDD460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02C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602CE2" w:rsidR="00602CE2" w:rsidTr="00536318" w14:paraId="0AE66E87" w14:textId="77777777">
        <w:tc>
          <w:tcPr>
            <w:tcW w:w="1985" w:type="dxa"/>
          </w:tcPr>
          <w:p w:rsidRPr="00602CE2" w:rsidR="00602CE2" w:rsidP="00536318" w:rsidRDefault="00602CE2" w14:paraId="4A93B70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  <w:r w:rsidRPr="00602CE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Pr="00602CE2" w:rsidR="00602CE2" w:rsidP="00536318" w:rsidRDefault="0016645A" w14:paraId="1FE277D1" w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Pr="00602CE2" w:rsidR="00602CE2" w:rsidP="00536318" w:rsidRDefault="0016645A" w14:paraId="4E1B5DB3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02C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602CE2" w:rsidR="0016645A" w:rsidTr="00715414" w14:paraId="311468C8" w14:textId="77777777">
        <w:tc>
          <w:tcPr>
            <w:tcW w:w="1985" w:type="dxa"/>
          </w:tcPr>
          <w:p w:rsidRPr="00602CE2" w:rsidR="0016645A" w:rsidP="00715414" w:rsidRDefault="0016645A" w14:paraId="452AE3F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  <w:r w:rsidRPr="00602CE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Pr="00602CE2" w:rsidR="0016645A" w:rsidP="00715414" w:rsidRDefault="0016645A" w14:paraId="197974E5" w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Pr="00602CE2" w:rsidR="0016645A" w:rsidP="00715414" w:rsidRDefault="0016645A" w14:paraId="63864510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02C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602CE2" w:rsidR="0016645A" w:rsidTr="00715414" w14:paraId="450F1CBA" w14:textId="77777777">
        <w:tc>
          <w:tcPr>
            <w:tcW w:w="1985" w:type="dxa"/>
          </w:tcPr>
          <w:p w:rsidRPr="00602CE2" w:rsidR="0016645A" w:rsidP="00715414" w:rsidRDefault="00D8768B" w14:paraId="77047EB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  <w:r w:rsidRPr="00602CE2" w:rsidR="0016645A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Pr="00602CE2" w:rsidR="0016645A" w:rsidP="00715414" w:rsidRDefault="0016645A" w14:paraId="027D5BCB" w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Pr="00602CE2" w:rsidR="0016645A" w:rsidP="00715414" w:rsidRDefault="0016645A" w14:paraId="1E37283B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02C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602CE2" w:rsidR="0016645A" w:rsidTr="00715414" w14:paraId="14B3C162" w14:textId="77777777">
        <w:tc>
          <w:tcPr>
            <w:tcW w:w="1985" w:type="dxa"/>
          </w:tcPr>
          <w:p w:rsidRPr="00602CE2" w:rsidR="0016645A" w:rsidP="00715414" w:rsidRDefault="00D8768B" w14:paraId="6FCDEC6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07</w:t>
            </w:r>
            <w:r w:rsidRPr="00602CE2" w:rsidR="0016645A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Pr="00602CE2" w:rsidR="0016645A" w:rsidP="00715414" w:rsidRDefault="0016645A" w14:paraId="49F212CA" w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Pr="00602CE2" w:rsidR="0016645A" w:rsidP="00715414" w:rsidRDefault="0016645A" w14:paraId="66C7A938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02C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602CE2" w:rsidR="00602CE2" w:rsidTr="00536318" w14:paraId="22377ADA" w14:textId="77777777">
        <w:tc>
          <w:tcPr>
            <w:tcW w:w="1985" w:type="dxa"/>
          </w:tcPr>
          <w:p w:rsidRPr="00602CE2" w:rsidR="00602CE2" w:rsidP="00536318" w:rsidRDefault="00D8768B" w14:paraId="4F0E7FA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08</w:t>
            </w:r>
            <w:r w:rsidRPr="00602CE2" w:rsidR="00602CE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Pr="00602CE2" w:rsidR="00602CE2" w:rsidP="00536318" w:rsidRDefault="0016645A" w14:paraId="7A4311B6" w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Pr="00602CE2" w:rsidR="00602CE2" w:rsidP="00536318" w:rsidRDefault="0016645A" w14:paraId="7A0B653B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02C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602CE2" w:rsidR="00602CE2" w:rsidTr="00536318" w14:paraId="5535F514" w14:textId="77777777">
        <w:tc>
          <w:tcPr>
            <w:tcW w:w="1985" w:type="dxa"/>
          </w:tcPr>
          <w:p w:rsidRPr="00602CE2" w:rsidR="00602CE2" w:rsidP="00536318" w:rsidRDefault="00602CE2" w14:paraId="4570BEC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</w:t>
            </w:r>
            <w:r w:rsidR="00D8768B"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528" w:type="dxa"/>
          </w:tcPr>
          <w:p w:rsidRPr="00602CE2" w:rsidR="00602CE2" w:rsidP="00FC31D7" w:rsidRDefault="0016645A" w14:paraId="1152EFD9" w14:textId="77777777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</w:t>
            </w:r>
            <w:r w:rsidR="004133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24F26" w:rsidR="00413389">
              <w:rPr>
                <w:rFonts w:ascii="Corbel" w:hAnsi="Corbel"/>
                <w:sz w:val="24"/>
                <w:szCs w:val="24"/>
              </w:rPr>
              <w:t>w formie pisemnej lub ustnej</w:t>
            </w:r>
            <w:r w:rsidR="00413389">
              <w:rPr>
                <w:rFonts w:ascii="Corbel" w:hAnsi="Corbel"/>
                <w:sz w:val="24"/>
                <w:szCs w:val="24"/>
              </w:rPr>
              <w:t>.</w:t>
            </w:r>
            <w:r w:rsidRPr="00602CE2" w:rsidR="004133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02CE2" w:rsidR="00602CE2">
              <w:rPr>
                <w:rFonts w:ascii="Corbel" w:hAnsi="Corbel"/>
                <w:sz w:val="24"/>
                <w:szCs w:val="24"/>
              </w:rPr>
              <w:t>Obecność na zajęciach, obserwacja w trakcie zajęć, rozwiązywanie postawionych problemów</w:t>
            </w:r>
          </w:p>
        </w:tc>
        <w:tc>
          <w:tcPr>
            <w:tcW w:w="2126" w:type="dxa"/>
          </w:tcPr>
          <w:p w:rsidRPr="00602CE2" w:rsidR="00602CE2" w:rsidP="00536318" w:rsidRDefault="0016645A" w14:paraId="35C8035E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02C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602CE2" w:rsidR="00602CE2" w:rsidTr="00536318" w14:paraId="5436BD0F" w14:textId="77777777">
        <w:tc>
          <w:tcPr>
            <w:tcW w:w="1985" w:type="dxa"/>
          </w:tcPr>
          <w:p w:rsidRPr="00602CE2" w:rsidR="00602CE2" w:rsidP="00536318" w:rsidRDefault="00D8768B" w14:paraId="1207E87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10</w:t>
            </w:r>
            <w:r w:rsidRPr="00602CE2" w:rsidR="00602CE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Pr="00602CE2" w:rsidR="00602CE2" w:rsidP="00536318" w:rsidRDefault="00602CE2" w14:paraId="546EF6A6" w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02CE2">
              <w:rPr>
                <w:rFonts w:ascii="Corbel" w:hAnsi="Corbel"/>
                <w:sz w:val="24"/>
                <w:szCs w:val="24"/>
              </w:rPr>
              <w:t>Obecność na zajęciach, obserwacja w trakcie zajęć, rozwiązywanie postawionych problemów</w:t>
            </w:r>
          </w:p>
        </w:tc>
        <w:tc>
          <w:tcPr>
            <w:tcW w:w="2126" w:type="dxa"/>
          </w:tcPr>
          <w:p w:rsidRPr="00602CE2" w:rsidR="00602CE2" w:rsidP="00536318" w:rsidRDefault="0016645A" w14:paraId="3FF92615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02C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602CE2" w:rsidR="0085747A" w:rsidTr="00C05F44" w14:paraId="6D2517DB" w14:textId="77777777">
        <w:tc>
          <w:tcPr>
            <w:tcW w:w="1985" w:type="dxa"/>
          </w:tcPr>
          <w:p w:rsidRPr="00602CE2" w:rsidR="0085747A" w:rsidP="00602CE2" w:rsidRDefault="00602CE2" w14:paraId="52FFC2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</w:t>
            </w:r>
            <w:r w:rsidR="00D8768B">
              <w:rPr>
                <w:rFonts w:ascii="Corbel" w:hAnsi="Corbel"/>
                <w:b w:val="0"/>
                <w:szCs w:val="24"/>
              </w:rPr>
              <w:t>11</w:t>
            </w:r>
          </w:p>
        </w:tc>
        <w:tc>
          <w:tcPr>
            <w:tcW w:w="5528" w:type="dxa"/>
          </w:tcPr>
          <w:p w:rsidRPr="00602CE2" w:rsidR="0085747A" w:rsidP="00602CE2" w:rsidRDefault="004977ED" w14:paraId="38D8E20A" w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02CE2">
              <w:rPr>
                <w:rFonts w:ascii="Corbel" w:hAnsi="Corbel"/>
                <w:sz w:val="24"/>
                <w:szCs w:val="24"/>
              </w:rPr>
              <w:t>Obecność na zajęciach, obserwacja w trakcie zajęć, rozwiązywanie postawionych problemów</w:t>
            </w:r>
          </w:p>
        </w:tc>
        <w:tc>
          <w:tcPr>
            <w:tcW w:w="2126" w:type="dxa"/>
          </w:tcPr>
          <w:p w:rsidRPr="00602CE2" w:rsidR="0085747A" w:rsidP="00602CE2" w:rsidRDefault="0016645A" w14:paraId="73646289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02C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923D7D" w:rsidP="009C54AE" w:rsidRDefault="00923D7D" w14:paraId="4311109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0B6373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97101F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4840E1F" w14:paraId="534C57D2" w14:textId="77777777">
        <w:tc>
          <w:tcPr>
            <w:tcW w:w="9670" w:type="dxa"/>
            <w:tcMar/>
          </w:tcPr>
          <w:p w:rsidRPr="009C54AE" w:rsidR="0085747A" w:rsidP="04840E1F" w:rsidRDefault="0016645A" w14:paraId="3BF78EF4" w14:textId="6C0431F9">
            <w:pPr>
              <w:spacing w:before="0" w:after="0"/>
              <w:jc w:val="both"/>
            </w:pPr>
            <w:r w:rsidRPr="04840E1F" w:rsidR="304DF393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Warunkiem zaliczenia jest uzyskania pozytywnej oceny</w:t>
            </w:r>
            <w:r w:rsidRPr="04840E1F" w:rsidR="304DF393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. Zaliczenie ma formę pisemną lub ustną i polega na odpowiedzi na zadane pytana. zaliczenie ZAWIERAĆ MOŻE PYTANIA TESTOWE, OTWARTE ORAZ PROBLEMY DO ROZWIĄZANIA. Uzyskanie oceny pozytywnej wymaga udzielenia poprawnych odpowiedzi na ponad 50% pytań. Zaliczenie trwa łącznie 1 godzinę zegarową. W wypadku zaliczenia ustnego – 3 pytania zadawane przez egzaminatora.</w:t>
            </w:r>
            <w:r w:rsidRPr="04840E1F" w:rsidR="304DF393">
              <w:rPr>
                <w:rFonts w:ascii="Corbel" w:hAnsi="Corbel" w:eastAsia="Corbel" w:cs="Corbel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04840E1F" w:rsidRDefault="0016645A" w14:paraId="2F651110" w14:textId="1C5264CA">
            <w:pPr>
              <w:pStyle w:val="Punktygwne"/>
              <w:spacing w:before="0" w:after="0"/>
              <w:jc w:val="both"/>
              <w:rPr>
                <w:b w:val="1"/>
                <w:bCs w:val="1"/>
                <w:noProof w:val="0"/>
                <w:sz w:val="24"/>
                <w:szCs w:val="24"/>
                <w:lang w:val="pl-PL"/>
              </w:rPr>
            </w:pPr>
            <w:r w:rsidRPr="04840E1F" w:rsidR="304DF393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Kryteria oceny: kompletność odpowiedzi, poprawna terminologia, aktualny stan prawny</w:t>
            </w:r>
          </w:p>
        </w:tc>
      </w:tr>
    </w:tbl>
    <w:p w:rsidRPr="009C54AE" w:rsidR="0085747A" w:rsidP="009C54AE" w:rsidRDefault="0085747A" w14:paraId="32D1F84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3C2F2964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7853BA7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5E74BDC0" w14:paraId="44CE897C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3F26537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3C5C87B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5E74BDC0" w14:paraId="2850556D" w14:textId="77777777">
        <w:tc>
          <w:tcPr>
            <w:tcW w:w="4962" w:type="dxa"/>
            <w:tcMar/>
          </w:tcPr>
          <w:p w:rsidRPr="009C54AE" w:rsidR="0085747A" w:rsidP="00602CE2" w:rsidRDefault="00C61DC5" w14:paraId="427D4160" w14:textId="4E5F08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E74BDC0" w:rsidR="00C61DC5">
              <w:rPr>
                <w:rFonts w:ascii="Corbel" w:hAnsi="Corbel"/>
                <w:sz w:val="24"/>
                <w:szCs w:val="24"/>
              </w:rPr>
              <w:t>G</w:t>
            </w:r>
            <w:r w:rsidRPr="5E74BDC0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5E74BDC0" w:rsidR="00C61DC5">
              <w:rPr>
                <w:rFonts w:ascii="Corbel" w:hAnsi="Corbel"/>
                <w:sz w:val="24"/>
                <w:szCs w:val="24"/>
              </w:rPr>
              <w:t>kontaktowe</w:t>
            </w:r>
            <w:r w:rsidRPr="5E74BDC0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5E74BDC0" w:rsidR="00C61DC5">
              <w:rPr>
                <w:rFonts w:ascii="Corbel" w:hAnsi="Corbel"/>
                <w:sz w:val="24"/>
                <w:szCs w:val="24"/>
              </w:rPr>
              <w:t>ynikające</w:t>
            </w:r>
            <w:r w:rsidRPr="5E74BDC0" w:rsidR="0085747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br/>
            </w:r>
            <w:r w:rsidRPr="5E74BDC0" w:rsidR="0085747A">
              <w:rPr>
                <w:rFonts w:ascii="Corbel" w:hAnsi="Corbel"/>
                <w:sz w:val="24"/>
                <w:szCs w:val="24"/>
              </w:rPr>
              <w:t xml:space="preserve">z </w:t>
            </w:r>
            <w:r w:rsidRPr="5E74BDC0" w:rsidR="07C4D86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5E74BDC0" w:rsidR="00C61DC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00383E76" w:rsidRDefault="0016645A" w14:paraId="5A41C5D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602CE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C61DC5" w:rsidTr="5E74BDC0" w14:paraId="47BBA537" w14:textId="77777777">
        <w:tc>
          <w:tcPr>
            <w:tcW w:w="4962" w:type="dxa"/>
            <w:tcMar/>
          </w:tcPr>
          <w:p w:rsidRPr="009C54AE" w:rsidR="00C61DC5" w:rsidP="009C54AE" w:rsidRDefault="00C61DC5" w14:paraId="2CE9FB8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4AE" w:rsidR="00C61DC5" w:rsidP="00602CE2" w:rsidRDefault="00C61DC5" w14:paraId="27636E7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00383E76" w:rsidRDefault="0016645A" w14:paraId="2C90BD5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5E74BDC0" w14:paraId="629C3816" w14:textId="77777777">
        <w:tc>
          <w:tcPr>
            <w:tcW w:w="4962" w:type="dxa"/>
            <w:tcMar/>
          </w:tcPr>
          <w:p w:rsidRPr="009C54AE" w:rsidR="00C61DC5" w:rsidP="009C54AE" w:rsidRDefault="00C61DC5" w14:paraId="04BE123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02CE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C61DC5" w:rsidP="00383E76" w:rsidRDefault="0016645A" w14:paraId="0ACC81C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Pr="009C54AE" w:rsidR="0085747A" w:rsidTr="5E74BDC0" w14:paraId="7A6F02B8" w14:textId="77777777">
        <w:tc>
          <w:tcPr>
            <w:tcW w:w="4962" w:type="dxa"/>
            <w:tcMar/>
          </w:tcPr>
          <w:p w:rsidRPr="009C54AE" w:rsidR="0085747A" w:rsidP="009C54AE" w:rsidRDefault="0085747A" w14:paraId="1E20A10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00383E76" w:rsidRDefault="0016645A" w14:paraId="64CF294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87</w:t>
            </w:r>
          </w:p>
        </w:tc>
      </w:tr>
      <w:tr w:rsidRPr="009C54AE" w:rsidR="0085747A" w:rsidTr="5E74BDC0" w14:paraId="256374F7" w14:textId="77777777">
        <w:tc>
          <w:tcPr>
            <w:tcW w:w="4962" w:type="dxa"/>
            <w:tcMar/>
          </w:tcPr>
          <w:p w:rsidRPr="009C54AE" w:rsidR="0085747A" w:rsidP="009C54AE" w:rsidRDefault="0085747A" w14:paraId="0FC8581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00383E76" w:rsidRDefault="0016645A" w14:paraId="13E7242C" w14:textId="5ED75E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E74BDC0" w:rsidR="34069C67">
              <w:rPr>
                <w:rFonts w:ascii="Corbel" w:hAnsi="Corbel"/>
                <w:sz w:val="24"/>
                <w:szCs w:val="24"/>
              </w:rPr>
              <w:t>3</w:t>
            </w:r>
            <w:r w:rsidRPr="5E74BDC0" w:rsidR="709F342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Pr="009C54AE" w:rsidR="0085747A" w:rsidP="009C54AE" w:rsidRDefault="00923D7D" w14:paraId="738AFE6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364F552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45DB9" w:rsidP="009C54AE" w:rsidRDefault="00F45DB9" w14:paraId="1C82331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5E74BDC0" w:rsidRDefault="0071620A" w14:paraId="49EF2AEF" w14:textId="6E4C1476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5E74BDC0" w:rsidR="0071620A">
        <w:rPr>
          <w:rFonts w:ascii="Corbel" w:hAnsi="Corbel"/>
          <w:caps w:val="0"/>
          <w:smallCaps w:val="0"/>
        </w:rPr>
        <w:t xml:space="preserve">6. </w:t>
      </w:r>
      <w:r w:rsidRPr="5E74BDC0" w:rsidR="0085747A">
        <w:rPr>
          <w:rFonts w:ascii="Corbel" w:hAnsi="Corbel"/>
          <w:caps w:val="0"/>
          <w:smallCaps w:val="0"/>
        </w:rPr>
        <w:t>PRAKTYKI ZAWODOWE W RAMACH PRZEDMIOTU</w:t>
      </w:r>
    </w:p>
    <w:p w:rsidRPr="009C54AE" w:rsidR="0085747A" w:rsidP="009C54AE" w:rsidRDefault="0085747A" w14:paraId="774EFF64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5E74BDC0" w14:paraId="1440FD9D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2CA8A71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5E74BDC0" w:rsidRDefault="00602CE2" w14:paraId="05428026" w14:textId="257655B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</w:pPr>
            <w:r w:rsidRPr="5E74BDC0" w:rsidR="41045B2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Nie dotyczy </w:t>
            </w:r>
          </w:p>
          <w:p w:rsidRPr="009C54AE" w:rsidR="0085747A" w:rsidP="5E74BDC0" w:rsidRDefault="00602CE2" w14:paraId="5D1F4904" w14:textId="4911B7BD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E74BDC0" w:rsidR="41045B2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</w:p>
        </w:tc>
      </w:tr>
      <w:tr w:rsidRPr="009C54AE" w:rsidR="0085747A" w:rsidTr="5E74BDC0" w14:paraId="1167EB77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1C4E3D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5E74BDC0" w:rsidRDefault="0085747A" w14:paraId="5A36CEB9" w14:textId="6A0D8DB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</w:pPr>
            <w:r w:rsidRPr="5E74BDC0" w:rsidR="1CAEEAD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  <w:p w:rsidRPr="009C54AE" w:rsidR="0085747A" w:rsidP="5E74BDC0" w:rsidRDefault="0085747A" w14:paraId="00A33D00" w14:textId="071A2638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9C54AE" w:rsidR="003E1941" w:rsidP="009C54AE" w:rsidRDefault="003E1941" w14:paraId="5AC0EC2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362F804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5759BEB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61536A" w:rsidR="0085747A" w:rsidTr="5E74BDC0" w14:paraId="635B143C" w14:textId="77777777">
        <w:trPr>
          <w:trHeight w:val="397"/>
        </w:trPr>
        <w:tc>
          <w:tcPr>
            <w:tcW w:w="7513" w:type="dxa"/>
            <w:tcMar/>
          </w:tcPr>
          <w:p w:rsidRPr="0061536A" w:rsidR="0085747A" w:rsidP="5E74BDC0" w:rsidRDefault="0085747A" w14:paraId="28F69441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5E74BDC0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5E74BDC0" w:rsidP="5E74BDC0" w:rsidRDefault="5E74BDC0" w14:paraId="126B5ABC" w14:textId="2CB58054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A12971" w:rsidR="000E6C2D" w:rsidP="00A12971" w:rsidRDefault="00E038A7" w14:paraId="16A23B50" w14:textId="77777777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A12971">
              <w:rPr>
                <w:rFonts w:ascii="Corbel" w:hAnsi="Corbel" w:eastAsia="Cambria"/>
                <w:sz w:val="24"/>
                <w:szCs w:val="24"/>
              </w:rPr>
              <w:t xml:space="preserve">1. </w:t>
            </w:r>
            <w:r w:rsidRPr="00A12971" w:rsidR="000E6C2D">
              <w:rPr>
                <w:rFonts w:ascii="Corbel" w:hAnsi="Corbel"/>
                <w:sz w:val="24"/>
                <w:szCs w:val="24"/>
              </w:rPr>
              <w:t xml:space="preserve">B. Jaworski, </w:t>
            </w:r>
            <w:r w:rsidRPr="00A12971" w:rsidR="000E6C2D">
              <w:rPr>
                <w:rFonts w:ascii="Corbel" w:hAnsi="Corbel"/>
                <w:i/>
                <w:sz w:val="24"/>
                <w:szCs w:val="24"/>
              </w:rPr>
              <w:t xml:space="preserve">Policja administracyjna, </w:t>
            </w:r>
            <w:proofErr w:type="spellStart"/>
            <w:r w:rsidRPr="00A12971" w:rsidR="000E6C2D">
              <w:rPr>
                <w:rFonts w:ascii="Corbel" w:hAnsi="Corbel"/>
                <w:i/>
                <w:sz w:val="24"/>
                <w:szCs w:val="24"/>
              </w:rPr>
              <w:t>TNOiK</w:t>
            </w:r>
            <w:proofErr w:type="spellEnd"/>
            <w:r w:rsidRPr="00A12971" w:rsidR="000E6C2D">
              <w:rPr>
                <w:rFonts w:ascii="Corbel" w:hAnsi="Corbel"/>
                <w:i/>
                <w:sz w:val="24"/>
                <w:szCs w:val="24"/>
              </w:rPr>
              <w:t xml:space="preserve"> „Dom Organizatora”, Toruń 2019.</w:t>
            </w:r>
          </w:p>
          <w:p w:rsidRPr="00A12971" w:rsidR="00602EA6" w:rsidP="00A12971" w:rsidRDefault="00602EA6" w14:paraId="68CA1A4B" w14:textId="77777777">
            <w:pPr>
              <w:pStyle w:val="Tekstprzypisudolnego"/>
              <w:spacing w:line="276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A12971">
              <w:rPr>
                <w:rFonts w:ascii="Corbel" w:hAnsi="Corbel" w:eastAsia="Cambria"/>
                <w:sz w:val="24"/>
                <w:szCs w:val="24"/>
              </w:rPr>
              <w:t xml:space="preserve">2. </w:t>
            </w:r>
            <w:r w:rsidRPr="00A12971">
              <w:rPr>
                <w:rFonts w:ascii="Corbel" w:hAnsi="Corbel"/>
                <w:sz w:val="24"/>
                <w:szCs w:val="24"/>
              </w:rPr>
              <w:t xml:space="preserve">Adamczyk A.,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Publicznoprawne formy działania administracji. Teoria </w:t>
            </w:r>
            <w:r w:rsidRPr="00A12971" w:rsidR="00A12971">
              <w:rPr>
                <w:rFonts w:ascii="Corbel" w:hAnsi="Corbel"/>
                <w:i/>
                <w:sz w:val="24"/>
                <w:szCs w:val="24"/>
              </w:rPr>
              <w:br/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i praktyka, </w:t>
            </w:r>
            <w:r w:rsidRPr="00A12971">
              <w:rPr>
                <w:rFonts w:ascii="Corbel" w:hAnsi="Corbel"/>
                <w:sz w:val="24"/>
                <w:szCs w:val="24"/>
              </w:rPr>
              <w:t>Difin, Warszawa 2013.</w:t>
            </w:r>
          </w:p>
          <w:p w:rsidRPr="00A12971" w:rsidR="00602EA6" w:rsidP="00A12971" w:rsidRDefault="00602EA6" w14:paraId="2C5F8BDC" w14:textId="77777777">
            <w:pPr>
              <w:pStyle w:val="Tekstprzypisudolnego"/>
              <w:numPr>
                <w:ilvl w:val="0"/>
                <w:numId w:val="5"/>
              </w:numPr>
              <w:spacing w:line="276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A12971">
              <w:rPr>
                <w:rFonts w:ascii="Corbel" w:hAnsi="Corbel"/>
                <w:sz w:val="24"/>
                <w:szCs w:val="24"/>
              </w:rPr>
              <w:t xml:space="preserve">Boć J.,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Sfery ingerencji administracji, </w:t>
            </w:r>
            <w:r w:rsidRPr="00A12971">
              <w:rPr>
                <w:rFonts w:ascii="Corbel" w:hAnsi="Corbel"/>
                <w:sz w:val="24"/>
                <w:szCs w:val="24"/>
              </w:rPr>
              <w:t xml:space="preserve">[w:]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Prawo administracyjne. Wydanie dwunaste, poprawione, </w:t>
            </w:r>
            <w:r w:rsidRPr="00A12971">
              <w:rPr>
                <w:rFonts w:ascii="Corbel" w:hAnsi="Corbel"/>
                <w:sz w:val="24"/>
                <w:szCs w:val="24"/>
              </w:rPr>
              <w:t>red. J. Boć, Kolonia Limited, Wrocław 2007.</w:t>
            </w:r>
          </w:p>
          <w:p w:rsidRPr="00A12971" w:rsidR="00602EA6" w:rsidP="00A12971" w:rsidRDefault="00602EA6" w14:paraId="68853DE0" w14:textId="77777777">
            <w:pPr>
              <w:pStyle w:val="Tekstprzypisudolnego"/>
              <w:numPr>
                <w:ilvl w:val="0"/>
                <w:numId w:val="5"/>
              </w:numPr>
              <w:spacing w:line="276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A12971">
              <w:rPr>
                <w:rFonts w:ascii="Corbel" w:hAnsi="Corbel"/>
                <w:sz w:val="24"/>
                <w:szCs w:val="24"/>
              </w:rPr>
              <w:t xml:space="preserve">Chajbowicz A.,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>Policja administracyjna jako sfera ingerencji administracji</w:t>
            </w:r>
            <w:r w:rsidRPr="00A12971">
              <w:rPr>
                <w:rFonts w:ascii="Corbel" w:hAnsi="Corbel"/>
                <w:sz w:val="24"/>
                <w:szCs w:val="24"/>
              </w:rPr>
              <w:t xml:space="preserve">, [w:]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Między tradycją a przyszłością w nauce prawa administracyjnego, Księga jubileuszowa dedykowana Profesorowi Janowi </w:t>
            </w:r>
            <w:proofErr w:type="spellStart"/>
            <w:r w:rsidRPr="00A12971">
              <w:rPr>
                <w:rFonts w:ascii="Corbel" w:hAnsi="Corbel"/>
                <w:i/>
                <w:sz w:val="24"/>
                <w:szCs w:val="24"/>
              </w:rPr>
              <w:t>Bociowi</w:t>
            </w:r>
            <w:proofErr w:type="spellEnd"/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, </w:t>
            </w:r>
            <w:r w:rsidRPr="00A12971">
              <w:rPr>
                <w:rFonts w:ascii="Corbel" w:hAnsi="Corbel"/>
                <w:sz w:val="24"/>
                <w:szCs w:val="24"/>
              </w:rPr>
              <w:t xml:space="preserve">red. J. </w:t>
            </w:r>
            <w:proofErr w:type="spellStart"/>
            <w:r w:rsidRPr="00A12971">
              <w:rPr>
                <w:rFonts w:ascii="Corbel" w:hAnsi="Corbel"/>
                <w:sz w:val="24"/>
                <w:szCs w:val="24"/>
              </w:rPr>
              <w:t>Supernat</w:t>
            </w:r>
            <w:proofErr w:type="spellEnd"/>
            <w:r w:rsidRPr="00A12971">
              <w:rPr>
                <w:rFonts w:ascii="Corbel" w:hAnsi="Corbel"/>
                <w:sz w:val="24"/>
                <w:szCs w:val="24"/>
              </w:rPr>
              <w:t>, Wydawnictwo Uniwersytetu Wrocławskiego, Wrocław 2009.</w:t>
            </w:r>
          </w:p>
          <w:p w:rsidRPr="00A12971" w:rsidR="00E038A7" w:rsidP="00A12971" w:rsidRDefault="00E038A7" w14:paraId="5AA3BB1A" w14:textId="77777777">
            <w:pPr>
              <w:pStyle w:val="Tekstprzypisudolnego"/>
              <w:numPr>
                <w:ilvl w:val="0"/>
                <w:numId w:val="5"/>
              </w:numPr>
              <w:spacing w:line="276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A12971">
              <w:rPr>
                <w:rFonts w:ascii="Corbel" w:hAnsi="Corbel" w:eastAsia="Cambria"/>
                <w:sz w:val="24"/>
                <w:szCs w:val="24"/>
              </w:rPr>
              <w:t xml:space="preserve">S. Pieprzny, </w:t>
            </w:r>
            <w:r w:rsidRPr="00A12971">
              <w:rPr>
                <w:rFonts w:ascii="Corbel" w:hAnsi="Corbel" w:eastAsia="Cambria"/>
                <w:i/>
                <w:sz w:val="24"/>
                <w:szCs w:val="24"/>
              </w:rPr>
              <w:t>Policja – organizacja i funkcjonowanie</w:t>
            </w:r>
            <w:r w:rsidRPr="00A12971">
              <w:rPr>
                <w:rFonts w:ascii="Corbel" w:hAnsi="Corbel" w:eastAsia="Cambria"/>
                <w:sz w:val="24"/>
                <w:szCs w:val="24"/>
              </w:rPr>
              <w:t>, Wolters Kluwer  Warszawa 2011.</w:t>
            </w:r>
          </w:p>
          <w:p w:rsidRPr="00A12971" w:rsidR="0061536A" w:rsidP="00A12971" w:rsidRDefault="00A12971" w14:paraId="564DB088" w14:textId="77777777">
            <w:pPr>
              <w:spacing w:after="0" w:line="240" w:lineRule="auto"/>
              <w:ind w:left="318" w:hanging="284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A12971">
              <w:rPr>
                <w:rFonts w:ascii="Corbel" w:hAnsi="Corbel" w:eastAsia="Cambria"/>
                <w:sz w:val="24"/>
                <w:szCs w:val="24"/>
              </w:rPr>
              <w:t xml:space="preserve">6. </w:t>
            </w:r>
            <w:r w:rsidRPr="00A12971" w:rsidR="0061536A">
              <w:rPr>
                <w:rFonts w:ascii="Corbel" w:hAnsi="Corbel" w:eastAsia="Cambria"/>
                <w:sz w:val="24"/>
                <w:szCs w:val="24"/>
              </w:rPr>
              <w:t xml:space="preserve">B. Jaworski, </w:t>
            </w:r>
            <w:r w:rsidRPr="00A12971" w:rsidR="0061536A">
              <w:rPr>
                <w:rFonts w:ascii="Corbel" w:hAnsi="Corbel" w:eastAsia="Cambria"/>
                <w:i/>
                <w:sz w:val="24"/>
                <w:szCs w:val="24"/>
              </w:rPr>
              <w:t xml:space="preserve">Pozycja prawna Komendanta Głównego Policji jako centralnego organu administracji rządowej, </w:t>
            </w:r>
            <w:r w:rsidRPr="00A12971" w:rsidR="0061536A">
              <w:rPr>
                <w:rFonts w:ascii="Corbel" w:hAnsi="Corbel" w:eastAsia="Cambria"/>
                <w:sz w:val="24"/>
                <w:szCs w:val="24"/>
              </w:rPr>
              <w:t xml:space="preserve">ZPH </w:t>
            </w:r>
            <w:proofErr w:type="spellStart"/>
            <w:r w:rsidRPr="00A12971" w:rsidR="0061536A">
              <w:rPr>
                <w:rFonts w:ascii="Corbel" w:hAnsi="Corbel" w:eastAsia="Cambria"/>
                <w:sz w:val="24"/>
                <w:szCs w:val="24"/>
              </w:rPr>
              <w:t>Arteks</w:t>
            </w:r>
            <w:proofErr w:type="spellEnd"/>
            <w:r w:rsidRPr="00A12971" w:rsidR="0061536A">
              <w:rPr>
                <w:rFonts w:ascii="Corbel" w:hAnsi="Corbel" w:eastAsia="Cambria"/>
                <w:sz w:val="24"/>
                <w:szCs w:val="24"/>
              </w:rPr>
              <w:t>, Rzeszów 2016.</w:t>
            </w:r>
          </w:p>
          <w:p w:rsidRPr="00A12971" w:rsidR="00E038A7" w:rsidP="00A12971" w:rsidRDefault="00A12971" w14:paraId="7D7A344F" w14:textId="77777777">
            <w:p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A12971">
              <w:rPr>
                <w:rFonts w:ascii="Corbel" w:hAnsi="Corbel"/>
                <w:sz w:val="24"/>
                <w:szCs w:val="24"/>
              </w:rPr>
              <w:t>7</w:t>
            </w:r>
            <w:r w:rsidRPr="00A12971" w:rsidR="0061536A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12971" w:rsidR="0061536A">
              <w:rPr>
                <w:rFonts w:ascii="Corbel" w:hAnsi="Corbel" w:eastAsia="Cambria"/>
                <w:sz w:val="24"/>
                <w:szCs w:val="24"/>
              </w:rPr>
              <w:t xml:space="preserve">E. Ura, S. Pieprzny (red.), </w:t>
            </w:r>
            <w:r w:rsidRPr="00A12971" w:rsidR="0061536A">
              <w:rPr>
                <w:rFonts w:ascii="Corbel" w:hAnsi="Corbel"/>
                <w:i/>
                <w:sz w:val="24"/>
                <w:szCs w:val="24"/>
              </w:rPr>
              <w:t>Służby i formacje mundurowe w systemie bezpieczeństwa wewnętrznego Rzeczypospolitej Polskiej,</w:t>
            </w:r>
            <w:r w:rsidRPr="00A12971" w:rsidR="0061536A">
              <w:rPr>
                <w:rFonts w:ascii="Corbel" w:hAnsi="Corbel"/>
                <w:sz w:val="24"/>
                <w:szCs w:val="24"/>
              </w:rPr>
              <w:t xml:space="preserve"> RS Druk, Rzeszów 2010.</w:t>
            </w:r>
          </w:p>
          <w:p w:rsidR="00E038A7" w:rsidP="00A12971" w:rsidRDefault="00A12971" w14:paraId="5435B1E9" w14:textId="77777777">
            <w:pPr>
              <w:pStyle w:val="Tekstprzypisudolnego"/>
              <w:spacing w:line="276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A12971">
              <w:rPr>
                <w:rFonts w:ascii="Corbel" w:hAnsi="Corbel"/>
                <w:sz w:val="24"/>
                <w:szCs w:val="24"/>
              </w:rPr>
              <w:t>8</w:t>
            </w:r>
            <w:r w:rsidRPr="00A12971" w:rsidR="0061536A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12971">
              <w:rPr>
                <w:rFonts w:ascii="Corbel" w:hAnsi="Corbel"/>
                <w:sz w:val="24"/>
                <w:szCs w:val="24"/>
              </w:rPr>
              <w:t xml:space="preserve">Lis W.,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Policja administracyjna jako funkcja administracji publicznej, </w:t>
            </w:r>
            <w:r w:rsidRPr="00A12971">
              <w:rPr>
                <w:rFonts w:ascii="Corbel" w:hAnsi="Corbel"/>
                <w:sz w:val="24"/>
                <w:szCs w:val="24"/>
              </w:rPr>
              <w:t xml:space="preserve">[w:]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Problemy publicznoprawne i ekonomiczne, </w:t>
            </w:r>
            <w:r w:rsidRPr="00A12971">
              <w:rPr>
                <w:rFonts w:ascii="Corbel" w:hAnsi="Corbel"/>
                <w:sz w:val="24"/>
                <w:szCs w:val="24"/>
              </w:rPr>
              <w:t>red. I. Ramus, Wydawnictwo Wyższej Szkoły Ekonomii, Prawa i Nauk Medycznych im. prof. Edwarda Lipińskiego w Kielcach, Kielce 2014.</w:t>
            </w:r>
          </w:p>
          <w:p w:rsidRPr="00A12971" w:rsidR="0016645A" w:rsidP="0016645A" w:rsidRDefault="0016645A" w14:paraId="2AF7112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9. B. Jaworski, A.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Pietrzkiewicz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A. Żygadło, </w:t>
            </w:r>
            <w:r w:rsidRPr="00073585">
              <w:rPr>
                <w:rFonts w:ascii="Corbel" w:hAnsi="Corbel"/>
                <w:i/>
                <w:sz w:val="24"/>
                <w:szCs w:val="24"/>
              </w:rPr>
              <w:t>Administracja bezpieczeństwa w powiecie</w:t>
            </w:r>
            <w:r>
              <w:rPr>
                <w:rFonts w:ascii="Corbel" w:hAnsi="Corbel"/>
                <w:sz w:val="24"/>
                <w:szCs w:val="24"/>
              </w:rPr>
              <w:t>, Wydawnictwo „Dom Organizatora”, Toruń 2020.</w:t>
            </w:r>
          </w:p>
        </w:tc>
      </w:tr>
      <w:tr w:rsidRPr="0061536A" w:rsidR="0085747A" w:rsidTr="5E74BDC0" w14:paraId="37268901" w14:textId="77777777">
        <w:trPr>
          <w:trHeight w:val="397"/>
        </w:trPr>
        <w:tc>
          <w:tcPr>
            <w:tcW w:w="7513" w:type="dxa"/>
            <w:tcMar/>
          </w:tcPr>
          <w:p w:rsidRPr="00A12971" w:rsidR="0085747A" w:rsidP="5E74BDC0" w:rsidRDefault="0085747A" w14:paraId="38242BAC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5E74BDC0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5E74BDC0" w:rsidP="5E74BDC0" w:rsidRDefault="5E74BDC0" w14:paraId="6EADE68A" w14:textId="353A1EFD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A12971" w:rsidR="00602EA6" w:rsidP="00A12971" w:rsidRDefault="0061536A" w14:paraId="5EAC3236" w14:textId="5DFE71E9">
            <w:pPr>
              <w:pStyle w:val="Tekstprzypisudolnego"/>
              <w:numPr>
                <w:ilvl w:val="0"/>
                <w:numId w:val="6"/>
              </w:numPr>
              <w:spacing w:line="276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5E74BDC0" w:rsidR="34372E5A">
              <w:rPr>
                <w:rFonts w:ascii="Corbel" w:hAnsi="Corbel"/>
                <w:sz w:val="24"/>
                <w:szCs w:val="24"/>
              </w:rPr>
              <w:t xml:space="preserve">Dobkowski J., </w:t>
            </w:r>
            <w:r w:rsidRPr="5E74BDC0" w:rsidR="34372E5A">
              <w:rPr>
                <w:rFonts w:ascii="Corbel" w:hAnsi="Corbel"/>
                <w:i w:val="1"/>
                <w:iCs w:val="1"/>
                <w:sz w:val="24"/>
                <w:szCs w:val="24"/>
              </w:rPr>
              <w:t xml:space="preserve">Pozycja prawnoustrojowa służb, inspekcji i straży, </w:t>
            </w:r>
            <w:r w:rsidRPr="5E74BDC0" w:rsidR="34372E5A">
              <w:rPr>
                <w:rFonts w:ascii="Corbel" w:hAnsi="Corbel"/>
                <w:sz w:val="24"/>
                <w:szCs w:val="24"/>
              </w:rPr>
              <w:t>Oficyna a Wolters Kluwer business, Warszawa 2007.</w:t>
            </w:r>
          </w:p>
          <w:p w:rsidRPr="00A12971" w:rsidR="00602EA6" w:rsidP="00A12971" w:rsidRDefault="00602EA6" w14:paraId="0F0F1B76" w14:textId="77777777">
            <w:pPr>
              <w:pStyle w:val="Tekstprzypisudolnego"/>
              <w:numPr>
                <w:ilvl w:val="0"/>
                <w:numId w:val="6"/>
              </w:numPr>
              <w:spacing w:line="276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A12971">
              <w:rPr>
                <w:rFonts w:ascii="Corbel" w:hAnsi="Corbel"/>
                <w:sz w:val="24"/>
                <w:szCs w:val="24"/>
              </w:rPr>
              <w:t xml:space="preserve">Fundowicz S.,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Policja i prawo policyjne, </w:t>
            </w:r>
            <w:r w:rsidRPr="00A12971">
              <w:rPr>
                <w:rFonts w:ascii="Corbel" w:hAnsi="Corbel"/>
                <w:sz w:val="24"/>
                <w:szCs w:val="24"/>
              </w:rPr>
              <w:t xml:space="preserve">[w:] </w:t>
            </w:r>
            <w:r w:rsidRPr="00A12971" w:rsidR="00A12971">
              <w:rPr>
                <w:rFonts w:ascii="Corbel" w:hAnsi="Corbel"/>
                <w:i/>
                <w:sz w:val="24"/>
                <w:szCs w:val="24"/>
              </w:rPr>
              <w:t xml:space="preserve">Nauka administracji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wobec wyzwań współczesnego państwa prawa, </w:t>
            </w:r>
            <w:r w:rsidRPr="00A12971">
              <w:rPr>
                <w:rFonts w:ascii="Corbel" w:hAnsi="Corbel"/>
                <w:sz w:val="24"/>
                <w:szCs w:val="24"/>
              </w:rPr>
              <w:t>red. J. Łukasiewicz, Wydawnictwo Mitel, Rzeszów – Cisna 2002.</w:t>
            </w:r>
          </w:p>
          <w:p w:rsidRPr="00A12971" w:rsidR="00602EA6" w:rsidP="00A12971" w:rsidRDefault="00602EA6" w14:paraId="519D292D" w14:textId="77777777">
            <w:pPr>
              <w:pStyle w:val="Tekstprzypisudolnego"/>
              <w:numPr>
                <w:ilvl w:val="0"/>
                <w:numId w:val="6"/>
              </w:numPr>
              <w:spacing w:line="276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A12971">
              <w:rPr>
                <w:rFonts w:ascii="Corbel" w:hAnsi="Corbel"/>
                <w:sz w:val="24"/>
                <w:szCs w:val="24"/>
              </w:rPr>
              <w:t xml:space="preserve">Gierszewski J.,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Wyodrębnienie policji spośród innych władczych funkcji administracji publicznej, </w:t>
            </w:r>
            <w:r w:rsidRPr="00A12971">
              <w:rPr>
                <w:rFonts w:ascii="Corbel" w:hAnsi="Corbel"/>
                <w:sz w:val="24"/>
                <w:szCs w:val="24"/>
              </w:rPr>
              <w:t xml:space="preserve">[w:]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Zeszyty Naukowe Wyższej </w:t>
            </w:r>
            <w:r w:rsidRPr="00A12971" w:rsidR="00A12971">
              <w:rPr>
                <w:rFonts w:ascii="Corbel" w:hAnsi="Corbel"/>
                <w:i/>
                <w:sz w:val="24"/>
                <w:szCs w:val="24"/>
              </w:rPr>
              <w:t xml:space="preserve">Szkoły Administracji i Biznesu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im. Eugeniusza Kwiatkowskiego w Gdyni, Zeszyt 17, Prawo 2, </w:t>
            </w:r>
            <w:r w:rsidRPr="00A12971">
              <w:rPr>
                <w:rFonts w:ascii="Corbel" w:hAnsi="Corbel"/>
                <w:sz w:val="24"/>
                <w:szCs w:val="24"/>
              </w:rPr>
              <w:t>Gdynia 2011.</w:t>
            </w:r>
          </w:p>
          <w:p w:rsidRPr="00A12971" w:rsidR="00602EA6" w:rsidP="00A12971" w:rsidRDefault="00602EA6" w14:paraId="15417CBD" w14:textId="77777777">
            <w:pPr>
              <w:pStyle w:val="Tekstprzypisudolnego"/>
              <w:numPr>
                <w:ilvl w:val="0"/>
                <w:numId w:val="6"/>
              </w:numPr>
              <w:spacing w:line="276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A12971">
              <w:rPr>
                <w:rFonts w:ascii="Corbel" w:hAnsi="Corbel"/>
                <w:sz w:val="24"/>
                <w:szCs w:val="24"/>
              </w:rPr>
              <w:lastRenderedPageBreak/>
              <w:t xml:space="preserve">Janik M.,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Policja sanitarna, </w:t>
            </w:r>
            <w:r w:rsidRPr="00A12971">
              <w:rPr>
                <w:rFonts w:ascii="Corbel" w:hAnsi="Corbel"/>
                <w:sz w:val="24"/>
                <w:szCs w:val="24"/>
              </w:rPr>
              <w:t>Lex a Wolters Kluwer business, Warszawa 2012.</w:t>
            </w:r>
          </w:p>
          <w:p w:rsidRPr="00A12971" w:rsidR="00602EA6" w:rsidP="00A12971" w:rsidRDefault="00602EA6" w14:paraId="0C5B2CE4" w14:textId="77777777">
            <w:pPr>
              <w:pStyle w:val="Tekstprzypisudolnego"/>
              <w:numPr>
                <w:ilvl w:val="0"/>
                <w:numId w:val="6"/>
              </w:numPr>
              <w:spacing w:line="276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A12971">
              <w:rPr>
                <w:rFonts w:ascii="Corbel" w:hAnsi="Corbel"/>
                <w:sz w:val="24"/>
                <w:szCs w:val="24"/>
              </w:rPr>
              <w:t xml:space="preserve">Kasiński M.,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Rozrost funkcji policyjnych administracji publicznej współczesnego państwa, </w:t>
            </w:r>
            <w:r w:rsidRPr="00A12971">
              <w:rPr>
                <w:rFonts w:ascii="Corbel" w:hAnsi="Corbel"/>
                <w:sz w:val="24"/>
                <w:szCs w:val="24"/>
              </w:rPr>
              <w:t xml:space="preserve">[w:]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Sprawność a legalność działania administracji publicznej w sferze ochrony porządku i bezpieczeństwa publicznego, </w:t>
            </w:r>
            <w:r w:rsidRPr="00A12971" w:rsidR="00A12971">
              <w:rPr>
                <w:rFonts w:ascii="Corbel" w:hAnsi="Corbel"/>
                <w:sz w:val="24"/>
                <w:szCs w:val="24"/>
              </w:rPr>
              <w:t xml:space="preserve">red. P. Stanisz, M. </w:t>
            </w:r>
            <w:proofErr w:type="spellStart"/>
            <w:r w:rsidRPr="00A12971" w:rsidR="00A12971">
              <w:rPr>
                <w:rFonts w:ascii="Corbel" w:hAnsi="Corbel"/>
                <w:sz w:val="24"/>
                <w:szCs w:val="24"/>
              </w:rPr>
              <w:t>Czuryk</w:t>
            </w:r>
            <w:proofErr w:type="spellEnd"/>
            <w:r w:rsidRPr="00A12971" w:rsidR="00A1297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A12971">
              <w:rPr>
                <w:rFonts w:ascii="Corbel" w:hAnsi="Corbel"/>
                <w:sz w:val="24"/>
                <w:szCs w:val="24"/>
              </w:rPr>
              <w:t>K. Ostaszewski, J. Święcki, Wydawnictwo KUL, Lublin 2014.</w:t>
            </w:r>
          </w:p>
          <w:p w:rsidRPr="00A12971" w:rsidR="0061536A" w:rsidP="00A12971" w:rsidRDefault="00A12971" w14:paraId="20D5CC38" w14:textId="77777777">
            <w:pPr>
              <w:pStyle w:val="Tekstprzypisudolnego"/>
              <w:spacing w:line="276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A12971">
              <w:rPr>
                <w:rFonts w:ascii="Corbel" w:hAnsi="Corbel" w:eastAsia="Cambria"/>
                <w:sz w:val="24"/>
                <w:szCs w:val="24"/>
              </w:rPr>
              <w:t>6</w:t>
            </w:r>
            <w:r w:rsidRPr="00A12971" w:rsidR="0061536A">
              <w:rPr>
                <w:rFonts w:ascii="Corbel" w:hAnsi="Corbel" w:eastAsia="Cambria"/>
                <w:sz w:val="24"/>
                <w:szCs w:val="24"/>
              </w:rPr>
              <w:t xml:space="preserve">. S. Pieprzny, </w:t>
            </w:r>
            <w:r w:rsidRPr="00A12971" w:rsidR="0061536A">
              <w:rPr>
                <w:rFonts w:ascii="Corbel" w:hAnsi="Corbel" w:eastAsia="Cambria"/>
                <w:i/>
                <w:sz w:val="24"/>
                <w:szCs w:val="24"/>
              </w:rPr>
              <w:t>Ochrona bezpieczeństwa i porządku publicznego w prawie administracyjnym</w:t>
            </w:r>
            <w:r w:rsidRPr="00A12971" w:rsidR="0061536A">
              <w:rPr>
                <w:rFonts w:ascii="Corbel" w:hAnsi="Corbel" w:eastAsia="Cambria"/>
                <w:sz w:val="24"/>
                <w:szCs w:val="24"/>
              </w:rPr>
              <w:t>, Wyd. Uniwersytetu Rzeszowskiego,  Rzeszów 2007.</w:t>
            </w:r>
          </w:p>
          <w:p w:rsidRPr="00A12971" w:rsidR="0061536A" w:rsidP="00A12971" w:rsidRDefault="00A12971" w14:paraId="45084C52" w14:textId="77777777">
            <w:pPr>
              <w:spacing w:after="0" w:line="240" w:lineRule="auto"/>
              <w:ind w:left="318" w:hanging="318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A12971">
              <w:rPr>
                <w:rFonts w:ascii="Corbel" w:hAnsi="Corbel" w:eastAsia="Cambria"/>
                <w:sz w:val="24"/>
                <w:szCs w:val="24"/>
              </w:rPr>
              <w:t>7</w:t>
            </w:r>
            <w:r w:rsidRPr="00A12971" w:rsidR="0061536A">
              <w:rPr>
                <w:rFonts w:ascii="Corbel" w:hAnsi="Corbel" w:eastAsia="Cambria"/>
                <w:sz w:val="24"/>
                <w:szCs w:val="24"/>
              </w:rPr>
              <w:t xml:space="preserve">. A. Chajbowicz, T. </w:t>
            </w:r>
            <w:proofErr w:type="spellStart"/>
            <w:r w:rsidRPr="00A12971" w:rsidR="0061536A">
              <w:rPr>
                <w:rFonts w:ascii="Corbel" w:hAnsi="Corbel" w:eastAsia="Cambria"/>
                <w:sz w:val="24"/>
                <w:szCs w:val="24"/>
              </w:rPr>
              <w:t>Kocowski</w:t>
            </w:r>
            <w:proofErr w:type="spellEnd"/>
            <w:r w:rsidRPr="00A12971" w:rsidR="0061536A">
              <w:rPr>
                <w:rFonts w:ascii="Corbel" w:hAnsi="Corbel" w:eastAsia="Cambria"/>
                <w:sz w:val="24"/>
                <w:szCs w:val="24"/>
              </w:rPr>
              <w:t xml:space="preserve">, Bezpieczeństwo wewnętrzne </w:t>
            </w:r>
            <w:r w:rsidRPr="00A12971" w:rsidR="0061536A">
              <w:rPr>
                <w:rFonts w:ascii="Corbel" w:hAnsi="Corbel" w:eastAsia="Cambria"/>
                <w:sz w:val="24"/>
                <w:szCs w:val="24"/>
              </w:rPr>
              <w:br/>
            </w:r>
            <w:r w:rsidRPr="00A12971" w:rsidR="0061536A">
              <w:rPr>
                <w:rFonts w:ascii="Corbel" w:hAnsi="Corbel" w:eastAsia="Cambria"/>
                <w:sz w:val="24"/>
                <w:szCs w:val="24"/>
              </w:rPr>
              <w:t>w działaniach terenowej administracji publicznej, Kolonia Limited, Wrocław 2009.</w:t>
            </w:r>
          </w:p>
          <w:p w:rsidRPr="00A12971" w:rsidR="0061536A" w:rsidP="00602EA6" w:rsidRDefault="0061536A" w14:paraId="6A64C6AB" w14:textId="77777777">
            <w:pPr>
              <w:spacing w:after="0" w:line="240" w:lineRule="auto"/>
              <w:ind w:left="34"/>
              <w:jc w:val="both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5C62C10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539334C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515D9CD3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F4C9C" w:rsidP="00C16ABF" w:rsidRDefault="001F4C9C" w14:paraId="07C43036" w14:textId="77777777">
      <w:pPr>
        <w:spacing w:after="0" w:line="240" w:lineRule="auto"/>
      </w:pPr>
      <w:r>
        <w:separator/>
      </w:r>
    </w:p>
  </w:endnote>
  <w:endnote w:type="continuationSeparator" w:id="0">
    <w:p w:rsidR="001F4C9C" w:rsidP="00C16ABF" w:rsidRDefault="001F4C9C" w14:paraId="48E371C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F4C9C" w:rsidP="00C16ABF" w:rsidRDefault="001F4C9C" w14:paraId="43C5E093" w14:textId="77777777">
      <w:pPr>
        <w:spacing w:after="0" w:line="240" w:lineRule="auto"/>
      </w:pPr>
      <w:r>
        <w:separator/>
      </w:r>
    </w:p>
  </w:footnote>
  <w:footnote w:type="continuationSeparator" w:id="0">
    <w:p w:rsidR="001F4C9C" w:rsidP="00C16ABF" w:rsidRDefault="001F4C9C" w14:paraId="11B0D004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11554752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7D79B2"/>
    <w:multiLevelType w:val="hybridMultilevel"/>
    <w:tmpl w:val="E0B665A0"/>
    <w:lvl w:ilvl="0" w:tplc="1BEC7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905112"/>
    <w:multiLevelType w:val="hybridMultilevel"/>
    <w:tmpl w:val="2B62D01A"/>
    <w:lvl w:ilvl="0" w:tplc="B94058AC">
      <w:start w:val="1"/>
      <w:numFmt w:val="decimal"/>
      <w:lvlText w:val="%1."/>
      <w:lvlJc w:val="left"/>
      <w:pPr>
        <w:ind w:left="720" w:hanging="360"/>
      </w:pPr>
      <w:rPr>
        <w:rFonts w:hint="default" w:ascii="Corbel" w:hAnsi="Corbel" w:eastAsia="Cambri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4C2EB2"/>
    <w:multiLevelType w:val="hybridMultilevel"/>
    <w:tmpl w:val="E0B665A0"/>
    <w:lvl w:ilvl="0" w:tplc="1BEC7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93352D3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652F7F"/>
    <w:multiLevelType w:val="hybridMultilevel"/>
    <w:tmpl w:val="3496BDF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ED6468"/>
    <w:multiLevelType w:val="hybridMultilevel"/>
    <w:tmpl w:val="E35AAAB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B45EEF"/>
    <w:multiLevelType w:val="hybridMultilevel"/>
    <w:tmpl w:val="E0B665A0"/>
    <w:lvl w:ilvl="0" w:tplc="1BEC7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5"/>
  </w:num>
  <w:num w:numId="6">
    <w:abstractNumId w:val="2"/>
  </w:num>
  <w:num w:numId="7">
    <w:abstractNumId w:val="3"/>
  </w:num>
  <w:num w:numId="8">
    <w:abstractNumId w:val="4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CAD"/>
    <w:rsid w:val="00022ECE"/>
    <w:rsid w:val="000407B8"/>
    <w:rsid w:val="000409CC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6C2D"/>
    <w:rsid w:val="000F1C57"/>
    <w:rsid w:val="000F5615"/>
    <w:rsid w:val="0011122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45A"/>
    <w:rsid w:val="00166A03"/>
    <w:rsid w:val="001718A7"/>
    <w:rsid w:val="001737CF"/>
    <w:rsid w:val="00175954"/>
    <w:rsid w:val="00176083"/>
    <w:rsid w:val="00192F37"/>
    <w:rsid w:val="001A70D2"/>
    <w:rsid w:val="001D657B"/>
    <w:rsid w:val="001D7B54"/>
    <w:rsid w:val="001E0209"/>
    <w:rsid w:val="001F2CA2"/>
    <w:rsid w:val="001F4C9C"/>
    <w:rsid w:val="002144C0"/>
    <w:rsid w:val="0022477D"/>
    <w:rsid w:val="002278A9"/>
    <w:rsid w:val="002336F9"/>
    <w:rsid w:val="0024028F"/>
    <w:rsid w:val="00244ABC"/>
    <w:rsid w:val="00277D1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569"/>
    <w:rsid w:val="002D684B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3E76"/>
    <w:rsid w:val="003A0A5B"/>
    <w:rsid w:val="003A1176"/>
    <w:rsid w:val="003A494E"/>
    <w:rsid w:val="003C0BAE"/>
    <w:rsid w:val="003D18A9"/>
    <w:rsid w:val="003D6CE2"/>
    <w:rsid w:val="003E1941"/>
    <w:rsid w:val="003E2FE6"/>
    <w:rsid w:val="003E49D5"/>
    <w:rsid w:val="003E5C70"/>
    <w:rsid w:val="003E6900"/>
    <w:rsid w:val="003F38C0"/>
    <w:rsid w:val="00413389"/>
    <w:rsid w:val="00414E3C"/>
    <w:rsid w:val="0042244A"/>
    <w:rsid w:val="0042745A"/>
    <w:rsid w:val="00431D5C"/>
    <w:rsid w:val="004362C6"/>
    <w:rsid w:val="00437FA2"/>
    <w:rsid w:val="00445970"/>
    <w:rsid w:val="00456C19"/>
    <w:rsid w:val="00457AD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7ED"/>
    <w:rsid w:val="004A3EEA"/>
    <w:rsid w:val="004A4D1F"/>
    <w:rsid w:val="004D5282"/>
    <w:rsid w:val="004E01B7"/>
    <w:rsid w:val="004F1551"/>
    <w:rsid w:val="004F55A3"/>
    <w:rsid w:val="00500F92"/>
    <w:rsid w:val="0050496F"/>
    <w:rsid w:val="00513B6F"/>
    <w:rsid w:val="00517C63"/>
    <w:rsid w:val="00522849"/>
    <w:rsid w:val="005363C4"/>
    <w:rsid w:val="00536BDE"/>
    <w:rsid w:val="00543ACC"/>
    <w:rsid w:val="005611C4"/>
    <w:rsid w:val="0056696D"/>
    <w:rsid w:val="00567B5D"/>
    <w:rsid w:val="00570704"/>
    <w:rsid w:val="0059484D"/>
    <w:rsid w:val="005A0855"/>
    <w:rsid w:val="005A3196"/>
    <w:rsid w:val="005C080F"/>
    <w:rsid w:val="005C55E5"/>
    <w:rsid w:val="005C696A"/>
    <w:rsid w:val="005E6E85"/>
    <w:rsid w:val="005F31D2"/>
    <w:rsid w:val="00602CE2"/>
    <w:rsid w:val="00602EA6"/>
    <w:rsid w:val="0061029B"/>
    <w:rsid w:val="0061536A"/>
    <w:rsid w:val="00617230"/>
    <w:rsid w:val="00621CE1"/>
    <w:rsid w:val="00627FC9"/>
    <w:rsid w:val="00647FA8"/>
    <w:rsid w:val="00650C5F"/>
    <w:rsid w:val="00654934"/>
    <w:rsid w:val="006620D9"/>
    <w:rsid w:val="006716BF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538"/>
    <w:rsid w:val="00745302"/>
    <w:rsid w:val="007461D6"/>
    <w:rsid w:val="00746EC8"/>
    <w:rsid w:val="0076088A"/>
    <w:rsid w:val="00763BF1"/>
    <w:rsid w:val="00766FD4"/>
    <w:rsid w:val="0078168C"/>
    <w:rsid w:val="00787C2A"/>
    <w:rsid w:val="00790E27"/>
    <w:rsid w:val="00796F4D"/>
    <w:rsid w:val="007A4022"/>
    <w:rsid w:val="007A6E6E"/>
    <w:rsid w:val="007C3299"/>
    <w:rsid w:val="007C3BCC"/>
    <w:rsid w:val="007C4546"/>
    <w:rsid w:val="007D6E56"/>
    <w:rsid w:val="007F4155"/>
    <w:rsid w:val="007F70AA"/>
    <w:rsid w:val="00802262"/>
    <w:rsid w:val="00812D07"/>
    <w:rsid w:val="0081554D"/>
    <w:rsid w:val="0081707E"/>
    <w:rsid w:val="008449B3"/>
    <w:rsid w:val="00844F24"/>
    <w:rsid w:val="0085747A"/>
    <w:rsid w:val="00872154"/>
    <w:rsid w:val="00884922"/>
    <w:rsid w:val="00885F64"/>
    <w:rsid w:val="008917F9"/>
    <w:rsid w:val="008978EE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7E9F"/>
    <w:rsid w:val="009917A3"/>
    <w:rsid w:val="00997F14"/>
    <w:rsid w:val="009A70D7"/>
    <w:rsid w:val="009A78D9"/>
    <w:rsid w:val="009C3E31"/>
    <w:rsid w:val="009C54AE"/>
    <w:rsid w:val="009C788E"/>
    <w:rsid w:val="009E05C7"/>
    <w:rsid w:val="009E3B41"/>
    <w:rsid w:val="009E54FD"/>
    <w:rsid w:val="009F3C5C"/>
    <w:rsid w:val="009F4610"/>
    <w:rsid w:val="00A00ECC"/>
    <w:rsid w:val="00A12971"/>
    <w:rsid w:val="00A155EE"/>
    <w:rsid w:val="00A2245B"/>
    <w:rsid w:val="00A30110"/>
    <w:rsid w:val="00A36023"/>
    <w:rsid w:val="00A36899"/>
    <w:rsid w:val="00A371F6"/>
    <w:rsid w:val="00A43BF6"/>
    <w:rsid w:val="00A53FA5"/>
    <w:rsid w:val="00A54817"/>
    <w:rsid w:val="00A601C8"/>
    <w:rsid w:val="00A60799"/>
    <w:rsid w:val="00A84C85"/>
    <w:rsid w:val="00A917B3"/>
    <w:rsid w:val="00A97DE1"/>
    <w:rsid w:val="00AB053C"/>
    <w:rsid w:val="00AD1146"/>
    <w:rsid w:val="00AD152B"/>
    <w:rsid w:val="00AD27D3"/>
    <w:rsid w:val="00AD66D6"/>
    <w:rsid w:val="00AD7EEE"/>
    <w:rsid w:val="00AE1160"/>
    <w:rsid w:val="00AE203C"/>
    <w:rsid w:val="00AE2E74"/>
    <w:rsid w:val="00AE5FCB"/>
    <w:rsid w:val="00AF2C1E"/>
    <w:rsid w:val="00B01036"/>
    <w:rsid w:val="00B06142"/>
    <w:rsid w:val="00B135B1"/>
    <w:rsid w:val="00B3130B"/>
    <w:rsid w:val="00B40ADB"/>
    <w:rsid w:val="00B416BD"/>
    <w:rsid w:val="00B43B77"/>
    <w:rsid w:val="00B43E80"/>
    <w:rsid w:val="00B607DB"/>
    <w:rsid w:val="00B66529"/>
    <w:rsid w:val="00B723D8"/>
    <w:rsid w:val="00B75946"/>
    <w:rsid w:val="00B8056E"/>
    <w:rsid w:val="00B819C8"/>
    <w:rsid w:val="00B82308"/>
    <w:rsid w:val="00B90885"/>
    <w:rsid w:val="00BB04CF"/>
    <w:rsid w:val="00BB520A"/>
    <w:rsid w:val="00BD3869"/>
    <w:rsid w:val="00BD5025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5F17"/>
    <w:rsid w:val="00C36992"/>
    <w:rsid w:val="00C56036"/>
    <w:rsid w:val="00C61DC5"/>
    <w:rsid w:val="00C67E92"/>
    <w:rsid w:val="00C70A26"/>
    <w:rsid w:val="00C766DF"/>
    <w:rsid w:val="00C81BA9"/>
    <w:rsid w:val="00C94B98"/>
    <w:rsid w:val="00CA120F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768B"/>
    <w:rsid w:val="00DA2114"/>
    <w:rsid w:val="00DE09C0"/>
    <w:rsid w:val="00DE1E26"/>
    <w:rsid w:val="00DE4A14"/>
    <w:rsid w:val="00DF320D"/>
    <w:rsid w:val="00DF71C8"/>
    <w:rsid w:val="00E02324"/>
    <w:rsid w:val="00E038A7"/>
    <w:rsid w:val="00E129B8"/>
    <w:rsid w:val="00E21E7D"/>
    <w:rsid w:val="00E22FBC"/>
    <w:rsid w:val="00E24BF5"/>
    <w:rsid w:val="00E25338"/>
    <w:rsid w:val="00E51E44"/>
    <w:rsid w:val="00E63348"/>
    <w:rsid w:val="00E71421"/>
    <w:rsid w:val="00E71969"/>
    <w:rsid w:val="00E77E88"/>
    <w:rsid w:val="00E8107D"/>
    <w:rsid w:val="00E960BB"/>
    <w:rsid w:val="00EA2074"/>
    <w:rsid w:val="00EA4832"/>
    <w:rsid w:val="00EA4E9D"/>
    <w:rsid w:val="00EC4899"/>
    <w:rsid w:val="00EC4FB5"/>
    <w:rsid w:val="00ED03AB"/>
    <w:rsid w:val="00ED32D2"/>
    <w:rsid w:val="00EE32DE"/>
    <w:rsid w:val="00EE5457"/>
    <w:rsid w:val="00EF193E"/>
    <w:rsid w:val="00F07002"/>
    <w:rsid w:val="00F070AB"/>
    <w:rsid w:val="00F17567"/>
    <w:rsid w:val="00F27A7B"/>
    <w:rsid w:val="00F448DA"/>
    <w:rsid w:val="00F45DB9"/>
    <w:rsid w:val="00F526AF"/>
    <w:rsid w:val="00F55B4C"/>
    <w:rsid w:val="00F617C3"/>
    <w:rsid w:val="00F6327C"/>
    <w:rsid w:val="00F646E0"/>
    <w:rsid w:val="00F66EAF"/>
    <w:rsid w:val="00F70025"/>
    <w:rsid w:val="00F7066B"/>
    <w:rsid w:val="00F83B28"/>
    <w:rsid w:val="00F96B23"/>
    <w:rsid w:val="00FA46E5"/>
    <w:rsid w:val="00FB4A7F"/>
    <w:rsid w:val="00FB7DBA"/>
    <w:rsid w:val="00FC1C25"/>
    <w:rsid w:val="00FC31D7"/>
    <w:rsid w:val="00FC3F45"/>
    <w:rsid w:val="00FD503F"/>
    <w:rsid w:val="00FD7589"/>
    <w:rsid w:val="00FE3CF4"/>
    <w:rsid w:val="00FF016A"/>
    <w:rsid w:val="00FF1401"/>
    <w:rsid w:val="00FF5E7D"/>
    <w:rsid w:val="0435E8B1"/>
    <w:rsid w:val="04840E1F"/>
    <w:rsid w:val="05D1B912"/>
    <w:rsid w:val="07C4D86F"/>
    <w:rsid w:val="090959D4"/>
    <w:rsid w:val="1CAEEAD7"/>
    <w:rsid w:val="1F96ACA8"/>
    <w:rsid w:val="20F5A576"/>
    <w:rsid w:val="25A78017"/>
    <w:rsid w:val="296413AF"/>
    <w:rsid w:val="2B9E947B"/>
    <w:rsid w:val="304DF393"/>
    <w:rsid w:val="34069C67"/>
    <w:rsid w:val="34372E5A"/>
    <w:rsid w:val="41045B22"/>
    <w:rsid w:val="42404F9F"/>
    <w:rsid w:val="5575E8E8"/>
    <w:rsid w:val="59736732"/>
    <w:rsid w:val="5E74BDC0"/>
    <w:rsid w:val="709F3427"/>
    <w:rsid w:val="7FA94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5624D"/>
  <w15:docId w15:val="{12034BE5-62BB-40A1-B835-D998FFC2DE3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ableParagraph" w:customStyle="1">
    <w:name w:val="Table Paragraph"/>
    <w:basedOn w:val="Normalny"/>
    <w:uiPriority w:val="1"/>
    <w:qFormat/>
    <w:rsid w:val="002D684B"/>
    <w:pPr>
      <w:widowControl w:val="0"/>
      <w:autoSpaceDE w:val="0"/>
      <w:autoSpaceDN w:val="0"/>
      <w:spacing w:after="0" w:line="240" w:lineRule="auto"/>
      <w:ind w:left="107"/>
    </w:pPr>
    <w:rPr>
      <w:rFonts w:ascii="Corbel" w:hAnsi="Corbel" w:eastAsia="Corbel" w:cs="Corbe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7E7DA-C2DA-4F77-80AA-8C6438D4871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Świrgoń-Skok Renata</lastModifiedBy>
  <revision>41</revision>
  <lastPrinted>2019-02-06T12:12:00.0000000Z</lastPrinted>
  <dcterms:created xsi:type="dcterms:W3CDTF">2019-03-06T14:29:00.0000000Z</dcterms:created>
  <dcterms:modified xsi:type="dcterms:W3CDTF">2022-01-21T10:45:15.4616856Z</dcterms:modified>
</coreProperties>
</file>