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189" w:rsidRDefault="00727C62" w14:paraId="3143BA4B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1620B40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620B403">
        <w:rPr>
          <w:rFonts w:ascii="Corbel" w:hAnsi="Corbel"/>
          <w:i/>
          <w:iCs/>
        </w:rPr>
        <w:t>Załącznik nr 1.5 do Zarządzenia Rektora UR  nr 12/2019</w:t>
      </w:r>
    </w:p>
    <w:p w:rsidR="1620B403" w:rsidP="1620B403" w:rsidRDefault="1620B403" w14:paraId="2D3824BE" w14:textId="2E97BB75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</w:p>
    <w:p w:rsidR="006E1189" w:rsidRDefault="00727C62" w14:paraId="0E4EAD9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6E1189" w:rsidP="002A50C3" w:rsidRDefault="00727C62" w14:paraId="12575E97" w14:textId="2AC84571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1620B403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1620B403">
        <w:rPr>
          <w:rFonts w:ascii="Corbel" w:hAnsi="Corbel"/>
          <w:b/>
          <w:bCs/>
          <w:i/>
          <w:iCs/>
          <w:smallCaps/>
          <w:sz w:val="24"/>
          <w:szCs w:val="24"/>
        </w:rPr>
        <w:t>20</w:t>
      </w:r>
      <w:r w:rsidRPr="1620B403" w:rsidR="00FD3F9F">
        <w:rPr>
          <w:rFonts w:ascii="Corbel" w:hAnsi="Corbel"/>
          <w:b/>
          <w:bCs/>
          <w:i/>
          <w:iCs/>
          <w:smallCaps/>
          <w:sz w:val="24"/>
          <w:szCs w:val="24"/>
        </w:rPr>
        <w:t>2</w:t>
      </w:r>
      <w:r w:rsidRPr="1620B403" w:rsidR="006559B8">
        <w:rPr>
          <w:rFonts w:ascii="Corbel" w:hAnsi="Corbel"/>
          <w:b/>
          <w:bCs/>
          <w:i/>
          <w:iCs/>
          <w:smallCaps/>
          <w:sz w:val="24"/>
          <w:szCs w:val="24"/>
        </w:rPr>
        <w:t>2</w:t>
      </w:r>
      <w:r w:rsidRPr="1620B403">
        <w:rPr>
          <w:rFonts w:ascii="Corbel" w:hAnsi="Corbel"/>
          <w:b/>
          <w:bCs/>
          <w:i/>
          <w:iCs/>
          <w:smallCaps/>
          <w:sz w:val="24"/>
          <w:szCs w:val="24"/>
        </w:rPr>
        <w:t>/202</w:t>
      </w:r>
      <w:r w:rsidRPr="1620B403" w:rsidR="006559B8">
        <w:rPr>
          <w:rFonts w:ascii="Corbel" w:hAnsi="Corbel"/>
          <w:b/>
          <w:bCs/>
          <w:i/>
          <w:iCs/>
          <w:smallCaps/>
          <w:sz w:val="24"/>
          <w:szCs w:val="24"/>
        </w:rPr>
        <w:t>3</w:t>
      </w:r>
      <w:r w:rsidRPr="1620B403">
        <w:rPr>
          <w:rFonts w:ascii="Corbel" w:hAnsi="Corbel"/>
          <w:b/>
          <w:bCs/>
          <w:i/>
          <w:iCs/>
          <w:smallCaps/>
          <w:sz w:val="24"/>
          <w:szCs w:val="24"/>
        </w:rPr>
        <w:t xml:space="preserve">  - 202</w:t>
      </w:r>
      <w:r w:rsidRPr="1620B403" w:rsidR="006559B8">
        <w:rPr>
          <w:rFonts w:ascii="Corbel" w:hAnsi="Corbel"/>
          <w:b/>
          <w:bCs/>
          <w:i/>
          <w:iCs/>
          <w:smallCaps/>
          <w:sz w:val="24"/>
          <w:szCs w:val="24"/>
        </w:rPr>
        <w:t>4</w:t>
      </w:r>
      <w:r w:rsidRPr="1620B403">
        <w:rPr>
          <w:rFonts w:ascii="Corbel" w:hAnsi="Corbel"/>
          <w:b/>
          <w:bCs/>
          <w:i/>
          <w:iCs/>
          <w:smallCaps/>
          <w:sz w:val="24"/>
          <w:szCs w:val="24"/>
        </w:rPr>
        <w:t>/202</w:t>
      </w:r>
      <w:r w:rsidRPr="1620B403" w:rsidR="006559B8">
        <w:rPr>
          <w:rFonts w:ascii="Corbel" w:hAnsi="Corbel"/>
          <w:b/>
          <w:bCs/>
          <w:i/>
          <w:iCs/>
          <w:smallCaps/>
          <w:sz w:val="24"/>
          <w:szCs w:val="24"/>
        </w:rPr>
        <w:t>5</w:t>
      </w:r>
    </w:p>
    <w:p w:rsidR="7492C7CB" w:rsidP="001F3D13" w:rsidRDefault="7492C7CB" w14:paraId="0417F78D" w14:textId="67908DA5">
      <w:pPr>
        <w:spacing w:after="0" w:line="240" w:lineRule="exact"/>
        <w:ind w:left="2127" w:firstLine="709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620B403">
        <w:rPr>
          <w:rFonts w:ascii="Corbel" w:hAnsi="Corbel"/>
          <w:i/>
          <w:iCs/>
          <w:smallCaps/>
          <w:sz w:val="24"/>
          <w:szCs w:val="24"/>
        </w:rPr>
        <w:t>(skrajne daty)</w:t>
      </w:r>
    </w:p>
    <w:p w:rsidR="1620B403" w:rsidP="1620B403" w:rsidRDefault="1620B403" w14:paraId="7CD82C13" w14:textId="5323C041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</w:p>
    <w:p w:rsidRPr="00CB1032" w:rsidR="00CB1032" w:rsidP="002A50C3" w:rsidRDefault="00CB1032" w14:paraId="601CC38F" w14:textId="2A18E6B5">
      <w:pPr>
        <w:spacing w:after="0" w:line="240" w:lineRule="exact"/>
        <w:jc w:val="center"/>
        <w:rPr>
          <w:bCs/>
        </w:rPr>
      </w:pPr>
      <w:bookmarkStart w:name="_Hlk90544941" w:id="0"/>
      <w:r w:rsidRPr="00CB1032">
        <w:rPr>
          <w:rFonts w:ascii="Corbel" w:hAnsi="Corbel"/>
          <w:bCs/>
          <w:i/>
          <w:smallCaps/>
          <w:sz w:val="24"/>
          <w:szCs w:val="24"/>
        </w:rPr>
        <w:t>Rok akademicki 2023/2024</w:t>
      </w:r>
    </w:p>
    <w:p w:rsidR="006E1189" w:rsidRDefault="00727C62" w14:paraId="3CD48545" w14:textId="2E42BB1B">
      <w:pPr>
        <w:spacing w:after="0" w:line="240" w:lineRule="exact"/>
        <w:jc w:val="both"/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bookmarkEnd w:id="0"/>
    <w:p w:rsidR="006E1189" w:rsidRDefault="00727C62" w14:paraId="498CBEA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:rsidTr="1620B403" w14:paraId="3CFFCA09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377AC4DD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P="1620B403" w:rsidRDefault="00727C62" w14:paraId="7BDF34F6" w14:textId="77777777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620B403">
              <w:rPr>
                <w:rFonts w:ascii="Corbel" w:hAnsi="Corbel"/>
                <w:b/>
                <w:bCs/>
                <w:sz w:val="24"/>
                <w:szCs w:val="24"/>
              </w:rPr>
              <w:t>Ustrój samorządu terytorialnego</w:t>
            </w:r>
          </w:p>
        </w:tc>
      </w:tr>
      <w:tr w:rsidR="006E1189" w:rsidTr="1620B403" w14:paraId="2E6B7A5E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3BF6A119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CB1032" w14:paraId="7F8F1026" w14:textId="1B24FA41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032">
              <w:rPr>
                <w:rFonts w:ascii="Corbel" w:hAnsi="Corbel"/>
                <w:b w:val="0"/>
                <w:sz w:val="24"/>
                <w:szCs w:val="24"/>
              </w:rPr>
              <w:t>ASO 30</w:t>
            </w:r>
          </w:p>
        </w:tc>
      </w:tr>
      <w:tr w:rsidR="006E1189" w:rsidTr="1620B403" w14:paraId="195CCADA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6C4225A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P="1620B403" w:rsidRDefault="00DB5406" w14:paraId="40ABC978" w14:textId="28D263B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20B40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Pr="1620B403" w:rsidR="00CB103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</w:tc>
      </w:tr>
      <w:tr w:rsidR="006E1189" w:rsidTr="1620B403" w14:paraId="6F200D9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17DEC0E6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P="1620B403" w:rsidRDefault="1330D7B5" w14:paraId="579AF7C4" w14:textId="2BBE69E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20B403">
              <w:rPr>
                <w:rFonts w:ascii="Corbel" w:hAnsi="Corbel"/>
                <w:b w:val="0"/>
                <w:sz w:val="24"/>
                <w:szCs w:val="24"/>
              </w:rPr>
              <w:t xml:space="preserve">Instytut Nauk Prawnych </w:t>
            </w:r>
            <w:r w:rsidRPr="1620B403" w:rsidR="00826BF3">
              <w:rPr>
                <w:rFonts w:ascii="Corbel" w:hAnsi="Corbel"/>
                <w:b w:val="0"/>
                <w:sz w:val="24"/>
                <w:szCs w:val="24"/>
              </w:rPr>
              <w:t>Zakład Prawa Administracyjnego i Postępowania Administracyjnego</w:t>
            </w:r>
          </w:p>
        </w:tc>
      </w:tr>
      <w:tr w:rsidR="006E1189" w:rsidTr="1620B403" w14:paraId="06304CD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3BB64F92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6559B8" w14:paraId="5C17554D" w14:textId="4C3FFD42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Administracja</w:t>
            </w:r>
          </w:p>
        </w:tc>
      </w:tr>
      <w:tr w:rsidR="006E1189" w:rsidTr="1620B403" w14:paraId="0336995D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06004366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6559B8" w14:paraId="5326667D" w14:textId="2EC4A258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Studia I stopnia</w:t>
            </w:r>
          </w:p>
        </w:tc>
      </w:tr>
      <w:tr w:rsidR="006E1189" w:rsidTr="1620B403" w14:paraId="702F2816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60A630FE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Pr="00DB5406" w:rsidR="006E1189" w:rsidRDefault="00DB5406" w14:paraId="62B2608F" w14:textId="40B78932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</w:p>
        </w:tc>
      </w:tr>
      <w:tr w:rsidR="006E1189" w:rsidTr="1620B403" w14:paraId="2EE3D319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5C21C189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1F3D13" w14:paraId="160A9431" w14:textId="6456C3D6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727C62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6E1189" w:rsidTr="1620B403" w14:paraId="0E48BA5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752641DE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P="1620B403" w:rsidRDefault="0072034E" w14:paraId="57B9CF0B" w14:textId="76B782E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20B40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1620B403" w:rsidR="704A1674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Pr="1620B403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6E1189" w:rsidTr="1620B403" w14:paraId="21813E0F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1721007C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DB5406" w14:paraId="681C51F6" w14:textId="15376813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6E1189" w:rsidTr="1620B403" w14:paraId="27836EBE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76368A4E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EC4806" w14:paraId="2564CFC5" w14:textId="289B094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7C6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1189" w:rsidTr="1620B403" w14:paraId="4FF33730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783C2F02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205565" w14:paraId="37E46493" w14:textId="566C99F9">
            <w:pPr>
              <w:pStyle w:val="Odpowiedzi"/>
              <w:snapToGrid w:val="0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dr Paulina</w:t>
            </w:r>
            <w:r w:rsidR="00727C6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Ura</w:t>
            </w:r>
          </w:p>
        </w:tc>
      </w:tr>
      <w:tr w:rsidR="006E1189" w:rsidTr="1620B403" w14:paraId="075FDB16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409919D5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205565" w14:paraId="4C80E1B6" w14:textId="4CA5A923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mgr Szymon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Dubis</w:t>
            </w:r>
            <w:proofErr w:type="spellEnd"/>
          </w:p>
        </w:tc>
      </w:tr>
    </w:tbl>
    <w:p w:rsidR="006E1189" w:rsidRDefault="00727C62" w14:paraId="036497EA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E1189" w:rsidRDefault="006E1189" w14:paraId="452492F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6E1189" w:rsidRDefault="00727C62" w14:paraId="27271F5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E1189" w:rsidRDefault="006E1189" w14:paraId="22E93D7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1110"/>
        <w:gridCol w:w="861"/>
        <w:gridCol w:w="801"/>
        <w:gridCol w:w="930"/>
        <w:gridCol w:w="732"/>
        <w:gridCol w:w="828"/>
        <w:gridCol w:w="779"/>
        <w:gridCol w:w="962"/>
        <w:gridCol w:w="1201"/>
        <w:gridCol w:w="1544"/>
      </w:tblGrid>
      <w:tr w:rsidR="006E1189" w:rsidTr="1620B403" w14:paraId="6354E17D" w14:textId="77777777">
        <w:tc>
          <w:tcPr>
            <w:tcW w:w="11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68E8E72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E1189" w:rsidRDefault="00727C62" w14:paraId="49F8E8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6CF505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0EDE01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75EEB8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622B88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3B3044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45CAB8D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0D210A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47A87B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259F17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1189" w:rsidTr="1620B403" w14:paraId="37F7BC02" w14:textId="77777777">
        <w:trPr>
          <w:trHeight w:val="453"/>
        </w:trPr>
        <w:tc>
          <w:tcPr>
            <w:tcW w:w="11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034E" w14:paraId="4A5B5266" w14:textId="7F71BC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6E1189" w14:paraId="2C74F2AA" w14:textId="7F88EC80">
            <w:pPr>
              <w:pStyle w:val="centralniewrubryce"/>
              <w:spacing w:before="0" w:after="0"/>
            </w:pP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6E1189" w14:paraId="1D8E34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1F3D13" w14:paraId="73907741" w14:textId="58E148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6E1189" w14:paraId="083BE3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6E1189" w14:paraId="7C9AA0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6E1189" w14:paraId="52FE70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6E1189" w14:paraId="063570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6E1189" w14:paraId="4B259A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DB5406" w14:paraId="7CA3EE3E" w14:textId="1F40E994">
            <w:pPr>
              <w:pStyle w:val="centralniewrubryce"/>
              <w:spacing w:before="0" w:after="0"/>
            </w:pPr>
            <w:r w:rsidRPr="1620B403">
              <w:rPr>
                <w:rFonts w:ascii="Corbel" w:hAnsi="Corbel"/>
                <w:sz w:val="24"/>
                <w:szCs w:val="24"/>
              </w:rPr>
              <w:t>3</w:t>
            </w:r>
            <w:r w:rsidRPr="1620B403"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6E1189" w:rsidRDefault="006E1189" w14:paraId="698EEF3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E1189" w:rsidRDefault="00727C62" w14:paraId="2B7B2A8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6E1189" w:rsidRDefault="00DB5406" w14:paraId="2F1C57D0" w14:textId="35CB6038">
      <w:pPr>
        <w:pStyle w:val="Punktygwne"/>
        <w:spacing w:before="0" w:after="0"/>
        <w:ind w:left="709"/>
      </w:pPr>
      <w:r w:rsidRPr="00DB5406">
        <w:rPr>
          <w:rFonts w:ascii="Corbel" w:hAnsi="Corbel" w:eastAsia="MS Gothic" w:cs="MS Gothic"/>
          <w:b w:val="0"/>
          <w:smallCaps w:val="0"/>
          <w:szCs w:val="24"/>
        </w:rPr>
        <w:t>X</w:t>
      </w:r>
      <w:r>
        <w:rPr>
          <w:rFonts w:ascii="Corbel" w:hAnsi="Corbel" w:eastAsia="MS Gothic" w:cs="MS Gothic"/>
          <w:b w:val="0"/>
          <w:smallCaps w:val="0"/>
          <w:sz w:val="36"/>
          <w:szCs w:val="36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E1189" w:rsidP="1620B403" w:rsidRDefault="6AD67ADC" w14:paraId="6D619250" w14:textId="7FD5AB2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620B403">
        <w:rPr>
          <w:rFonts w:ascii="Corbel" w:hAnsi="Corbel"/>
          <w:b w:val="0"/>
          <w:smallCaps w:val="0"/>
        </w:rPr>
        <w:t xml:space="preserve">x </w:t>
      </w:r>
      <w:r w:rsidRPr="1620B403" w:rsidR="1620B403">
        <w:rPr>
          <w:rFonts w:ascii="Corbel" w:hAnsi="Corbel"/>
          <w:b w:val="0"/>
          <w:smallCaps w:val="0"/>
        </w:rPr>
        <w:t>z</w:t>
      </w:r>
      <w:r w:rsidRPr="1620B403" w:rsidR="00727C62">
        <w:rPr>
          <w:rFonts w:ascii="Corbel" w:hAnsi="Corbel"/>
          <w:b w:val="0"/>
          <w:smallCaps w:val="0"/>
        </w:rPr>
        <w:t>ajęcia realizowane z wykorzystaniem metod i technik kształcenia na odległość</w:t>
      </w:r>
    </w:p>
    <w:p w:rsidR="006E1189" w:rsidRDefault="006E1189" w14:paraId="5336F96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E1189" w:rsidRDefault="00727C62" w14:paraId="7F0AC572" w14:textId="77777777">
      <w:pPr>
        <w:pStyle w:val="Punktygwne"/>
        <w:tabs>
          <w:tab w:val="left" w:pos="709"/>
        </w:tabs>
        <w:spacing w:before="0" w:after="0"/>
        <w:ind w:left="709" w:hanging="425"/>
      </w:pPr>
      <w:r w:rsidRPr="1620B403">
        <w:rPr>
          <w:rFonts w:ascii="Corbel" w:hAnsi="Corbel"/>
          <w:smallCaps w:val="0"/>
        </w:rPr>
        <w:t xml:space="preserve">1.3 </w:t>
      </w:r>
      <w:r>
        <w:tab/>
      </w:r>
      <w:r w:rsidRPr="1620B403">
        <w:rPr>
          <w:rFonts w:ascii="Corbel" w:hAnsi="Corbel"/>
          <w:smallCaps w:val="0"/>
        </w:rPr>
        <w:t xml:space="preserve">Forma zaliczenia przedmiotu  (z toku) </w:t>
      </w:r>
      <w:r w:rsidRPr="1620B403">
        <w:rPr>
          <w:rFonts w:ascii="Corbel" w:hAnsi="Corbel"/>
          <w:b w:val="0"/>
          <w:smallCaps w:val="0"/>
        </w:rPr>
        <w:t xml:space="preserve">(egzamin, </w:t>
      </w:r>
      <w:r w:rsidRPr="1620B403">
        <w:rPr>
          <w:rFonts w:ascii="Corbel" w:hAnsi="Corbel"/>
          <w:bCs/>
          <w:smallCaps w:val="0"/>
          <w:u w:val="single"/>
        </w:rPr>
        <w:t>zaliczenie z oceną</w:t>
      </w:r>
      <w:r w:rsidRPr="1620B403">
        <w:rPr>
          <w:rFonts w:ascii="Corbel" w:hAnsi="Corbel"/>
          <w:b w:val="0"/>
          <w:smallCaps w:val="0"/>
        </w:rPr>
        <w:t>, zaliczenie bez oceny)</w:t>
      </w:r>
    </w:p>
    <w:p w:rsidR="006E1189" w:rsidRDefault="006E1189" w14:paraId="5B45AF3B" w14:textId="77777777">
      <w:pPr>
        <w:tabs>
          <w:tab w:val="left" w:pos="709"/>
        </w:tabs>
        <w:spacing w:after="0" w:line="240" w:lineRule="auto"/>
        <w:ind w:left="709" w:hanging="425"/>
        <w:jc w:val="both"/>
      </w:pPr>
    </w:p>
    <w:p w:rsidR="006E1189" w:rsidRDefault="00727C62" w14:paraId="1B605E5A" w14:textId="7C8D0A25">
      <w:pPr>
        <w:tabs>
          <w:tab w:val="left" w:pos="709"/>
        </w:tabs>
        <w:spacing w:after="0" w:line="240" w:lineRule="auto"/>
        <w:ind w:left="284"/>
        <w:jc w:val="both"/>
        <w:rPr>
          <w:rFonts w:ascii="Corbel" w:hAnsi="Corbel"/>
          <w:sz w:val="24"/>
          <w:szCs w:val="24"/>
        </w:rPr>
      </w:pPr>
      <w:r w:rsidRPr="1620B403">
        <w:rPr>
          <w:rFonts w:ascii="Corbel" w:hAnsi="Corbel"/>
          <w:sz w:val="24"/>
          <w:szCs w:val="24"/>
        </w:rPr>
        <w:t xml:space="preserve"> Zaliczenie pisemne zawierać może pytania testowe,</w:t>
      </w:r>
      <w:r w:rsidRPr="1620B403" w:rsidR="00E91382">
        <w:rPr>
          <w:rFonts w:ascii="Corbel" w:hAnsi="Corbel"/>
          <w:sz w:val="24"/>
          <w:szCs w:val="24"/>
        </w:rPr>
        <w:t xml:space="preserve"> </w:t>
      </w:r>
      <w:r w:rsidRPr="1620B403">
        <w:rPr>
          <w:rFonts w:ascii="Corbel" w:hAnsi="Corbel"/>
          <w:sz w:val="24"/>
          <w:szCs w:val="24"/>
        </w:rPr>
        <w:t xml:space="preserve">otwarte oraz problemy do rozwiązania. </w:t>
      </w:r>
    </w:p>
    <w:p w:rsidR="006E1189" w:rsidP="1620B403" w:rsidRDefault="0072034E" w14:paraId="1DD44788" w14:textId="03985E94">
      <w:pPr>
        <w:pStyle w:val="Punktygwne"/>
        <w:spacing w:before="0" w:after="0"/>
        <w:rPr>
          <w:rFonts w:ascii="Corbel" w:hAnsi="Corbel"/>
          <w:b w:val="0"/>
        </w:rPr>
      </w:pPr>
      <w:r>
        <w:br/>
      </w:r>
      <w:r w:rsidRPr="1620B403" w:rsidR="00727C62">
        <w:rPr>
          <w:rFonts w:ascii="Corbel" w:hAnsi="Corbel"/>
        </w:rPr>
        <w:t xml:space="preserve">2.Wymagania wstępne </w:t>
      </w:r>
    </w:p>
    <w:p w:rsidR="1620B403" w:rsidP="1620B403" w:rsidRDefault="1620B403" w14:paraId="36B085A2" w14:textId="1A03CCDC">
      <w:pPr>
        <w:pStyle w:val="Punktygwne"/>
        <w:spacing w:before="0" w:after="0"/>
        <w:rPr>
          <w:bCs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2045C8FC" w14:textId="77777777"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91382" w:rsidR="006E1189" w:rsidRDefault="00727C62" w14:paraId="00358541" w14:textId="56982F0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prawa administracyjnego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Ustrój administracji publicznej</w:t>
            </w:r>
          </w:p>
        </w:tc>
      </w:tr>
    </w:tbl>
    <w:p w:rsidR="006E1189" w:rsidRDefault="006E1189" w14:paraId="303C322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1620B403" w:rsidP="1620B403" w:rsidRDefault="1620B403" w14:paraId="629D3A95" w14:textId="389E0AB1">
      <w:pPr>
        <w:pStyle w:val="Punktygwne"/>
        <w:spacing w:before="0" w:after="0"/>
        <w:rPr>
          <w:rFonts w:ascii="Corbel" w:hAnsi="Corbel"/>
        </w:rPr>
      </w:pPr>
    </w:p>
    <w:p w:rsidR="006E1189" w:rsidRDefault="00727C62" w14:paraId="105C0843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6E1189" w:rsidRDefault="006E1189" w14:paraId="35B5B7E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E1189" w:rsidRDefault="00727C62" w14:paraId="175BD56F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6E1189" w:rsidRDefault="006E1189" w14:paraId="3917BA9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14:paraId="699EEFF1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5E5F418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07628542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Student uzyska teoretyczną i praktyczną wiedzę z zakresu ustroju samorządu terytorialnego</w:t>
            </w:r>
          </w:p>
        </w:tc>
      </w:tr>
      <w:tr w:rsidR="006E1189" w14:paraId="5D4DBA24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1167EEE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5B441104" w14:textId="70A18562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  <w:r w:rsidR="00DB5406">
              <w:rPr>
                <w:rFonts w:ascii="Corbel" w:hAnsi="Corbel" w:eastAsia="Cambria"/>
                <w:sz w:val="24"/>
                <w:szCs w:val="24"/>
              </w:rPr>
              <w:t>administracyjnego</w:t>
            </w:r>
          </w:p>
        </w:tc>
      </w:tr>
      <w:tr w:rsidR="006E1189" w14:paraId="61950B05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09EAE24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12F87B0B" w14:textId="4E32EF44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Potrafi wykorzystywać orzecznictwo dla rozwiązywania problemów w wykładni prawa będącego przedmiotem </w:t>
            </w:r>
            <w:r w:rsidR="00DB5406">
              <w:rPr>
                <w:rFonts w:ascii="Corbel" w:hAnsi="Corbel" w:eastAsia="Cambria"/>
                <w:sz w:val="24"/>
                <w:szCs w:val="24"/>
              </w:rPr>
              <w:t>konwersatorium</w:t>
            </w:r>
          </w:p>
        </w:tc>
      </w:tr>
      <w:tr w:rsidR="006E1189" w14:paraId="449294DC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2DD4973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4FBA9929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:rsidR="006E1189" w:rsidRDefault="006E1189" w14:paraId="4665830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E1189" w:rsidRDefault="00727C62" w14:paraId="3F608BD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E1189" w:rsidRDefault="006E1189" w14:paraId="75E1B1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6E1189" w14:paraId="72082553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6E5C2D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6152B5C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3D1537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189" w14:paraId="5EEF1263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3D8CCE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060DBF" w14:paraId="5DEB119E" w14:textId="2D50FA9B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Ma szeroką wiedze na temat samorządu</w:t>
            </w:r>
            <w:r w:rsidR="00727C62">
              <w:rPr>
                <w:rFonts w:ascii="Corbel" w:hAnsi="Corbel" w:eastAsia="Cambria"/>
                <w:sz w:val="24"/>
                <w:szCs w:val="24"/>
              </w:rPr>
              <w:t xml:space="preserve"> terytorialnego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1E0FCB18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K_W01</w:t>
            </w:r>
          </w:p>
        </w:tc>
      </w:tr>
      <w:tr w:rsidR="006E1189" w14:paraId="41372150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14A142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097DF6A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Definiuje podstawowe pojęcia prawa samorządu terytorialnego oraz rozpoznaje normy prawa administracyjnego, identyfikuje struktury i instytucje prawne i administracyjne. 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406B970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:rsidR="006E1189" w:rsidRDefault="00727C62" w14:paraId="7A8E53F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E1189" w14:paraId="350F3B74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7B05CF1A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28E71EDE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4597FF64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:rsidR="006E1189" w:rsidRDefault="00727C62" w14:paraId="732D89E0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E1189" w14:paraId="3E0B4E27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2468AC55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5EA7EE87" w14:textId="6DAF6F5C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</w:t>
            </w:r>
            <w:r w:rsidR="00060DBF">
              <w:rPr>
                <w:rFonts w:ascii="Corbel" w:hAnsi="Corbel" w:eastAsia="Cambria"/>
                <w:sz w:val="24"/>
                <w:szCs w:val="24"/>
              </w:rPr>
              <w:t xml:space="preserve"> – wie jak i gdzie je zastosować</w:t>
            </w:r>
            <w:r>
              <w:rPr>
                <w:rFonts w:ascii="Corbel" w:hAnsi="Corbel" w:eastAsia="Cambria"/>
                <w:sz w:val="24"/>
                <w:szCs w:val="24"/>
              </w:rPr>
              <w:t>.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6B768CFA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6E1189" w14:paraId="217C7218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52C20768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78A3076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2161015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6E1189" w14:paraId="0576E38F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3E31CB40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174F2980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52F7BF68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6E1189" w14:paraId="4A725D0D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3D049235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D3DA1" w:rsidR="008D3DA1" w:rsidP="008D3DA1" w:rsidRDefault="008D3DA1" w14:paraId="5BC9B439" w14:textId="07C574F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D3DA1">
              <w:rPr>
                <w:rFonts w:ascii="Corbel" w:hAnsi="Corbel"/>
                <w:sz w:val="24"/>
                <w:szCs w:val="24"/>
              </w:rPr>
              <w:t xml:space="preserve">osiada umiejętność prowadzenia debaty, potrafi </w:t>
            </w:r>
          </w:p>
          <w:p w:rsidR="006E1189" w:rsidP="008D3DA1" w:rsidRDefault="008D3DA1" w14:paraId="7369CA00" w14:textId="174064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3DA1">
              <w:rPr>
                <w:rFonts w:ascii="Corbel" w:hAnsi="Corbel"/>
                <w:sz w:val="24"/>
                <w:szCs w:val="24"/>
              </w:rPr>
              <w:t>samodzielnie przygotować prace pisemne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wystąpienia ustne i prezentacje multimedialne,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poświęcone konkretnemu zagadnieniu z zakresu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samorządu </w:t>
            </w:r>
            <w:r w:rsidR="00727C62">
              <w:rPr>
                <w:rFonts w:ascii="Corbel" w:hAnsi="Corbel"/>
                <w:sz w:val="24"/>
                <w:szCs w:val="24"/>
              </w:rPr>
              <w:lastRenderedPageBreak/>
              <w:t>terytorialnego oraz procesy w nich i między nimi zachodzące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3C775E88" w14:textId="451E75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3DA1">
              <w:rPr>
                <w:rFonts w:ascii="Corbel" w:hAnsi="Corbel"/>
                <w:sz w:val="24"/>
                <w:szCs w:val="24"/>
              </w:rPr>
              <w:lastRenderedPageBreak/>
              <w:t>K_U0</w:t>
            </w:r>
            <w:r w:rsidRPr="008D3DA1" w:rsidR="00D25C1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6E1189" w14:paraId="5D9BD05E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0A1D9D92" w14:textId="69B63DC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D3DA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2D32AEC0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administracji publicznej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0C66C4E2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K_U09</w:t>
            </w:r>
          </w:p>
        </w:tc>
      </w:tr>
      <w:tr w:rsidR="006E1189" w14:paraId="52391FB0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3D957DD1" w14:textId="5A65D95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D3DA1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8D3DA1" w14:paraId="007CD4B1" w14:textId="0BA6D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8D3DA1">
              <w:rPr>
                <w:rFonts w:ascii="Corbel" w:hAnsi="Corbel"/>
                <w:sz w:val="24"/>
                <w:szCs w:val="24"/>
              </w:rPr>
              <w:t>posługiwania się wiedzą i opiniami ekspertów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 xml:space="preserve">zakresu </w:t>
            </w:r>
            <w:r>
              <w:rPr>
                <w:rFonts w:ascii="Corbel" w:hAnsi="Corbel"/>
                <w:sz w:val="24"/>
                <w:szCs w:val="24"/>
              </w:rPr>
              <w:t>samorządu terytorialnego</w:t>
            </w:r>
            <w:r w:rsidRPr="008D3DA1">
              <w:rPr>
                <w:rFonts w:ascii="Corbel" w:hAnsi="Corbel"/>
                <w:sz w:val="24"/>
                <w:szCs w:val="24"/>
              </w:rPr>
              <w:t xml:space="preserve"> oraz prawidłowego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i samodzielnego identyfikowania i rozwiązywania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problemów związanych z wykonywaniem zawodu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urzędnika administracji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D3DA1" w:rsidR="006E1189" w:rsidRDefault="00727C62" w14:paraId="4FF84DA9" w14:textId="1FF1B88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DA1">
              <w:rPr>
                <w:rFonts w:ascii="Corbel" w:hAnsi="Corbel"/>
                <w:sz w:val="24"/>
                <w:szCs w:val="24"/>
              </w:rPr>
              <w:t>K_</w:t>
            </w:r>
            <w:r w:rsidR="001B379C">
              <w:rPr>
                <w:rFonts w:ascii="Corbel" w:hAnsi="Corbel"/>
                <w:sz w:val="24"/>
                <w:szCs w:val="24"/>
              </w:rPr>
              <w:t>K</w:t>
            </w:r>
            <w:r w:rsidRPr="008D3DA1" w:rsidR="008D3DA1">
              <w:rPr>
                <w:rFonts w:ascii="Corbel" w:hAnsi="Corbel"/>
                <w:sz w:val="24"/>
                <w:szCs w:val="24"/>
              </w:rPr>
              <w:t>02</w:t>
            </w:r>
          </w:p>
          <w:p w:rsidR="006E1189" w:rsidRDefault="006E1189" w14:paraId="03C8318E" w14:textId="60EE5D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6E1189" w:rsidRDefault="006E1189" w14:paraId="3221B56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E1189" w14:paraId="7C7FA511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748172A9" w14:textId="76B4D1D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1B379C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P="001B615D" w:rsidRDefault="00727C62" w14:paraId="3CF598F5" w14:textId="039324F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</w:t>
            </w:r>
            <w:r w:rsidR="001B615D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praktyczną</w:t>
            </w:r>
            <w:r w:rsidR="001B615D">
              <w:rPr>
                <w:rFonts w:ascii="Corbel" w:hAnsi="Corbel"/>
                <w:sz w:val="24"/>
                <w:szCs w:val="24"/>
              </w:rPr>
              <w:t>, etyczną</w:t>
            </w:r>
            <w:r>
              <w:rPr>
                <w:rFonts w:ascii="Corbel" w:hAnsi="Corbel"/>
                <w:sz w:val="24"/>
                <w:szCs w:val="24"/>
              </w:rPr>
              <w:t xml:space="preserve"> w pracy urzędniczej w różnych podmiotach, organach i instytucjach administracji publicznej</w:t>
            </w:r>
            <w:r w:rsidR="001B615D">
              <w:rPr>
                <w:rFonts w:ascii="Corbel" w:hAnsi="Corbel"/>
                <w:sz w:val="24"/>
                <w:szCs w:val="24"/>
              </w:rPr>
              <w:t>. Ma świadomość wykonywanego zawodu.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34F9B7F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  <w:p w:rsidR="006E1189" w:rsidRDefault="006E1189" w14:paraId="6B14153D" w14:textId="43BF1E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E1189" w14:paraId="55EDA3A1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E1189" w:rsidRDefault="00727C62" w14:paraId="47EC6A32" w14:textId="55AD305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1B379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1B379C" w:rsidR="001B379C" w:rsidP="001B379C" w:rsidRDefault="001B379C" w14:paraId="48E97AF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B379C">
              <w:rPr>
                <w:rFonts w:ascii="Corbel" w:hAnsi="Corbel"/>
                <w:sz w:val="24"/>
                <w:szCs w:val="24"/>
              </w:rPr>
              <w:t>wypełniania zobowiązań społecznych oraz</w:t>
            </w:r>
          </w:p>
          <w:p w:rsidRPr="001B379C" w:rsidR="001B379C" w:rsidP="001B379C" w:rsidRDefault="001B379C" w14:paraId="401E766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samodzielnego lub zespołowego przygotowywania</w:t>
            </w:r>
          </w:p>
          <w:p w:rsidR="006E1189" w:rsidP="001B379C" w:rsidRDefault="001B379C" w14:paraId="110B96E6" w14:textId="22B59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projektów społecznych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25C1D" w:rsidR="006E1189" w:rsidRDefault="00727C62" w14:paraId="04A8AC7B" w14:textId="2820CE74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K_K</w:t>
            </w:r>
            <w:r w:rsidRPr="001B379C" w:rsidR="008D3DA1">
              <w:rPr>
                <w:rFonts w:ascii="Corbel" w:hAnsi="Corbel"/>
                <w:sz w:val="24"/>
                <w:szCs w:val="24"/>
              </w:rPr>
              <w:t>03</w:t>
            </w:r>
          </w:p>
        </w:tc>
      </w:tr>
    </w:tbl>
    <w:p w:rsidR="006E1189" w:rsidRDefault="006E1189" w14:paraId="18AB332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E1189" w:rsidRDefault="00727C62" w14:paraId="7AD5321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E1189" w:rsidRDefault="00727C62" w14:paraId="5FEF3934" w14:textId="7558334C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620B403">
        <w:rPr>
          <w:rFonts w:ascii="Corbel" w:hAnsi="Corbel"/>
          <w:sz w:val="24"/>
          <w:szCs w:val="24"/>
        </w:rPr>
        <w:t xml:space="preserve">Problematyka wykładu </w:t>
      </w:r>
      <w:r w:rsidRPr="1620B403" w:rsidR="0B070680">
        <w:rPr>
          <w:rFonts w:ascii="Corbel" w:hAnsi="Corbel"/>
          <w:sz w:val="24"/>
          <w:szCs w:val="24"/>
        </w:rPr>
        <w:t>- nie dotyczy</w:t>
      </w:r>
    </w:p>
    <w:p w:rsidR="1620B403" w:rsidP="1620B403" w:rsidRDefault="1620B403" w14:paraId="0EC084AA" w14:textId="673C5E54">
      <w:pPr>
        <w:spacing w:after="120" w:line="240" w:lineRule="auto"/>
        <w:ind w:left="360"/>
        <w:jc w:val="both"/>
      </w:pPr>
    </w:p>
    <w:p w:rsidR="0B070680" w:rsidP="1620B403" w:rsidRDefault="0B070680" w14:paraId="25403D1B" w14:textId="0EEF99A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sz w:val="24"/>
          <w:szCs w:val="24"/>
        </w:rPr>
      </w:pPr>
      <w:r w:rsidRPr="1620B403">
        <w:rPr>
          <w:rFonts w:ascii="Corbel" w:hAnsi="Corbel" w:eastAsia="Corbel" w:cs="Corbel"/>
          <w:color w:val="000000" w:themeColor="text1"/>
          <w:sz w:val="24"/>
          <w:szCs w:val="24"/>
        </w:rPr>
        <w:t>Problematyka ćwiczeń audytoryjnych, konwersatoryjnych, laboratoryjnych, zajęć praktycznych</w:t>
      </w:r>
    </w:p>
    <w:p w:rsidR="006E1189" w:rsidRDefault="006E1189" w14:paraId="7772572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:rsidTr="001F3D13" w14:paraId="7F06FF69" w14:textId="77777777">
        <w:tc>
          <w:tcPr>
            <w:tcW w:w="963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Pr="005B09DE" w:rsidR="006E1189" w:rsidRDefault="00727C62" w14:paraId="78877100" w14:textId="77777777">
            <w:pPr>
              <w:pStyle w:val="Akapitzlist"/>
              <w:spacing w:after="0" w:line="240" w:lineRule="auto"/>
              <w:ind w:left="-250" w:firstLine="250"/>
              <w:rPr>
                <w:b/>
                <w:bCs/>
              </w:rPr>
            </w:pPr>
            <w:r w:rsidRPr="005B09D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1F3D13" w:rsidTr="001F3D13" w14:paraId="34ECC212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1F3D13" w:rsidP="001F3D13" w:rsidRDefault="001F3D13" w14:paraId="4A816D6F" w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="001F3D13" w:rsidP="001F3D13" w:rsidRDefault="001F3D13" w14:paraId="625012C4" w14:textId="79CF5E76">
            <w:pPr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1 godzina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:rsidTr="001F3D13" w14:paraId="725E902D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1F3D13" w:rsidP="001F3D13" w:rsidRDefault="001F3D13" w14:paraId="79DDF059" w14:textId="77777777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hAnsi="Corbel" w:eastAsia="Cambria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="001F3D13" w:rsidP="001F3D13" w:rsidRDefault="001F3D13" w14:paraId="525A6EEE" w14:textId="6068F0AA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1 godziny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:rsidTr="001F3D13" w14:paraId="0E1A020E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1F3D13" w:rsidP="001F3D13" w:rsidRDefault="001F3D13" w14:paraId="30CE07E2" w14:textId="77777777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hAnsi="Corbel" w:eastAsia="Cambria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="001F3D13" w:rsidP="001F3D13" w:rsidRDefault="001F3D13" w14:paraId="6B11348D" w14:textId="678B4CFF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1 godzina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:rsidTr="001F3D13" w14:paraId="4DE63963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1F3D13" w:rsidP="001F3D13" w:rsidRDefault="001F3D13" w14:paraId="16CD9E3E" w14:textId="77777777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hAnsi="Corbel" w:eastAsia="Cambria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="001F3D13" w:rsidP="001F3D13" w:rsidRDefault="001F3D13" w14:paraId="693C6B1D" w14:textId="6CAB4645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1 godzina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:rsidTr="001F3D13" w14:paraId="4C8DDEC1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1F3D13" w:rsidP="001F3D13" w:rsidRDefault="001F3D13" w14:paraId="14345C7D" w14:textId="77777777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hAnsi="Corbel" w:eastAsia="Cambria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="001F3D13" w:rsidP="001F3D13" w:rsidRDefault="001F3D13" w14:paraId="37CCF2DD" w14:textId="64E684F4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3 godziny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:rsidTr="001F3D13" w14:paraId="79918D19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1F3D13" w:rsidP="001F3D13" w:rsidRDefault="001F3D13" w14:paraId="79A75D1D" w14:textId="77777777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hAnsi="Corbel" w:eastAsia="Cambria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="001F3D13" w:rsidP="001F3D13" w:rsidRDefault="001F3D13" w14:paraId="24AC1AEC" w14:textId="36F59536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1 godzina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:rsidTr="001F3D13" w14:paraId="45681629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1F3D13" w:rsidP="001F3D13" w:rsidRDefault="001F3D13" w14:paraId="5FDEEF37" w14:textId="77777777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hAnsi="Corbel" w:eastAsia="Cambria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="001F3D13" w:rsidP="001F3D13" w:rsidRDefault="001F3D13" w14:paraId="068C09FE" w14:textId="2E3BE536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4 godziny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:rsidTr="001F3D13" w14:paraId="7CA77BA4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1F3D13" w:rsidP="001F3D13" w:rsidRDefault="001F3D13" w14:paraId="45270846" w14:textId="77777777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hAnsi="Corbel" w:eastAsia="Cambria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="001F3D13" w:rsidP="001F3D13" w:rsidRDefault="001F3D13" w14:paraId="0575360E" w14:textId="6CB77E43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1 godzina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:rsidTr="001F3D13" w14:paraId="155FFE63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1F3D13" w:rsidP="001F3D13" w:rsidRDefault="001F3D13" w14:paraId="403F4A80" w14:textId="77777777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hAnsi="Corbel" w:eastAsia="Cambria"/>
                <w:sz w:val="24"/>
                <w:szCs w:val="24"/>
              </w:rPr>
              <w:t xml:space="preserve">Mienie i gospodarka finansowa  jednostek samorządu 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="001F3D13" w:rsidP="001F3D13" w:rsidRDefault="001F3D13" w14:paraId="5719D728" w14:textId="3070E025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1 godzina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:rsidTr="001F3D13" w14:paraId="274E4244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1F3D13" w:rsidP="001F3D13" w:rsidRDefault="001F3D13" w14:paraId="1EAEE22D" w14:textId="77777777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hAnsi="Corbel" w:eastAsia="Cambria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="001F3D13" w:rsidP="001F3D13" w:rsidRDefault="001F3D13" w14:paraId="36279364" w14:textId="299ECE83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1 godzina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:rsidTr="001F3D13" w14:paraId="5D0B3E42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Pr="005B09DE" w:rsidR="001F3D13" w:rsidP="001F3D13" w:rsidRDefault="001F3D13" w14:paraId="44E1CE9E" w14:textId="384F9037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hAnsi="Corbel" w:eastAsia="Cambria"/>
                <w:b/>
                <w:bCs/>
                <w:sz w:val="24"/>
                <w:szCs w:val="24"/>
              </w:rPr>
            </w:pPr>
            <w:r w:rsidRPr="005B09DE">
              <w:rPr>
                <w:rFonts w:ascii="Corbel" w:hAnsi="Corbel" w:eastAsia="Cambria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:rsidRPr="005B09DE" w:rsidR="001F3D13" w:rsidP="001F3D13" w:rsidRDefault="001F3D13" w14:paraId="25C04B08" w14:textId="227E9460">
            <w:pPr>
              <w:snapToGrid w:val="0"/>
              <w:spacing w:after="0" w:line="240" w:lineRule="auto"/>
              <w:ind w:left="-250" w:firstLine="250"/>
              <w:rPr>
                <w:b/>
                <w:bCs/>
              </w:rPr>
            </w:pPr>
            <w:r>
              <w:rPr>
                <w:rStyle w:val="normaltextrun"/>
                <w:rFonts w:cs="Calibri"/>
              </w:rPr>
              <w:t>15 godzin</w:t>
            </w:r>
          </w:p>
        </w:tc>
      </w:tr>
    </w:tbl>
    <w:p w:rsidR="1620B403" w:rsidP="1620B403" w:rsidRDefault="1620B403" w14:paraId="1590E717" w14:textId="0B251023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:rsidR="006E1189" w:rsidRDefault="00727C62" w14:paraId="56C565F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:rsidR="006E1189" w:rsidRDefault="006E1189" w14:paraId="6DE565B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6E1189" w:rsidP="1620B403" w:rsidRDefault="49ABEBB1" w14:paraId="147CAF32" w14:textId="2C2C11B9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1620B403">
        <w:rPr>
          <w:rFonts w:ascii="Corbel" w:hAnsi="Corbel"/>
          <w:b w:val="0"/>
          <w:smallCaps w:val="0"/>
        </w:rPr>
        <w:t xml:space="preserve">Konwersatorium: </w:t>
      </w:r>
      <w:r w:rsidRPr="1620B403" w:rsidR="00727C62">
        <w:rPr>
          <w:rFonts w:ascii="Corbel" w:hAnsi="Corbel"/>
          <w:b w:val="0"/>
          <w:smallCaps w:val="0"/>
        </w:rPr>
        <w:t>Wykład</w:t>
      </w:r>
      <w:r w:rsidRPr="1620B403" w:rsidR="4EFF4302">
        <w:rPr>
          <w:rFonts w:ascii="Corbel" w:hAnsi="Corbel"/>
          <w:b w:val="0"/>
          <w:smallCaps w:val="0"/>
        </w:rPr>
        <w:t xml:space="preserve"> konwersatoryjny</w:t>
      </w:r>
      <w:r w:rsidRPr="1620B403" w:rsidR="00727C62">
        <w:rPr>
          <w:rFonts w:ascii="Corbel" w:hAnsi="Corbel"/>
          <w:b w:val="0"/>
          <w:smallCaps w:val="0"/>
        </w:rPr>
        <w:t>,</w:t>
      </w:r>
      <w:r w:rsidRPr="1620B403" w:rsidR="6D012523">
        <w:rPr>
          <w:rFonts w:ascii="Corbel" w:hAnsi="Corbel"/>
          <w:b w:val="0"/>
          <w:smallCaps w:val="0"/>
        </w:rPr>
        <w:t xml:space="preserve"> </w:t>
      </w:r>
      <w:r w:rsidRPr="1620B403" w:rsidR="00727C62">
        <w:rPr>
          <w:rFonts w:ascii="Corbel" w:hAnsi="Corbel"/>
          <w:b w:val="0"/>
          <w:smallCaps w:val="0"/>
        </w:rPr>
        <w:t>analiza przypadków, dyskusja</w:t>
      </w:r>
      <w:r w:rsidRPr="1620B403" w:rsidR="585F44B9">
        <w:rPr>
          <w:rFonts w:ascii="Corbel" w:hAnsi="Corbel"/>
          <w:b w:val="0"/>
          <w:smallCaps w:val="0"/>
        </w:rPr>
        <w:t>.</w:t>
      </w:r>
    </w:p>
    <w:p w:rsidR="006E1189" w:rsidRDefault="006E1189" w14:paraId="17C6269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E1189" w:rsidRDefault="00727C62" w14:paraId="27C2FFC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6E1189" w:rsidRDefault="006E1189" w14:paraId="7EDBC42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E1189" w:rsidRDefault="00727C62" w14:paraId="5001930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6E1189" w:rsidRDefault="006E1189" w14:paraId="6771E1C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6E1189" w:rsidTr="1620B403" w14:paraId="0860592B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16EFB3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P="1620B403" w:rsidRDefault="00727C62" w14:paraId="04D8ADD5" w14:textId="65E8AA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620B40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Pr="1620B403" w:rsidR="64E5DD8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:rsidR="006E1189" w:rsidRDefault="00727C62" w14:paraId="07916B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70CFD3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E1189" w:rsidRDefault="00727C62" w14:paraId="6FFE43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1189" w:rsidTr="1620B403" w14:paraId="76B587E4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734986AF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045D4E32" w14:paraId="66C0CD06" w14:textId="31AC24DA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Pr="1620B403" w:rsidR="40652E7D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2E6D8EC0" w14:paraId="0D865D4A" w14:textId="2127E8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Pr="1620B403" w:rsidR="23F7F826">
              <w:rPr>
                <w:rFonts w:ascii="Corbel" w:hAnsi="Corbel"/>
                <w:b w:val="0"/>
              </w:rPr>
              <w:t>onw</w:t>
            </w:r>
            <w:proofErr w:type="spellEnd"/>
            <w:r w:rsidRPr="1620B403" w:rsidR="23F7F826">
              <w:rPr>
                <w:rFonts w:ascii="Corbel" w:hAnsi="Corbel"/>
                <w:b w:val="0"/>
              </w:rPr>
              <w:t>.</w:t>
            </w:r>
          </w:p>
        </w:tc>
      </w:tr>
      <w:tr w:rsidR="006E1189" w:rsidTr="1620B403" w14:paraId="4A81533E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2D2B35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2B2204B6" w14:paraId="6DBEE2E9" w14:textId="2844E3B6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Pr="1620B403" w:rsidR="61E336C1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2E6D8EC0" w14:paraId="4F13ED3E" w14:textId="62915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Pr="1620B403" w:rsidR="634510D6">
              <w:rPr>
                <w:rFonts w:ascii="Corbel" w:hAnsi="Corbel"/>
                <w:b w:val="0"/>
              </w:rPr>
              <w:t>onw</w:t>
            </w:r>
            <w:proofErr w:type="spellEnd"/>
            <w:r w:rsidRPr="1620B403" w:rsidR="634510D6">
              <w:rPr>
                <w:rFonts w:ascii="Corbel" w:hAnsi="Corbel"/>
                <w:b w:val="0"/>
              </w:rPr>
              <w:t>.</w:t>
            </w:r>
          </w:p>
        </w:tc>
      </w:tr>
      <w:tr w:rsidR="006E1189" w:rsidTr="1620B403" w14:paraId="151D7A60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5E6344B1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020E1F9E" w14:paraId="214F2BF8" w14:textId="1D430547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Pr="1620B403" w:rsidR="191A2277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 xml:space="preserve">, test 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2E6D8EC0" w14:paraId="7556919F" w14:textId="3EDD77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Pr="1620B403" w:rsidR="31863B4F">
              <w:rPr>
                <w:rFonts w:ascii="Corbel" w:hAnsi="Corbel"/>
                <w:b w:val="0"/>
              </w:rPr>
              <w:t>onw</w:t>
            </w:r>
            <w:proofErr w:type="spellEnd"/>
            <w:r w:rsidRPr="1620B403" w:rsidR="31863B4F">
              <w:rPr>
                <w:rFonts w:ascii="Corbel" w:hAnsi="Corbel"/>
                <w:b w:val="0"/>
              </w:rPr>
              <w:t>.</w:t>
            </w:r>
          </w:p>
        </w:tc>
      </w:tr>
      <w:tr w:rsidR="006E1189" w:rsidTr="1620B403" w14:paraId="3AB04115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26EC60DC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3E858D3D" w14:paraId="554CA34C" w14:textId="10B75F1B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Pr="1620B403" w:rsidR="659C69BE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2E6D8EC0" w14:paraId="78219078" w14:textId="3A87C9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Pr="1620B403" w:rsidR="3A844553">
              <w:rPr>
                <w:rFonts w:ascii="Corbel" w:hAnsi="Corbel"/>
                <w:b w:val="0"/>
              </w:rPr>
              <w:t>onw</w:t>
            </w:r>
            <w:proofErr w:type="spellEnd"/>
            <w:r w:rsidRPr="1620B403" w:rsidR="3A844553">
              <w:rPr>
                <w:rFonts w:ascii="Corbel" w:hAnsi="Corbel"/>
                <w:b w:val="0"/>
              </w:rPr>
              <w:t>.</w:t>
            </w:r>
          </w:p>
        </w:tc>
      </w:tr>
      <w:tr w:rsidR="006E1189" w:rsidTr="1620B403" w14:paraId="4468F67B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16BD9547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41CC32D8" w14:paraId="021485AF" w14:textId="1E3F3500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Pr="1620B403" w:rsidR="681C21A0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2E6D8EC0" w14:paraId="68594996" w14:textId="1B245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Pr="1620B403" w:rsidR="28BDE910">
              <w:rPr>
                <w:rFonts w:ascii="Corbel" w:hAnsi="Corbel"/>
                <w:b w:val="0"/>
              </w:rPr>
              <w:t>onw</w:t>
            </w:r>
            <w:proofErr w:type="spellEnd"/>
            <w:r w:rsidRPr="1620B403" w:rsidR="28BDE910">
              <w:rPr>
                <w:rFonts w:ascii="Corbel" w:hAnsi="Corbel"/>
                <w:b w:val="0"/>
              </w:rPr>
              <w:t>.</w:t>
            </w:r>
          </w:p>
        </w:tc>
      </w:tr>
      <w:tr w:rsidR="006E1189" w:rsidTr="1620B403" w14:paraId="7D6A60E1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09C4A840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10DAF439" w14:paraId="58775160" w14:textId="27D7AE4F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Pr="1620B403" w:rsidR="051A5BC0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2E6D8EC0" w14:paraId="7479BD91" w14:textId="7E6BB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Pr="1620B403" w:rsidR="6F5390A8">
              <w:rPr>
                <w:rFonts w:ascii="Corbel" w:hAnsi="Corbel"/>
                <w:b w:val="0"/>
              </w:rPr>
              <w:t>onw</w:t>
            </w:r>
            <w:proofErr w:type="spellEnd"/>
            <w:r w:rsidRPr="1620B403" w:rsidR="6F5390A8">
              <w:rPr>
                <w:rFonts w:ascii="Corbel" w:hAnsi="Corbel"/>
                <w:b w:val="0"/>
              </w:rPr>
              <w:t>.</w:t>
            </w:r>
          </w:p>
        </w:tc>
      </w:tr>
      <w:tr w:rsidR="006E1189" w:rsidTr="1620B403" w14:paraId="3F735398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751385A8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401F4904" w14:paraId="08FB69DB" w14:textId="6EC0E603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Pr="1620B403" w:rsidR="2E24F0F0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2E6D8EC0" w14:paraId="3018B8B9" w14:textId="2A60A0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Pr="1620B403" w:rsidR="181F6C55">
              <w:rPr>
                <w:rFonts w:ascii="Corbel" w:hAnsi="Corbel"/>
                <w:b w:val="0"/>
              </w:rPr>
              <w:t>onw</w:t>
            </w:r>
            <w:proofErr w:type="spellEnd"/>
            <w:r w:rsidRPr="1620B403" w:rsidR="181F6C55">
              <w:rPr>
                <w:rFonts w:ascii="Corbel" w:hAnsi="Corbel"/>
                <w:b w:val="0"/>
              </w:rPr>
              <w:t>.</w:t>
            </w:r>
          </w:p>
        </w:tc>
      </w:tr>
      <w:tr w:rsidR="006E1189" w:rsidTr="1620B403" w14:paraId="4A793500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465AC583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0F594252" w14:paraId="2357FD85" w14:textId="00FBC087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Pr="1620B403" w:rsidR="0F99428A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2E6D8EC0" w14:paraId="01A5A35F" w14:textId="3EC711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Pr="1620B403" w:rsidR="0CE346A6">
              <w:rPr>
                <w:rFonts w:ascii="Corbel" w:hAnsi="Corbel"/>
                <w:b w:val="0"/>
              </w:rPr>
              <w:t>onw</w:t>
            </w:r>
            <w:proofErr w:type="spellEnd"/>
            <w:r w:rsidRPr="1620B403" w:rsidR="0CE346A6">
              <w:rPr>
                <w:rFonts w:ascii="Corbel" w:hAnsi="Corbel"/>
                <w:b w:val="0"/>
              </w:rPr>
              <w:t>.</w:t>
            </w:r>
          </w:p>
        </w:tc>
      </w:tr>
      <w:tr w:rsidR="006E1189" w:rsidTr="1620B403" w14:paraId="019F8987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26F31167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13EAF474" w14:paraId="55EF5789" w14:textId="6DA00301">
            <w:pPr>
              <w:pStyle w:val="Punktygwne"/>
              <w:snapToGrid w:val="0"/>
              <w:spacing w:before="0" w:after="0"/>
              <w:rPr>
                <w:bCs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Pr="1620B403" w:rsidR="0DD9B2B1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2E6D8EC0" w14:paraId="59FE08AC" w14:textId="4197B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Pr="1620B403" w:rsidR="471282B2">
              <w:rPr>
                <w:rFonts w:ascii="Corbel" w:hAnsi="Corbel"/>
                <w:b w:val="0"/>
              </w:rPr>
              <w:t>onw</w:t>
            </w:r>
            <w:proofErr w:type="spellEnd"/>
            <w:r w:rsidRPr="1620B403" w:rsidR="471282B2">
              <w:rPr>
                <w:rFonts w:ascii="Corbel" w:hAnsi="Corbel"/>
                <w:b w:val="0"/>
              </w:rPr>
              <w:t>.</w:t>
            </w:r>
          </w:p>
        </w:tc>
      </w:tr>
      <w:tr w:rsidR="006E1189" w:rsidTr="1620B403" w14:paraId="0B114195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606BA7C1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43243DF9" w14:paraId="1D0F7B4C" w14:textId="7C4C7511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Pr="1620B403" w:rsidR="7E245B4D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2E6D8EC0" w14:paraId="75F9CBED" w14:textId="189F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Pr="1620B403" w:rsidR="1E5A6099">
              <w:rPr>
                <w:rFonts w:ascii="Corbel" w:hAnsi="Corbel"/>
                <w:b w:val="0"/>
              </w:rPr>
              <w:t>onw</w:t>
            </w:r>
            <w:proofErr w:type="spellEnd"/>
            <w:r w:rsidRPr="1620B403" w:rsidR="1E5A6099">
              <w:rPr>
                <w:rFonts w:ascii="Corbel" w:hAnsi="Corbel"/>
                <w:b w:val="0"/>
              </w:rPr>
              <w:t>.</w:t>
            </w:r>
          </w:p>
        </w:tc>
      </w:tr>
      <w:tr w:rsidR="006E1189" w:rsidTr="1620B403" w14:paraId="4B2CE213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300D959F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0474F653" w14:paraId="1431B9D9" w14:textId="4D2D0828">
            <w:pPr>
              <w:pStyle w:val="Punktygwne"/>
              <w:snapToGrid w:val="0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Pr="1620B403" w:rsidR="1B1DF220"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2E6D8EC0" w14:paraId="52B37F71" w14:textId="41C773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Pr="1620B403" w:rsidR="17B6F483">
              <w:rPr>
                <w:rFonts w:ascii="Corbel" w:hAnsi="Corbel"/>
                <w:b w:val="0"/>
              </w:rPr>
              <w:t>onw</w:t>
            </w:r>
            <w:proofErr w:type="spellEnd"/>
            <w:r w:rsidRPr="1620B403" w:rsidR="17B6F483">
              <w:rPr>
                <w:rFonts w:ascii="Corbel" w:hAnsi="Corbel"/>
                <w:b w:val="0"/>
              </w:rPr>
              <w:t>.</w:t>
            </w:r>
          </w:p>
        </w:tc>
      </w:tr>
    </w:tbl>
    <w:p w:rsidR="006E1189" w:rsidRDefault="006E1189" w14:paraId="1FD18A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E1189" w:rsidRDefault="00727C62" w14:paraId="44B4FD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E1189" w:rsidRDefault="006E1189" w14:paraId="6E68460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6E1189" w:rsidTr="7AA52955" w14:paraId="0ABB9102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7AA52955" w:rsidRDefault="00727C62" w14:paraId="2237ADC4" w14:textId="769D8ECE">
            <w:pPr>
              <w:spacing w:before="0" w:after="0"/>
              <w:jc w:val="both"/>
            </w:pPr>
            <w:r w:rsidRPr="7AA52955" w:rsidR="40B11964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Dla zaliczenia z oceną </w:t>
            </w:r>
          </w:p>
          <w:p w:rsidR="006E1189" w:rsidP="7AA52955" w:rsidRDefault="00727C62" w14:paraId="5361F19F" w14:textId="69E91EE9">
            <w:pPr>
              <w:spacing w:before="0" w:after="0"/>
              <w:jc w:val="both"/>
            </w:pPr>
            <w:r w:rsidRPr="7AA52955" w:rsidR="40B11964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7AA52955" w:rsidR="40B11964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uzyskanie pozytywnej oceny</w:t>
            </w:r>
            <w:r w:rsidRPr="7AA52955" w:rsidR="40B11964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7AA52955" w:rsidR="40B11964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7AA52955" w:rsidR="40B11964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6E1189" w:rsidP="7AA52955" w:rsidRDefault="00727C62" w14:paraId="7C32A0BD" w14:textId="3F4FB02E">
            <w:pPr>
              <w:spacing w:before="0" w:after="0"/>
              <w:jc w:val="both"/>
            </w:pPr>
            <w:r w:rsidRPr="7AA52955" w:rsidR="40B11964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7AA52955" w:rsidR="40B11964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6E1189" w:rsidP="7AA52955" w:rsidRDefault="00727C62" w14:paraId="7BD91951" w14:textId="03819BBC">
            <w:pPr>
              <w:spacing w:before="0" w:after="0"/>
              <w:jc w:val="both"/>
            </w:pPr>
            <w:r w:rsidRPr="7AA52955" w:rsidR="40B11964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7AA52955" w:rsidR="40B11964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6E1189" w:rsidP="7AA52955" w:rsidRDefault="00727C62" w14:paraId="7D2F3E10" w14:textId="5E75A00B">
            <w:pPr>
              <w:spacing w:before="0" w:after="0"/>
            </w:pPr>
            <w:r w:rsidRPr="7AA52955" w:rsidR="40B1196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006E1189" w:rsidP="7AA52955" w:rsidRDefault="00727C62" w14:paraId="0C5C6707" w14:textId="4915AE2A">
            <w:pPr>
              <w:spacing w:before="0" w:after="0"/>
            </w:pPr>
            <w:r w:rsidRPr="7AA52955" w:rsidR="40B1196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006E1189" w:rsidP="7AA52955" w:rsidRDefault="00727C62" w14:paraId="3F59E9CE" w14:textId="79BB37BC">
            <w:pPr>
              <w:spacing w:before="0" w:after="0"/>
            </w:pPr>
            <w:r w:rsidRPr="7AA52955" w:rsidR="40B1196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006E1189" w:rsidP="7AA52955" w:rsidRDefault="00727C62" w14:paraId="577E818C" w14:textId="1182DE99">
            <w:pPr>
              <w:spacing w:before="0" w:after="0"/>
            </w:pPr>
            <w:r w:rsidRPr="7AA52955" w:rsidR="40B1196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006E1189" w:rsidP="7AA52955" w:rsidRDefault="00727C62" w14:paraId="28AAE25D" w14:textId="026416B2">
            <w:pPr>
              <w:spacing w:before="0" w:after="0"/>
            </w:pPr>
            <w:r w:rsidRPr="7AA52955" w:rsidR="40B1196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006E1189" w:rsidP="7AA52955" w:rsidRDefault="00727C62" w14:paraId="31545131" w14:textId="48A8B989">
            <w:pPr>
              <w:spacing w:before="0" w:after="0"/>
            </w:pPr>
            <w:proofErr w:type="spellStart"/>
            <w:r w:rsidRPr="7AA52955" w:rsidR="40B1196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7AA52955" w:rsidR="40B1196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50 %.</w:t>
            </w:r>
          </w:p>
        </w:tc>
      </w:tr>
    </w:tbl>
    <w:p w:rsidR="006E1189" w:rsidRDefault="006E1189" w14:paraId="58B6A2C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E1189" w:rsidRDefault="00727C62" w14:paraId="718FE78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E1189" w:rsidRDefault="006E1189" w14:paraId="38B26F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6E1189" w:rsidTr="1620B403" w14:paraId="200AFDEF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307BB19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6E1189" w:rsidRDefault="00727C62" w14:paraId="1458719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1189" w:rsidTr="1620B403" w14:paraId="3481520B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60BC7D42" w14:textId="71D632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664A2F">
              <w:rPr>
                <w:rFonts w:ascii="Corbel" w:hAnsi="Corbel"/>
                <w:sz w:val="24"/>
                <w:szCs w:val="24"/>
              </w:rPr>
              <w:t xml:space="preserve">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3A1E3919" w14:textId="06E09F4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="001F3D13">
              <w:rPr>
                <w:rFonts w:ascii="Corbel" w:hAnsi="Corbel"/>
                <w:sz w:val="24"/>
                <w:szCs w:val="24"/>
              </w:rPr>
              <w:t>15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:rsidTr="1620B403" w14:paraId="444D25BD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603541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6E1189" w:rsidRDefault="00727C62" w14:paraId="7616B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1B379C" w14:paraId="607D5C5C" w14:textId="0346B54B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:rsidTr="1620B403" w14:paraId="7ABE1C18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5EADA8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E1189" w:rsidRDefault="00727C62" w14:paraId="471B16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5B09DE" w14:paraId="7541DCBC" w14:textId="5E26474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F3D13">
              <w:rPr>
                <w:rFonts w:ascii="Corbel" w:hAnsi="Corbel"/>
                <w:sz w:val="24"/>
                <w:szCs w:val="24"/>
              </w:rPr>
              <w:t>5</w:t>
            </w:r>
            <w:bookmarkStart w:name="_GoBack" w:id="1"/>
            <w:bookmarkEnd w:id="1"/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:rsidTr="1620B403" w14:paraId="7D200997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6A48B2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2E6D8EC0" w14:paraId="01E30413" w14:textId="23424B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620B403">
              <w:rPr>
                <w:rFonts w:ascii="Corbel" w:hAnsi="Corbel"/>
                <w:sz w:val="24"/>
                <w:szCs w:val="24"/>
              </w:rPr>
              <w:t>75</w:t>
            </w:r>
            <w:r w:rsidRPr="1620B403"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E1189" w:rsidTr="1620B403" w14:paraId="3D2906BB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511CEB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2E6D8EC0" w14:paraId="5D706D96" w14:textId="69D1D6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620B403">
              <w:rPr>
                <w:rFonts w:ascii="Corbel" w:hAnsi="Corbel"/>
                <w:sz w:val="24"/>
                <w:szCs w:val="24"/>
              </w:rPr>
              <w:t>3</w:t>
            </w:r>
            <w:r w:rsidRPr="1620B403"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6E1189" w:rsidRDefault="00727C62" w14:paraId="69F41BB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E1189" w:rsidRDefault="006E1189" w14:paraId="54D7DE8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E1189" w:rsidP="1620B403" w:rsidRDefault="00727C62" w14:paraId="78817AFF" w14:textId="44044150">
      <w:pPr>
        <w:pStyle w:val="Punktygwne"/>
        <w:spacing w:before="0" w:after="0"/>
        <w:rPr>
          <w:rFonts w:ascii="Corbel" w:hAnsi="Corbel"/>
          <w:smallCaps w:val="0"/>
        </w:rPr>
      </w:pPr>
      <w:r w:rsidRPr="1620B403">
        <w:rPr>
          <w:rFonts w:ascii="Corbel" w:hAnsi="Corbel"/>
          <w:smallCaps w:val="0"/>
        </w:rPr>
        <w:t>6. PRAKTYKI ZAWODOWE W RAMACH PRZEDMIOTU</w:t>
      </w:r>
    </w:p>
    <w:p w:rsidR="006E1189" w:rsidRDefault="006E1189" w14:paraId="1A58762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E1189" w:rsidTr="1620B403" w14:paraId="0957B118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4EBAB2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37EF5573" w14:paraId="6B5079A5" w14:textId="63AE83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620B403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6E1189" w:rsidTr="1620B403" w14:paraId="613E1E7C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RDefault="00727C62" w14:paraId="0431AC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1B5AD801" w14:paraId="00C002F5" w14:textId="68596A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20B403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:rsidR="006E1189" w:rsidRDefault="006E1189" w14:paraId="27245EB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E1189" w:rsidRDefault="00727C62" w14:paraId="3951F4A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6E1189" w:rsidRDefault="006E1189" w14:paraId="1823C5F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6E1189" w:rsidTr="1620B403" w14:paraId="0B098597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="006E1189" w:rsidP="1620B403" w:rsidRDefault="00727C62" w14:paraId="2F6F8FDE" w14:textId="77777777">
            <w:pPr>
              <w:pStyle w:val="Punktygwne"/>
              <w:spacing w:before="0" w:after="0"/>
              <w:rPr>
                <w:rFonts w:ascii="Corbel" w:hAnsi="Corbel"/>
                <w:bCs/>
              </w:rPr>
            </w:pPr>
            <w:r w:rsidRPr="1620B403">
              <w:rPr>
                <w:rFonts w:ascii="Corbel" w:hAnsi="Corbel"/>
                <w:bCs/>
                <w:smallCaps w:val="0"/>
              </w:rPr>
              <w:t>Literatura podstawowa:</w:t>
            </w:r>
          </w:p>
          <w:p w:rsidR="1620B403" w:rsidP="1620B403" w:rsidRDefault="1620B403" w14:paraId="4A6740C9" w14:textId="180F3C76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:rsidRPr="001B379C" w:rsidR="006E1189" w:rsidRDefault="00727C62" w14:paraId="65EF1562" w14:textId="22452FE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E. Ura, Prawo administracyjne, Warszawa 20</w:t>
            </w:r>
            <w:r w:rsidR="00E91382">
              <w:rPr>
                <w:rFonts w:ascii="Corbel" w:hAnsi="Corbel" w:eastAsia="Cambria"/>
                <w:sz w:val="24"/>
                <w:szCs w:val="24"/>
              </w:rPr>
              <w:t>21</w:t>
            </w:r>
            <w:r>
              <w:rPr>
                <w:rFonts w:ascii="Corbel" w:hAnsi="Corbel" w:eastAsia="Cambria"/>
                <w:sz w:val="24"/>
                <w:szCs w:val="24"/>
              </w:rPr>
              <w:t xml:space="preserve"> r.,</w:t>
            </w:r>
          </w:p>
          <w:p w:rsidR="001B379C" w:rsidRDefault="001B379C" w14:paraId="534B0A41" w14:textId="78E6F85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K. Kędzierski, E. Kubas, Prawo administracyjne, testy, kazusy, </w:t>
            </w:r>
            <w:r>
              <w:rPr>
                <w:rFonts w:ascii="Corbel" w:hAnsi="Corbel" w:eastAsia="Cambria"/>
                <w:sz w:val="24"/>
                <w:szCs w:val="24"/>
              </w:rPr>
              <w:lastRenderedPageBreak/>
              <w:t>pytania sprawdzające, warszawa 2022 r.</w:t>
            </w:r>
          </w:p>
          <w:p w:rsidR="006E1189" w:rsidRDefault="00727C62" w14:paraId="2014335C" w14:textId="307D28F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B. Dolnicki, Samorząd terytorialny, Wolters Kluwer Polska, Warszawa 201</w:t>
            </w:r>
            <w:r w:rsidR="001F529D">
              <w:rPr>
                <w:rFonts w:ascii="Corbel" w:hAnsi="Corbel" w:eastAsia="Cambria"/>
                <w:sz w:val="24"/>
                <w:szCs w:val="24"/>
              </w:rPr>
              <w:t>9</w:t>
            </w:r>
            <w:r>
              <w:rPr>
                <w:rFonts w:ascii="Corbel" w:hAnsi="Corbel" w:eastAsia="Cambria"/>
                <w:sz w:val="24"/>
                <w:szCs w:val="24"/>
              </w:rPr>
              <w:t xml:space="preserve"> r.,</w:t>
            </w:r>
          </w:p>
          <w:p w:rsidR="006E1189" w:rsidRDefault="00E91382" w14:paraId="42031355" w14:textId="0903212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color w:val="000000"/>
                <w:sz w:val="24"/>
                <w:szCs w:val="24"/>
              </w:rPr>
              <w:t>S. Gajewski, A. Jakubowski, Ustawy samorządowe – komentarz, Warszawa 2018.</w:t>
            </w:r>
          </w:p>
        </w:tc>
      </w:tr>
      <w:tr w:rsidR="006E1189" w:rsidTr="1620B403" w14:paraId="4CF4124C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Pr="00E91382" w:rsidR="00E91382" w:rsidP="1620B403" w:rsidRDefault="00727C62" w14:paraId="1089557D" w14:textId="65E36A77">
            <w:pPr>
              <w:pStyle w:val="Punktygwne"/>
              <w:spacing w:before="0" w:after="0"/>
              <w:rPr>
                <w:rFonts w:ascii="Corbel" w:hAnsi="Corbel"/>
                <w:bCs/>
              </w:rPr>
            </w:pPr>
            <w:r w:rsidRPr="1620B403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:rsidR="1620B403" w:rsidP="1620B403" w:rsidRDefault="1620B403" w14:paraId="11D320AD" w14:textId="58CC7A8A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:rsidRPr="00E91382" w:rsidR="00E91382" w:rsidP="00E91382" w:rsidRDefault="00E91382" w14:paraId="4E76B662" w14:textId="568C77F9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sz w:val="24"/>
                <w:szCs w:val="24"/>
              </w:rPr>
              <w:t>E. Ura, E. Feret, S. Pieprzny, Aktualne problemy funkcjonowania samorządu terytorialnego, Rzeszów 2017</w:t>
            </w:r>
          </w:p>
          <w:p w:rsidRPr="00E91382" w:rsidR="00E91382" w:rsidP="00E91382" w:rsidRDefault="00E91382" w14:paraId="249F63CE" w14:textId="085C0D4B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rFonts w:ascii="Corbel" w:hAnsi="Corbel" w:eastAsia="Cambria" w:cs="Times New Roman"/>
                <w:sz w:val="24"/>
                <w:szCs w:val="24"/>
              </w:rPr>
              <w:t xml:space="preserve">B. Dolnicki, </w:t>
            </w:r>
            <w:r w:rsidRPr="00E91382">
              <w:rPr>
                <w:rFonts w:ascii="Corbel" w:hAnsi="Corbel"/>
                <w:sz w:val="24"/>
                <w:szCs w:val="24"/>
              </w:rPr>
              <w:t>Źródła prawa w samorządzie terytorialnym , Wolters Kluwer Polska, Warszawa 2017 r.,</w:t>
            </w:r>
          </w:p>
          <w:p w:rsidR="006E1189" w:rsidP="00E91382" w:rsidRDefault="006E1189" w14:paraId="62009F81" w14:textId="581CA692">
            <w:pPr>
              <w:spacing w:after="0" w:line="240" w:lineRule="auto"/>
              <w:ind w:left="720"/>
              <w:jc w:val="both"/>
            </w:pPr>
          </w:p>
        </w:tc>
      </w:tr>
    </w:tbl>
    <w:p w:rsidR="006E1189" w:rsidRDefault="006E1189" w14:paraId="15C125A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E1189" w:rsidRDefault="00727C62" w14:paraId="2DCDDC52" w14:textId="77777777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E1189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5B9" w:rsidRDefault="008C25B9" w14:paraId="551C7414" w14:textId="77777777">
      <w:pPr>
        <w:spacing w:after="0" w:line="240" w:lineRule="auto"/>
      </w:pPr>
      <w:r>
        <w:separator/>
      </w:r>
    </w:p>
  </w:endnote>
  <w:endnote w:type="continuationSeparator" w:id="0">
    <w:p w:rsidR="008C25B9" w:rsidRDefault="008C25B9" w14:paraId="2CC7122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5B9" w:rsidRDefault="008C25B9" w14:paraId="6C9F2DEE" w14:textId="77777777">
      <w:r>
        <w:separator/>
      </w:r>
    </w:p>
  </w:footnote>
  <w:footnote w:type="continuationSeparator" w:id="0">
    <w:p w:rsidR="008C25B9" w:rsidRDefault="008C25B9" w14:paraId="12BC9FAE" w14:textId="77777777">
      <w:r>
        <w:continuationSeparator/>
      </w:r>
    </w:p>
  </w:footnote>
  <w:footnote w:id="1">
    <w:p w:rsidR="006E1189" w:rsidRDefault="00727C62" w14:paraId="531D598D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mbria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40"/>
  <w:trackRevisions w:val="false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189"/>
    <w:rsid w:val="00060DBF"/>
    <w:rsid w:val="00071D03"/>
    <w:rsid w:val="00076783"/>
    <w:rsid w:val="001B379C"/>
    <w:rsid w:val="001B615D"/>
    <w:rsid w:val="001F3D13"/>
    <w:rsid w:val="001F529D"/>
    <w:rsid w:val="00205565"/>
    <w:rsid w:val="002A50C3"/>
    <w:rsid w:val="002B5ED5"/>
    <w:rsid w:val="0052256A"/>
    <w:rsid w:val="005519DE"/>
    <w:rsid w:val="005B09DE"/>
    <w:rsid w:val="006559B8"/>
    <w:rsid w:val="00664A2F"/>
    <w:rsid w:val="006E1189"/>
    <w:rsid w:val="0072034E"/>
    <w:rsid w:val="00727C62"/>
    <w:rsid w:val="00826BF3"/>
    <w:rsid w:val="008C25B9"/>
    <w:rsid w:val="008D3DA1"/>
    <w:rsid w:val="00900980"/>
    <w:rsid w:val="009B7623"/>
    <w:rsid w:val="00CB1032"/>
    <w:rsid w:val="00D25C1D"/>
    <w:rsid w:val="00D30F20"/>
    <w:rsid w:val="00D96596"/>
    <w:rsid w:val="00DB5406"/>
    <w:rsid w:val="00E1613F"/>
    <w:rsid w:val="00E91382"/>
    <w:rsid w:val="00EC4806"/>
    <w:rsid w:val="00FD3F9F"/>
    <w:rsid w:val="020E1F9E"/>
    <w:rsid w:val="045D4E32"/>
    <w:rsid w:val="0474F653"/>
    <w:rsid w:val="051A5BC0"/>
    <w:rsid w:val="0524A23E"/>
    <w:rsid w:val="07BF88F7"/>
    <w:rsid w:val="0B070680"/>
    <w:rsid w:val="0C4BD81C"/>
    <w:rsid w:val="0CE346A6"/>
    <w:rsid w:val="0DD9B2B1"/>
    <w:rsid w:val="0F594252"/>
    <w:rsid w:val="0F99428A"/>
    <w:rsid w:val="10DAF439"/>
    <w:rsid w:val="1330D7B5"/>
    <w:rsid w:val="13EAF474"/>
    <w:rsid w:val="1620B403"/>
    <w:rsid w:val="17B6F483"/>
    <w:rsid w:val="181F6C55"/>
    <w:rsid w:val="191A2277"/>
    <w:rsid w:val="1AB8A946"/>
    <w:rsid w:val="1B1DF220"/>
    <w:rsid w:val="1B5AD801"/>
    <w:rsid w:val="1E5A6099"/>
    <w:rsid w:val="23F7F826"/>
    <w:rsid w:val="287F4923"/>
    <w:rsid w:val="28BDE910"/>
    <w:rsid w:val="2B2204B6"/>
    <w:rsid w:val="2D52BA46"/>
    <w:rsid w:val="2E24F0F0"/>
    <w:rsid w:val="2E6D8EC0"/>
    <w:rsid w:val="31863B4F"/>
    <w:rsid w:val="37EF5573"/>
    <w:rsid w:val="3A844553"/>
    <w:rsid w:val="3E858D3D"/>
    <w:rsid w:val="401F4904"/>
    <w:rsid w:val="40652E7D"/>
    <w:rsid w:val="40B11964"/>
    <w:rsid w:val="41CC32D8"/>
    <w:rsid w:val="43243DF9"/>
    <w:rsid w:val="471282B2"/>
    <w:rsid w:val="49ABEBB1"/>
    <w:rsid w:val="4DCAB75F"/>
    <w:rsid w:val="4E80D876"/>
    <w:rsid w:val="4EFF4302"/>
    <w:rsid w:val="585F44B9"/>
    <w:rsid w:val="61E336C1"/>
    <w:rsid w:val="634510D6"/>
    <w:rsid w:val="64E5DD80"/>
    <w:rsid w:val="652AB743"/>
    <w:rsid w:val="659C69BE"/>
    <w:rsid w:val="66AD5F47"/>
    <w:rsid w:val="681C21A0"/>
    <w:rsid w:val="6AD67ADC"/>
    <w:rsid w:val="6D012523"/>
    <w:rsid w:val="6F5390A8"/>
    <w:rsid w:val="704A1674"/>
    <w:rsid w:val="72A00CE2"/>
    <w:rsid w:val="7469D6E4"/>
    <w:rsid w:val="7492C7CB"/>
    <w:rsid w:val="75BE8547"/>
    <w:rsid w:val="75D7ADA4"/>
    <w:rsid w:val="7AA52955"/>
    <w:rsid w:val="7B41F15E"/>
    <w:rsid w:val="7C2DC6CB"/>
    <w:rsid w:val="7E24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NSimSu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 w:eastAsia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hAnsi="Times New Roman" w:eastAsia="Segoe UI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hAnsi="Times New Roman" w:eastAsia="Segoe UI" w:cs="Tahoma"/>
      <w:b/>
      <w:bCs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WW8Num2z0" w:customStyle="1">
    <w:name w:val="WW8Num2z0"/>
    <w:qFormat/>
    <w:rPr>
      <w:rFonts w:ascii="Corbel" w:hAnsi="Corbel" w:eastAsia="Cambria" w:cs="Times New Roman"/>
      <w:sz w:val="24"/>
      <w:szCs w:val="24"/>
    </w:rPr>
  </w:style>
  <w:style w:type="character" w:styleId="WW8Num5z0" w:customStyle="1">
    <w:name w:val="WW8Num5z0"/>
    <w:qFormat/>
    <w:rPr>
      <w:rFonts w:ascii="Corbel" w:hAnsi="Corbel" w:eastAsia="Cambria" w:cs="Times New Roman"/>
      <w:bCs/>
      <w:sz w:val="24"/>
      <w:szCs w:val="24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character" w:styleId="ListLabel1" w:customStyle="1">
    <w:name w:val="ListLabel 1"/>
    <w:qFormat/>
    <w:rPr>
      <w:rFonts w:ascii="Corbel" w:hAnsi="Corbel" w:eastAsia="Cambria" w:cs="Times New Roman"/>
      <w:sz w:val="24"/>
      <w:szCs w:val="24"/>
    </w:rPr>
  </w:style>
  <w:style w:type="character" w:styleId="ListLabel2" w:customStyle="1">
    <w:name w:val="ListLabel 2"/>
    <w:qFormat/>
    <w:rPr>
      <w:rFonts w:ascii="Corbel" w:hAnsi="Corbel" w:eastAsia="Cambria" w:cs="Times New Roman"/>
      <w:bCs/>
      <w:sz w:val="24"/>
      <w:szCs w:val="24"/>
    </w:rPr>
  </w:style>
  <w:style w:type="character" w:styleId="ListLabel3" w:customStyle="1">
    <w:name w:val="ListLabel 3"/>
    <w:qFormat/>
    <w:rPr>
      <w:rFonts w:ascii="Corbel" w:hAnsi="Corbel" w:eastAsia="Cambria" w:cs="Times New Roman"/>
      <w:sz w:val="24"/>
      <w:szCs w:val="24"/>
    </w:rPr>
  </w:style>
  <w:style w:type="character" w:styleId="ListLabel4" w:customStyle="1">
    <w:name w:val="ListLabel 4"/>
    <w:qFormat/>
    <w:rPr>
      <w:rFonts w:ascii="Corbel" w:hAnsi="Corbel" w:eastAsia="Cambria" w:cs="Times New Roman"/>
      <w:bCs/>
      <w:sz w:val="24"/>
      <w:szCs w:val="24"/>
    </w:rPr>
  </w:style>
  <w:style w:type="character" w:styleId="ListLabel5" w:customStyle="1">
    <w:name w:val="ListLabel 5"/>
    <w:qFormat/>
    <w:rPr>
      <w:rFonts w:ascii="Corbel" w:hAnsi="Corbel" w:eastAsia="Cambria" w:cs="Times New Roman"/>
      <w:sz w:val="24"/>
      <w:szCs w:val="24"/>
    </w:rPr>
  </w:style>
  <w:style w:type="character" w:styleId="ListLabel6" w:customStyle="1">
    <w:name w:val="ListLabel 6"/>
    <w:qFormat/>
    <w:rPr>
      <w:rFonts w:ascii="Corbel" w:hAnsi="Corbel" w:eastAsia="Cambria" w:cs="Times New Roman"/>
      <w:bCs/>
      <w:sz w:val="24"/>
      <w:szCs w:val="24"/>
    </w:rPr>
  </w:style>
  <w:style w:type="character" w:styleId="ListLabel7" w:customStyle="1">
    <w:name w:val="ListLabel 7"/>
    <w:qFormat/>
    <w:rPr>
      <w:rFonts w:ascii="Corbel" w:hAnsi="Corbel" w:eastAsia="Cambria" w:cs="Times New Roman"/>
      <w:sz w:val="24"/>
      <w:szCs w:val="24"/>
    </w:rPr>
  </w:style>
  <w:style w:type="character" w:styleId="ListLabel8" w:customStyle="1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eastAsia="Calibri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 w:eastAsia="Calibri" w:cs="Times New Roman"/>
      <w:kern w:val="0"/>
      <w:sz w:val="22"/>
      <w:szCs w:val="22"/>
      <w:lang w:eastAsia="en-US" w:bidi="ar-SA"/>
    </w:r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western" w:customStyle="1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styleId="WW8Num2" w:customStyle="1">
    <w:name w:val="WW8Num2"/>
    <w:qFormat/>
  </w:style>
  <w:style w:type="numbering" w:styleId="WW8Num5" w:customStyle="1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ormaltextrun" w:customStyle="1">
    <w:name w:val="normaltextrun"/>
    <w:basedOn w:val="Domylnaczcionkaakapitu"/>
    <w:rsid w:val="001F3D13"/>
  </w:style>
  <w:style w:type="character" w:styleId="eop" w:customStyle="1">
    <w:name w:val="eop"/>
    <w:basedOn w:val="Domylnaczcionkaakapitu"/>
    <w:rsid w:val="001F3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01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85AD1-CBDA-41AD-8329-7722ECE15E1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Merkwa Marcin</lastModifiedBy>
  <revision>10</revision>
  <dcterms:created xsi:type="dcterms:W3CDTF">2021-12-12T11:34:00.0000000Z</dcterms:created>
  <dcterms:modified xsi:type="dcterms:W3CDTF">2022-01-23T14:09:39.4156978Z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