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42212" w:rsidR="00C42212" w:rsidP="00C42212" w:rsidRDefault="00C42212" w14:paraId="588B52B5" w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:rsidRPr="009C54AE" w:rsidR="0085747A" w:rsidP="009C54AE" w:rsidRDefault="0085747A" w14:paraId="73F0C46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03355E" w:rsidR="000F5155" w:rsidP="000F5155" w:rsidRDefault="000F5155" w14:paraId="76AC0E77" w14:textId="4A7260D9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bookmarkStart w:name="_Hlk90545845" w:id="0"/>
      <w:r w:rsidR="00512C5D">
        <w:rPr>
          <w:b/>
          <w:i/>
          <w:smallCaps/>
          <w:szCs w:val="24"/>
        </w:rPr>
        <w:t>2022</w:t>
      </w:r>
      <w:r w:rsidRPr="00794BD0">
        <w:rPr>
          <w:b/>
          <w:i/>
          <w:smallCaps/>
          <w:szCs w:val="24"/>
        </w:rPr>
        <w:t>/20</w:t>
      </w:r>
      <w:r w:rsidR="00512C5D">
        <w:rPr>
          <w:b/>
          <w:i/>
          <w:smallCaps/>
          <w:szCs w:val="24"/>
        </w:rPr>
        <w:t>23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5F4545">
        <w:rPr>
          <w:b/>
          <w:i/>
          <w:smallCaps/>
          <w:szCs w:val="24"/>
        </w:rPr>
        <w:t>4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5F4545">
        <w:rPr>
          <w:b/>
          <w:i/>
          <w:smallCaps/>
          <w:szCs w:val="24"/>
        </w:rPr>
        <w:t>5</w:t>
      </w:r>
    </w:p>
    <w:p w:rsidR="0085747A" w:rsidP="000F5155" w:rsidRDefault="000F5155" w14:paraId="41B3E417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85747A" w:rsidP="004D704B" w:rsidRDefault="00445970" w14:paraId="2D421FBF" w14:textId="5727FAC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51D8C3D" w:rsidR="00445970">
        <w:rPr>
          <w:rFonts w:ascii="Corbel" w:hAnsi="Corbel"/>
          <w:sz w:val="20"/>
          <w:szCs w:val="20"/>
        </w:rPr>
        <w:t xml:space="preserve">Rok akademicki </w:t>
      </w:r>
      <w:r w:rsidRPr="351D8C3D" w:rsidR="00C42212">
        <w:rPr>
          <w:rFonts w:ascii="Corbel" w:hAnsi="Corbel"/>
          <w:sz w:val="20"/>
          <w:szCs w:val="20"/>
        </w:rPr>
        <w:t>20</w:t>
      </w:r>
      <w:r w:rsidRPr="351D8C3D" w:rsidR="004D704B">
        <w:rPr>
          <w:rFonts w:ascii="Corbel" w:hAnsi="Corbel"/>
          <w:sz w:val="20"/>
          <w:szCs w:val="20"/>
        </w:rPr>
        <w:t>2</w:t>
      </w:r>
      <w:r w:rsidRPr="351D8C3D" w:rsidR="005F4545">
        <w:rPr>
          <w:rFonts w:ascii="Corbel" w:hAnsi="Corbel"/>
          <w:sz w:val="20"/>
          <w:szCs w:val="20"/>
        </w:rPr>
        <w:t>4</w:t>
      </w:r>
      <w:r w:rsidRPr="351D8C3D" w:rsidR="00C42212">
        <w:rPr>
          <w:rFonts w:ascii="Corbel" w:hAnsi="Corbel"/>
          <w:sz w:val="20"/>
          <w:szCs w:val="20"/>
        </w:rPr>
        <w:t>/</w:t>
      </w:r>
      <w:r w:rsidRPr="351D8C3D" w:rsidR="7372AB96">
        <w:rPr>
          <w:rFonts w:ascii="Corbel" w:hAnsi="Corbel"/>
          <w:sz w:val="20"/>
          <w:szCs w:val="20"/>
        </w:rPr>
        <w:t>20</w:t>
      </w:r>
      <w:r w:rsidRPr="351D8C3D" w:rsidR="00C42212">
        <w:rPr>
          <w:rFonts w:ascii="Corbel" w:hAnsi="Corbel"/>
          <w:sz w:val="20"/>
          <w:szCs w:val="20"/>
        </w:rPr>
        <w:t>2</w:t>
      </w:r>
      <w:r w:rsidRPr="351D8C3D" w:rsidR="005F4545">
        <w:rPr>
          <w:rFonts w:ascii="Corbel" w:hAnsi="Corbel"/>
          <w:sz w:val="20"/>
          <w:szCs w:val="20"/>
        </w:rPr>
        <w:t>5</w:t>
      </w:r>
    </w:p>
    <w:bookmarkEnd w:id="0"/>
    <w:p w:rsidRPr="006824CF" w:rsidR="006824CF" w:rsidP="006824CF" w:rsidRDefault="006824CF" w14:paraId="5CC8B09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1A2C42C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51D8C3D" w14:paraId="34CEE9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F0B0B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351D8C3D" w:rsidRDefault="006824CF" w14:paraId="55BFA94E" w14:textId="77777777" w14:noSpellErr="1">
            <w:pPr>
              <w:pStyle w:val="Odpowiedzi"/>
              <w:spacing w:before="100" w:beforeAutospacing="on" w:after="100" w:afterAutospacing="on"/>
              <w:rPr>
                <w:b w:val="1"/>
                <w:bCs w:val="1"/>
                <w:sz w:val="24"/>
                <w:szCs w:val="24"/>
              </w:rPr>
            </w:pPr>
            <w:r w:rsidRPr="351D8C3D" w:rsidR="006824CF">
              <w:rPr>
                <w:b w:val="1"/>
                <w:bCs w:val="1"/>
                <w:sz w:val="24"/>
                <w:szCs w:val="24"/>
              </w:rPr>
              <w:t>Zamówienia publiczne</w:t>
            </w:r>
          </w:p>
        </w:tc>
      </w:tr>
      <w:tr w:rsidRPr="009C54AE" w:rsidR="0085747A" w:rsidTr="351D8C3D" w14:paraId="5CFFD11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0EE4C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2E354D" w14:paraId="50EE31F8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ASO45</w:t>
            </w:r>
          </w:p>
        </w:tc>
      </w:tr>
      <w:tr w:rsidRPr="009C54AE" w:rsidR="0085747A" w:rsidTr="351D8C3D" w14:paraId="5A11F1F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D04FDB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351D8C3D" w:rsidRDefault="005F4545" w14:paraId="2385AB86" w14:textId="36172FCB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351D8C3D" w:rsidR="005F4545">
              <w:rPr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351D8C3D" w14:paraId="56031CA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D7BA8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351D8C3D" w:rsidRDefault="006824CF" w14:paraId="0BFF238A" w14:textId="03DBF6F8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351D8C3D" w:rsidR="624EB614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351D8C3D" w:rsidR="006824CF">
              <w:rPr>
                <w:b w:val="0"/>
                <w:bCs w:val="0"/>
                <w:sz w:val="24"/>
                <w:szCs w:val="24"/>
              </w:rPr>
              <w:t>Zakład Prawa Gospodarczego</w:t>
            </w:r>
          </w:p>
        </w:tc>
      </w:tr>
      <w:tr w:rsidRPr="009C54AE" w:rsidR="0085747A" w:rsidTr="351D8C3D" w14:paraId="3A23819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6F23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6824CF" w14:paraId="52AC6174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824CF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351D8C3D" w14:paraId="258BB7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F2F97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6824CF" w14:paraId="5FE66A5F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824CF">
              <w:rPr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351D8C3D" w14:paraId="544F1A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17D0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351D8C3D" w:rsidRDefault="00A751D7" w14:paraId="3895579E" w14:textId="0C7B3500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351D8C3D" w:rsidR="65BEA7CC">
              <w:rPr>
                <w:b w:val="0"/>
                <w:bCs w:val="0"/>
                <w:sz w:val="24"/>
                <w:szCs w:val="24"/>
              </w:rPr>
              <w:t>O</w:t>
            </w:r>
            <w:r w:rsidRPr="351D8C3D" w:rsidR="00A751D7">
              <w:rPr>
                <w:b w:val="0"/>
                <w:bCs w:val="0"/>
                <w:sz w:val="24"/>
                <w:szCs w:val="24"/>
              </w:rPr>
              <w:t>gólnoakademicki</w:t>
            </w:r>
            <w:r w:rsidRPr="351D8C3D" w:rsidR="65BEA7CC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351D8C3D" w14:paraId="12579A3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BC1D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2E354D" w14:paraId="40B246EC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Pr="006824CF" w:rsidR="006824CF">
              <w:rPr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351D8C3D" w14:paraId="1217B0A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5C2DD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351D8C3D" w:rsidRDefault="006824CF" w14:paraId="5FC134E9" w14:textId="5013404D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351D8C3D" w:rsidR="006824CF">
              <w:rPr>
                <w:b w:val="0"/>
                <w:bCs w:val="0"/>
                <w:sz w:val="24"/>
                <w:szCs w:val="24"/>
              </w:rPr>
              <w:t>III</w:t>
            </w:r>
            <w:r w:rsidRPr="351D8C3D" w:rsidR="35341382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351D8C3D" w:rsidR="006824CF">
              <w:rPr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85747A" w:rsidTr="351D8C3D" w14:paraId="41F68C2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E0C0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6824CF" w14:paraId="164A7851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824CF">
              <w:rPr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351D8C3D" w14:paraId="69490D3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A6A73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824CF" w:rsidR="00923D7D" w:rsidP="009C54AE" w:rsidRDefault="006824CF" w14:paraId="50D07C9A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Pr="002E354D" w:rsidR="0085747A" w:rsidTr="351D8C3D" w14:paraId="0A9F49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28BE4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B1C0D" w:rsidR="0085747A" w:rsidP="009C54AE" w:rsidRDefault="00B674D6" w14:paraId="3BBE325F" w14:textId="23D680A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b w:val="0"/>
                <w:sz w:val="24"/>
                <w:szCs w:val="24"/>
                <w:lang w:val="en-US"/>
              </w:rPr>
              <w:t xml:space="preserve"> hab. Jan Olszewski, prof. UR </w:t>
            </w:r>
          </w:p>
        </w:tc>
      </w:tr>
      <w:tr w:rsidRPr="009C54AE" w:rsidR="00B674D6" w:rsidTr="351D8C3D" w14:paraId="365224E1" w14:textId="77777777">
        <w:tc>
          <w:tcPr>
            <w:tcW w:w="2694" w:type="dxa"/>
            <w:tcMar/>
            <w:vAlign w:val="center"/>
          </w:tcPr>
          <w:p w:rsidRPr="009C54AE" w:rsidR="00B674D6" w:rsidP="00B674D6" w:rsidRDefault="00B674D6" w14:paraId="1BC1FF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824CF" w:rsidR="00B674D6" w:rsidP="00B674D6" w:rsidRDefault="00B674D6" w14:paraId="7C6E80DA" w14:textId="7224F75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b w:val="0"/>
                <w:sz w:val="24"/>
                <w:szCs w:val="24"/>
                <w:lang w:val="en-US"/>
              </w:rPr>
              <w:t xml:space="preserve"> hab. Jan Olszewski, prof. UR </w:t>
            </w:r>
          </w:p>
        </w:tc>
      </w:tr>
    </w:tbl>
    <w:p w:rsidRPr="009C54AE" w:rsidR="00923D7D" w:rsidP="006824CF" w:rsidRDefault="0085747A" w14:paraId="085DA4F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51D8C3D" w:rsidR="0085747A">
        <w:rPr>
          <w:rFonts w:ascii="Corbel" w:hAnsi="Corbel"/>
          <w:sz w:val="24"/>
          <w:szCs w:val="24"/>
        </w:rPr>
        <w:t xml:space="preserve">* </w:t>
      </w:r>
      <w:r w:rsidRPr="351D8C3D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51D8C3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51D8C3D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51D8C3D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51D8C3D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51D8C3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51D8C3D" w:rsidP="351D8C3D" w:rsidRDefault="351D8C3D" w14:paraId="3BE11EC3" w14:textId="5E7DF02E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9C54AE" w:rsidR="0085747A" w:rsidP="009C54AE" w:rsidRDefault="0085747A" w14:paraId="0B8EF17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C37D4F" w:rsidTr="351D8C3D" w14:paraId="0481EC2B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37D4F" w:rsidP="00C50D56" w:rsidRDefault="00C37D4F" w14:paraId="05D282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37D4F" w:rsidP="00C50D56" w:rsidRDefault="00C37D4F" w14:paraId="77F695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49E04D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3D0CD7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30C152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038071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717DE8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064681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59E32B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7B0793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6CA802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37D4F" w:rsidTr="351D8C3D" w14:paraId="094292C3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C37D4F" w:rsidP="00C50D56" w:rsidRDefault="00C37D4F" w14:paraId="074DDD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512614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3CF668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2E354D" w14:paraId="54103E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0E2CB5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642F98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10EECB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33FBE1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610AF4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2E354D" w14:paraId="7C41F4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C37D4F" w:rsidRDefault="00923D7D" w14:paraId="5A04FFE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CDA428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6824CF" w14:paraId="2C37B17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D11B4A" w14:paraId="6FA06D2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887AD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806EE1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6824CF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2E354D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E354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Pr="006824CF" w:rsidR="002E354D" w:rsidP="002E354D" w:rsidRDefault="002E354D" w14:paraId="0CE8D9E0" w14:textId="77777777">
      <w:pPr>
        <w:spacing w:after="0"/>
        <w:rPr>
          <w:rFonts w:ascii="Times New Roman" w:hAnsi="Times New Roman" w:eastAsia="Cambria"/>
        </w:rPr>
      </w:pPr>
      <w:r w:rsidRPr="006824CF">
        <w:rPr>
          <w:rFonts w:ascii="Times New Roman" w:hAnsi="Times New Roman" w:eastAsia="Cambria"/>
          <w:b/>
        </w:rPr>
        <w:t>Sposób zaliczenia przedmiotu</w:t>
      </w:r>
    </w:p>
    <w:p w:rsidRPr="006824CF" w:rsidR="006824CF" w:rsidP="006824CF" w:rsidRDefault="006824CF" w14:paraId="5BFB20F8" w14:textId="77777777">
      <w:pPr>
        <w:spacing w:after="0"/>
        <w:rPr>
          <w:rFonts w:ascii="Times New Roman" w:hAnsi="Times New Roman" w:eastAsia="Cambria"/>
        </w:rPr>
      </w:pPr>
      <w:r w:rsidRPr="006824CF">
        <w:rPr>
          <w:rFonts w:ascii="Times New Roman" w:hAnsi="Times New Roman" w:eastAsia="Cambria"/>
        </w:rPr>
        <w:t>- zaliczenie pisemne</w:t>
      </w:r>
    </w:p>
    <w:p w:rsidR="00E960BB" w:rsidP="009C54AE" w:rsidRDefault="00E960BB" w14:paraId="4C2CA5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7D916A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51D8C3D" w14:paraId="4DAB0BBA" w14:textId="77777777">
        <w:tc>
          <w:tcPr>
            <w:tcW w:w="9670" w:type="dxa"/>
            <w:tcMar/>
          </w:tcPr>
          <w:p w:rsidRPr="009C54AE" w:rsidR="0085747A" w:rsidP="351D8C3D" w:rsidRDefault="006824CF" w14:paraId="0E46D020" w14:textId="1B735B6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1D8C3D" w:rsidR="2B562BC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351D8C3D" w:rsidR="006824C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351D8C3D" w:rsidR="2B562BC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35EDCFF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F4EFD3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1454BDF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2093D6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785252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6824CF" w:rsidTr="006824CF" w14:paraId="3FB3A63E" w14:textId="77777777">
        <w:tc>
          <w:tcPr>
            <w:tcW w:w="851" w:type="dxa"/>
            <w:vAlign w:val="center"/>
          </w:tcPr>
          <w:p w:rsidRPr="009C54AE" w:rsidR="006824CF" w:rsidP="006824CF" w:rsidRDefault="006824CF" w14:paraId="19EF44B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C72E1B" w:rsidR="006824CF" w:rsidP="006824CF" w:rsidRDefault="00512C5D" w14:paraId="0B2C5B35" w14:textId="77777777">
            <w:pPr>
              <w:pStyle w:val="Podpunkty"/>
              <w:spacing w:before="40" w:after="40"/>
              <w:ind w:left="0"/>
              <w:rPr>
                <w:b w:val="0"/>
              </w:rPr>
            </w:pPr>
            <w:r>
              <w:rPr>
                <w:b w:val="0"/>
              </w:rPr>
              <w:t>Konwersatoria</w:t>
            </w:r>
            <w:r w:rsidRPr="00C72E1B" w:rsidR="006824CF">
              <w:rPr>
                <w:b w:val="0"/>
              </w:rPr>
              <w:t xml:space="preserve"> ma</w:t>
            </w:r>
            <w:r>
              <w:rPr>
                <w:b w:val="0"/>
              </w:rPr>
              <w:t>ją</w:t>
            </w:r>
            <w:r w:rsidRPr="00C72E1B" w:rsidR="006824CF">
              <w:rPr>
                <w:b w:val="0"/>
              </w:rPr>
              <w:t xml:space="preserve"> na celu zapoznanie studentów z podstawowymi zasadami: udzielania zamówień publicznych oraz stosowania trybów ujętych w ustawie</w:t>
            </w:r>
            <w:r w:rsidR="006824CF">
              <w:rPr>
                <w:b w:val="0"/>
              </w:rPr>
              <w:t xml:space="preserve"> </w:t>
            </w:r>
            <w:r w:rsidRPr="00C72E1B" w:rsidR="006824CF">
              <w:rPr>
                <w:b w:val="0"/>
              </w:rPr>
              <w:t>- Prawo zamówień publicznych.</w:t>
            </w:r>
          </w:p>
        </w:tc>
      </w:tr>
      <w:tr w:rsidRPr="009C54AE" w:rsidR="006824CF" w:rsidTr="006824CF" w14:paraId="0E9271C2" w14:textId="77777777">
        <w:tc>
          <w:tcPr>
            <w:tcW w:w="851" w:type="dxa"/>
            <w:vAlign w:val="center"/>
          </w:tcPr>
          <w:p w:rsidRPr="009C54AE" w:rsidR="006824CF" w:rsidP="006824CF" w:rsidRDefault="006824CF" w14:paraId="69FD75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72E1B" w:rsidR="006824CF" w:rsidP="006824CF" w:rsidRDefault="006824CF" w14:paraId="3BA04561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C72E1B">
              <w:rPr>
                <w:b w:val="0"/>
              </w:rPr>
              <w:t xml:space="preserve">Ponadto celem </w:t>
            </w:r>
            <w:r w:rsidR="00512C5D">
              <w:rPr>
                <w:b w:val="0"/>
              </w:rPr>
              <w:t>zajęć</w:t>
            </w:r>
            <w:r w:rsidRPr="00C72E1B">
              <w:rPr>
                <w:b w:val="0"/>
              </w:rPr>
              <w:t xml:space="preserve"> jest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:rsidRPr="009C54AE" w:rsidR="0085747A" w:rsidP="009C54AE" w:rsidRDefault="0085747A" w14:paraId="2322D8F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AE9A1F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FF769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59"/>
        <w:gridCol w:w="6722"/>
        <w:gridCol w:w="1547"/>
      </w:tblGrid>
      <w:tr w:rsidRPr="006824CF" w:rsidR="006824CF" w:rsidTr="003756D2" w14:paraId="7DCAD157" w14:textId="77777777">
        <w:tc>
          <w:tcPr>
            <w:tcW w:w="1359" w:type="dxa"/>
          </w:tcPr>
          <w:p w:rsidRPr="006824CF" w:rsidR="006824CF" w:rsidP="006824CF" w:rsidRDefault="006824CF" w14:paraId="119F0A97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smallCaps w:val="0"/>
                <w:sz w:val="22"/>
              </w:rPr>
              <w:t>Ek</w:t>
            </w:r>
            <w:r w:rsidRPr="006824CF">
              <w:rPr>
                <w:b w:val="0"/>
                <w:smallCaps w:val="0"/>
                <w:sz w:val="22"/>
              </w:rPr>
              <w:t xml:space="preserve"> (efekt </w:t>
            </w:r>
            <w:r w:rsidR="003C1D38">
              <w:rPr>
                <w:b w:val="0"/>
                <w:smallCaps w:val="0"/>
                <w:sz w:val="22"/>
              </w:rPr>
              <w:t>uczenia się</w:t>
            </w:r>
            <w:r w:rsidRPr="006824CF">
              <w:rPr>
                <w:b w:val="0"/>
                <w:smallCaps w:val="0"/>
                <w:sz w:val="22"/>
              </w:rPr>
              <w:t>)</w:t>
            </w:r>
          </w:p>
          <w:p w:rsidRPr="006824CF" w:rsidR="006824CF" w:rsidP="006824CF" w:rsidRDefault="006824CF" w14:paraId="1D66016C" w14:textId="77777777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722" w:type="dxa"/>
          </w:tcPr>
          <w:p w:rsidRPr="006824CF" w:rsidR="006824CF" w:rsidP="006824CF" w:rsidRDefault="006824CF" w14:paraId="6D515968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 xml:space="preserve">Treść efektu </w:t>
            </w:r>
            <w:r w:rsidR="008B1C0D">
              <w:rPr>
                <w:b w:val="0"/>
                <w:smallCaps w:val="0"/>
                <w:sz w:val="22"/>
              </w:rPr>
              <w:t>uczenia się</w:t>
            </w:r>
            <w:r w:rsidRPr="006824CF">
              <w:rPr>
                <w:b w:val="0"/>
                <w:smallCaps w:val="0"/>
                <w:sz w:val="22"/>
              </w:rPr>
              <w:t xml:space="preserve"> zdefiniowanego dla przedmiotu (modułu)</w:t>
            </w:r>
          </w:p>
        </w:tc>
        <w:tc>
          <w:tcPr>
            <w:tcW w:w="1547" w:type="dxa"/>
          </w:tcPr>
          <w:p w:rsidRPr="00280A71" w:rsidR="006824CF" w:rsidP="006824CF" w:rsidRDefault="006824CF" w14:paraId="64DFEE6E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280A71">
              <w:rPr>
                <w:b w:val="0"/>
                <w:smallCaps w:val="0"/>
                <w:sz w:val="22"/>
              </w:rPr>
              <w:t>Odniesienie do efektów kierunkowych</w:t>
            </w:r>
            <w:r w:rsidRPr="006B04A7" w:rsidR="003C1D3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6824CF" w:rsidR="003756D2" w:rsidTr="003756D2" w14:paraId="0BB80AB3" w14:textId="77777777">
        <w:tc>
          <w:tcPr>
            <w:tcW w:w="1359" w:type="dxa"/>
          </w:tcPr>
          <w:p w:rsidRPr="006824CF" w:rsidR="003756D2" w:rsidP="003756D2" w:rsidRDefault="003756D2" w14:paraId="68CDFF92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722" w:type="dxa"/>
          </w:tcPr>
          <w:p w:rsidRPr="006824CF" w:rsidR="003756D2" w:rsidP="003756D2" w:rsidRDefault="003756D2" w14:paraId="41D285BD" w14:textId="77777777">
            <w:pPr>
              <w:pStyle w:val="Punktygwne"/>
              <w:spacing w:before="0" w:after="0" w:line="276" w:lineRule="auto"/>
              <w:jc w:val="both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DEFINIUJE </w:t>
            </w:r>
            <w:r w:rsidRPr="006824CF">
              <w:rPr>
                <w:rFonts w:eastAsia="Cambria"/>
                <w:b w:val="0"/>
                <w:sz w:val="22"/>
              </w:rPr>
              <w:t>POJĘCIA WYSTĘPUJĄCE W USTAWIE</w:t>
            </w:r>
            <w:r>
              <w:rPr>
                <w:rFonts w:eastAsia="Cambria"/>
                <w:b w:val="0"/>
                <w:sz w:val="22"/>
              </w:rPr>
              <w:t xml:space="preserve"> </w:t>
            </w:r>
            <w:r w:rsidRPr="006824CF">
              <w:rPr>
                <w:rFonts w:eastAsia="Cambria"/>
                <w:b w:val="0"/>
                <w:sz w:val="22"/>
              </w:rPr>
              <w:t>CHARAKTERYZUJE ZASADY UDZIELANIA ZAMÓWIEŃ PUBLICZNYCH</w:t>
            </w:r>
          </w:p>
        </w:tc>
        <w:tc>
          <w:tcPr>
            <w:tcW w:w="1547" w:type="dxa"/>
          </w:tcPr>
          <w:p w:rsidRPr="00C74238" w:rsidR="002E354D" w:rsidP="003756D2" w:rsidRDefault="002E354D" w14:paraId="44618D9C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>K_WO1 K_WO2</w:t>
            </w:r>
          </w:p>
          <w:p w:rsidRPr="00C74238" w:rsidR="003756D2" w:rsidP="003756D2" w:rsidRDefault="003756D2" w14:paraId="6D826D5D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K_WO3 </w:t>
            </w:r>
          </w:p>
          <w:p w:rsidRPr="00C74238" w:rsidR="003756D2" w:rsidP="003756D2" w:rsidRDefault="003756D2" w14:paraId="3FAA84DE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mallCaps w:val="0"/>
                <w:sz w:val="22"/>
              </w:rPr>
            </w:pPr>
          </w:p>
        </w:tc>
      </w:tr>
      <w:tr w:rsidRPr="006824CF" w:rsidR="003756D2" w:rsidTr="003756D2" w14:paraId="48C3B075" w14:textId="77777777">
        <w:tc>
          <w:tcPr>
            <w:tcW w:w="1359" w:type="dxa"/>
          </w:tcPr>
          <w:p w:rsidRPr="006824CF" w:rsidR="003756D2" w:rsidP="003756D2" w:rsidRDefault="003756D2" w14:paraId="2E7F2489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722" w:type="dxa"/>
          </w:tcPr>
          <w:p w:rsidRPr="006824CF" w:rsidR="003756D2" w:rsidP="003756D2" w:rsidRDefault="003756D2" w14:paraId="5EA95563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ZNA OGÓLNE ZASADY TWORZENIA I ROZWOJU FORM INDYWIDUALNEJ PRZEDSIĘBIORCZOŚCI</w:t>
            </w:r>
          </w:p>
        </w:tc>
        <w:tc>
          <w:tcPr>
            <w:tcW w:w="1547" w:type="dxa"/>
          </w:tcPr>
          <w:p w:rsidRPr="00C74238" w:rsidR="003756D2" w:rsidP="003756D2" w:rsidRDefault="003756D2" w14:paraId="213DAAF5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 </w:t>
            </w:r>
            <w:r w:rsidRPr="00C74238" w:rsidR="002E354D">
              <w:rPr>
                <w:rFonts w:ascii="Times" w:hAnsi="Times" w:eastAsia="Cambria"/>
                <w:b w:val="0"/>
                <w:sz w:val="22"/>
              </w:rPr>
              <w:t>K_WO2</w:t>
            </w:r>
          </w:p>
          <w:p w:rsidRPr="00C74238" w:rsidR="002E354D" w:rsidP="003756D2" w:rsidRDefault="002E354D" w14:paraId="55D4335F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bCs/>
                <w:smallCaps w:val="0"/>
                <w:sz w:val="22"/>
              </w:rPr>
            </w:pPr>
            <w:r w:rsidRPr="00C74238">
              <w:rPr>
                <w:rFonts w:ascii="Times" w:hAnsi="Times"/>
                <w:b w:val="0"/>
                <w:bCs/>
                <w:sz w:val="22"/>
              </w:rPr>
              <w:t>K_W08</w:t>
            </w:r>
          </w:p>
        </w:tc>
      </w:tr>
      <w:tr w:rsidRPr="006824CF" w:rsidR="003756D2" w:rsidTr="003756D2" w14:paraId="1ECD8245" w14:textId="77777777">
        <w:tc>
          <w:tcPr>
            <w:tcW w:w="1359" w:type="dxa"/>
          </w:tcPr>
          <w:p w:rsidRPr="006824CF" w:rsidR="003756D2" w:rsidP="003756D2" w:rsidRDefault="003756D2" w14:paraId="16555664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722" w:type="dxa"/>
          </w:tcPr>
          <w:p w:rsidRPr="006824CF" w:rsidR="003756D2" w:rsidP="003756D2" w:rsidRDefault="003756D2" w14:paraId="62E004A8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6824CF">
              <w:rPr>
                <w:rFonts w:eastAsia="Cambria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47" w:type="dxa"/>
          </w:tcPr>
          <w:p w:rsidRPr="00C74238" w:rsidR="003756D2" w:rsidP="003756D2" w:rsidRDefault="003756D2" w14:paraId="471F8210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mallCaps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K_WO3 </w:t>
            </w:r>
          </w:p>
        </w:tc>
      </w:tr>
      <w:tr w:rsidRPr="006824CF" w:rsidR="003756D2" w:rsidTr="003756D2" w14:paraId="1CA7907A" w14:textId="77777777">
        <w:tc>
          <w:tcPr>
            <w:tcW w:w="1359" w:type="dxa"/>
          </w:tcPr>
          <w:p w:rsidRPr="006824CF" w:rsidR="003756D2" w:rsidP="003756D2" w:rsidRDefault="003756D2" w14:paraId="4D0B5E78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722" w:type="dxa"/>
          </w:tcPr>
          <w:p w:rsidRPr="006824CF" w:rsidR="003756D2" w:rsidP="003756D2" w:rsidRDefault="003756D2" w14:paraId="4833ED6C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6824CF">
              <w:rPr>
                <w:rFonts w:eastAsia="Cambria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47" w:type="dxa"/>
          </w:tcPr>
          <w:p w:rsidRPr="00C74238" w:rsidR="003756D2" w:rsidP="003756D2" w:rsidRDefault="003756D2" w14:paraId="0B281B2F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mallCaps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K_UO3 </w:t>
            </w:r>
          </w:p>
        </w:tc>
      </w:tr>
      <w:tr w:rsidRPr="006824CF" w:rsidR="003756D2" w:rsidTr="003756D2" w14:paraId="21B3693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59" w:type="dxa"/>
          </w:tcPr>
          <w:p w:rsidRPr="006824CF" w:rsidR="003756D2" w:rsidP="003756D2" w:rsidRDefault="003756D2" w14:paraId="635E46D9" w14:textId="77777777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6824CF">
              <w:rPr>
                <w:b w:val="0"/>
                <w:sz w:val="22"/>
              </w:rPr>
              <w:t>EK_05</w:t>
            </w:r>
          </w:p>
        </w:tc>
        <w:tc>
          <w:tcPr>
            <w:tcW w:w="6722" w:type="dxa"/>
          </w:tcPr>
          <w:p w:rsidRPr="006824CF" w:rsidR="003756D2" w:rsidP="003756D2" w:rsidRDefault="003756D2" w14:paraId="32D0EB51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z w:val="22"/>
              </w:rPr>
            </w:pPr>
            <w:r w:rsidRPr="006824CF">
              <w:rPr>
                <w:rFonts w:eastAsia="Cambria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47" w:type="dxa"/>
          </w:tcPr>
          <w:p w:rsidRPr="00C74238" w:rsidR="003756D2" w:rsidP="003756D2" w:rsidRDefault="003756D2" w14:paraId="13E05F44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 K_WO3 </w:t>
            </w:r>
          </w:p>
        </w:tc>
      </w:tr>
      <w:tr w:rsidRPr="006824CF" w:rsidR="003756D2" w:rsidTr="003756D2" w14:paraId="4245511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59" w:type="dxa"/>
          </w:tcPr>
          <w:p w:rsidRPr="006824CF" w:rsidR="003756D2" w:rsidP="003756D2" w:rsidRDefault="003756D2" w14:paraId="7AD7BDE3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EK_06</w:t>
            </w:r>
          </w:p>
        </w:tc>
        <w:tc>
          <w:tcPr>
            <w:tcW w:w="6722" w:type="dxa"/>
          </w:tcPr>
          <w:p w:rsidRPr="00DF5A86" w:rsidR="003756D2" w:rsidP="003756D2" w:rsidRDefault="003756D2" w14:paraId="419CB10A" w14:textId="77777777">
            <w:pPr>
              <w:pStyle w:val="Akapitzlist"/>
              <w:spacing w:after="0"/>
              <w:ind w:left="0"/>
              <w:jc w:val="both"/>
            </w:pPr>
            <w:r w:rsidRPr="006824CF">
              <w:rPr>
                <w:rFonts w:ascii="Times New Roman" w:hAnsi="Times New Roman"/>
              </w:rPr>
              <w:t>CHARAKTERYZUJE UMOWY W SPRAWACH UDZIELANIA ZAMÓWIENIA PUBLICZNEGO</w:t>
            </w:r>
            <w:r>
              <w:rPr>
                <w:rFonts w:ascii="Times New Roman" w:hAnsi="Times New Roman"/>
              </w:rPr>
              <w:t>, POTRAFI PRZYGOTOWAĆ SPECYFIKACJĘ WARUNKÓW ZAMÓWIENIA</w:t>
            </w:r>
          </w:p>
        </w:tc>
        <w:tc>
          <w:tcPr>
            <w:tcW w:w="1547" w:type="dxa"/>
          </w:tcPr>
          <w:p w:rsidRPr="00C74238" w:rsidR="003756D2" w:rsidP="003756D2" w:rsidRDefault="003756D2" w14:paraId="3340A4F9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K_WO3 </w:t>
            </w:r>
          </w:p>
          <w:p w:rsidRPr="00C74238" w:rsidR="003756D2" w:rsidP="003756D2" w:rsidRDefault="003756D2" w14:paraId="5205C437" w14:textId="77777777">
            <w:pPr>
              <w:pStyle w:val="Akapitzlist"/>
              <w:spacing w:after="0"/>
              <w:ind w:left="0"/>
              <w:jc w:val="both"/>
              <w:rPr>
                <w:rFonts w:ascii="Times" w:hAnsi="Times"/>
              </w:rPr>
            </w:pPr>
            <w:r w:rsidRPr="00C74238">
              <w:rPr>
                <w:rFonts w:ascii="Times" w:hAnsi="Times" w:eastAsia="Cambria"/>
              </w:rPr>
              <w:t>K_K05</w:t>
            </w:r>
          </w:p>
        </w:tc>
      </w:tr>
      <w:tr w:rsidRPr="006824CF" w:rsidR="003756D2" w:rsidTr="003756D2" w14:paraId="302A13C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Pr="006824CF" w:rsidR="003756D2" w:rsidP="003756D2" w:rsidRDefault="003756D2" w14:paraId="7843BFE8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EK_07</w:t>
            </w:r>
          </w:p>
        </w:tc>
        <w:tc>
          <w:tcPr>
            <w:tcW w:w="6722" w:type="dxa"/>
          </w:tcPr>
          <w:p w:rsidRPr="006824CF" w:rsidR="003756D2" w:rsidP="003756D2" w:rsidRDefault="003756D2" w14:paraId="5A26131A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PREZENTUJE ZASADY ODPOWIEDZIALNOŚCI Z TYTUŁU NARUSZENIA PRZEPISÓW USTAWY</w:t>
            </w:r>
          </w:p>
        </w:tc>
        <w:tc>
          <w:tcPr>
            <w:tcW w:w="1547" w:type="dxa"/>
          </w:tcPr>
          <w:p w:rsidRPr="00C74238" w:rsidR="003756D2" w:rsidP="003756D2" w:rsidRDefault="003756D2" w14:paraId="01B7B4F9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K_WO3 </w:t>
            </w:r>
          </w:p>
          <w:p w:rsidRPr="00C74238" w:rsidR="003756D2" w:rsidP="003756D2" w:rsidRDefault="003756D2" w14:paraId="7FA676D7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K_WO2 </w:t>
            </w:r>
          </w:p>
        </w:tc>
      </w:tr>
      <w:tr w:rsidRPr="006824CF" w:rsidR="003756D2" w:rsidTr="003756D2" w14:paraId="6AB4039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59" w:type="dxa"/>
          </w:tcPr>
          <w:p w:rsidRPr="006824CF" w:rsidR="003756D2" w:rsidP="003756D2" w:rsidRDefault="003756D2" w14:paraId="594501C5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EK_08</w:t>
            </w:r>
          </w:p>
        </w:tc>
        <w:tc>
          <w:tcPr>
            <w:tcW w:w="6722" w:type="dxa"/>
          </w:tcPr>
          <w:p w:rsidRPr="006824CF" w:rsidR="003756D2" w:rsidP="003756D2" w:rsidRDefault="003756D2" w14:paraId="4761CBEA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47" w:type="dxa"/>
          </w:tcPr>
          <w:p w:rsidRPr="00C74238" w:rsidR="003756D2" w:rsidP="003756D2" w:rsidRDefault="003756D2" w14:paraId="0DD8B8B0" w14:textId="77777777">
            <w:pPr>
              <w:pStyle w:val="Akapitzlist"/>
              <w:spacing w:after="0"/>
              <w:ind w:left="0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K_UO3</w:t>
            </w:r>
          </w:p>
          <w:p w:rsidRPr="00C74238" w:rsidR="003756D2" w:rsidP="003756D2" w:rsidRDefault="003756D2" w14:paraId="4E31E1E6" w14:textId="77777777">
            <w:pPr>
              <w:pStyle w:val="Akapitzlist"/>
              <w:spacing w:after="0"/>
              <w:ind w:left="0"/>
              <w:rPr>
                <w:rFonts w:ascii="Times" w:hAnsi="Times"/>
              </w:rPr>
            </w:pPr>
          </w:p>
        </w:tc>
      </w:tr>
      <w:tr w:rsidRPr="006824CF" w:rsidR="003756D2" w:rsidTr="003756D2" w14:paraId="51DB018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59" w:type="dxa"/>
          </w:tcPr>
          <w:p w:rsidRPr="006824CF" w:rsidR="003756D2" w:rsidP="003756D2" w:rsidRDefault="003756D2" w14:paraId="16FB1CFD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EK_09</w:t>
            </w:r>
          </w:p>
        </w:tc>
        <w:tc>
          <w:tcPr>
            <w:tcW w:w="6722" w:type="dxa"/>
          </w:tcPr>
          <w:p w:rsidRPr="006824CF" w:rsidR="003756D2" w:rsidP="003756D2" w:rsidRDefault="003756D2" w14:paraId="3A93DAEB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OCENIA SKUTECZNOŚĆ SYSTEMU ZAMÓWIEŃ PUBLICZNYCH</w:t>
            </w:r>
          </w:p>
        </w:tc>
        <w:tc>
          <w:tcPr>
            <w:tcW w:w="1547" w:type="dxa"/>
          </w:tcPr>
          <w:p w:rsidRPr="00C74238" w:rsidR="002E354D" w:rsidP="003756D2" w:rsidRDefault="002E354D" w14:paraId="55424E60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K_WO1</w:t>
            </w:r>
          </w:p>
          <w:p w:rsidRPr="00C74238" w:rsidR="00C74238" w:rsidP="003756D2" w:rsidRDefault="00C74238" w14:paraId="6BC58D04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/>
                <w:w w:val="89"/>
              </w:rPr>
              <w:t>K_</w:t>
            </w:r>
            <w:r w:rsidRPr="00C74238">
              <w:rPr>
                <w:rFonts w:ascii="Times" w:hAnsi="Times"/>
                <w:b/>
                <w:bCs/>
                <w:w w:val="92"/>
              </w:rPr>
              <w:t>U</w:t>
            </w:r>
            <w:r w:rsidRPr="00C74238">
              <w:rPr>
                <w:rFonts w:ascii="Times" w:hAnsi="Times"/>
                <w:b/>
                <w:bCs/>
                <w:w w:val="91"/>
              </w:rPr>
              <w:t>0</w:t>
            </w:r>
            <w:r w:rsidRPr="00C74238">
              <w:rPr>
                <w:rFonts w:ascii="Times" w:hAnsi="Times"/>
                <w:b/>
                <w:bCs/>
                <w:w w:val="81"/>
              </w:rPr>
              <w:t>1</w:t>
            </w:r>
          </w:p>
          <w:p w:rsidRPr="00C74238" w:rsidR="003756D2" w:rsidP="003756D2" w:rsidRDefault="003756D2" w14:paraId="14BFD1FC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K_UO3 </w:t>
            </w:r>
          </w:p>
          <w:p w:rsidRPr="00C74238" w:rsidR="00C74238" w:rsidP="003756D2" w:rsidRDefault="00C74238" w14:paraId="1DE76A05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K_K04</w:t>
            </w:r>
          </w:p>
        </w:tc>
      </w:tr>
      <w:tr w:rsidRPr="006824CF" w:rsidR="003756D2" w:rsidTr="003756D2" w14:paraId="1C10DF2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59" w:type="dxa"/>
          </w:tcPr>
          <w:p w:rsidRPr="006824CF" w:rsidR="003756D2" w:rsidP="003756D2" w:rsidRDefault="003756D2" w14:paraId="59D59AD6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EK_10</w:t>
            </w:r>
          </w:p>
        </w:tc>
        <w:tc>
          <w:tcPr>
            <w:tcW w:w="6722" w:type="dxa"/>
          </w:tcPr>
          <w:p w:rsidRPr="006824CF" w:rsidR="003756D2" w:rsidP="003756D2" w:rsidRDefault="003756D2" w14:paraId="72A1EFF0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KWALIFIKUJE PRZYPADKI ORAZ SANKCJE Z TYTUŁU NARUSZENIA PRZEPISÓW USTAWY</w:t>
            </w:r>
          </w:p>
        </w:tc>
        <w:tc>
          <w:tcPr>
            <w:tcW w:w="1547" w:type="dxa"/>
          </w:tcPr>
          <w:p w:rsidRPr="00C74238" w:rsidR="003756D2" w:rsidP="003756D2" w:rsidRDefault="00C74238" w14:paraId="497EAF1E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K_W01</w:t>
            </w:r>
          </w:p>
        </w:tc>
      </w:tr>
      <w:tr w:rsidRPr="006824CF" w:rsidR="003756D2" w:rsidTr="003756D2" w14:paraId="0D90790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59" w:type="dxa"/>
          </w:tcPr>
          <w:p w:rsidRPr="006824CF" w:rsidR="003756D2" w:rsidP="003756D2" w:rsidRDefault="003756D2" w14:paraId="4E4D990F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EK_11</w:t>
            </w:r>
          </w:p>
        </w:tc>
        <w:tc>
          <w:tcPr>
            <w:tcW w:w="6722" w:type="dxa"/>
          </w:tcPr>
          <w:p w:rsidRPr="006824CF" w:rsidR="003756D2" w:rsidP="003756D2" w:rsidRDefault="003756D2" w14:paraId="11F5AFA4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ZACHOWUJE KRYTYCYZM W OCENIE ROZWIAZAŃ PRAWNYCH DOTYCZACYCH ZAMÓWIEN PUBLICZNYCH</w:t>
            </w:r>
          </w:p>
        </w:tc>
        <w:tc>
          <w:tcPr>
            <w:tcW w:w="1547" w:type="dxa"/>
          </w:tcPr>
          <w:p w:rsidRPr="00C74238" w:rsidR="003756D2" w:rsidP="003756D2" w:rsidRDefault="00C74238" w14:paraId="195FDC3B" w14:textId="77777777">
            <w:pPr>
              <w:pStyle w:val="Akapitzlist"/>
              <w:spacing w:after="0"/>
              <w:ind w:left="0"/>
              <w:jc w:val="both"/>
              <w:rPr>
                <w:rFonts w:ascii="Times" w:hAnsi="Times"/>
              </w:rPr>
            </w:pPr>
            <w:r w:rsidRPr="00C74238">
              <w:rPr>
                <w:rFonts w:ascii="Times" w:hAnsi="Times"/>
                <w:w w:val="89"/>
              </w:rPr>
              <w:t>K_</w:t>
            </w:r>
            <w:r w:rsidRPr="00C74238">
              <w:rPr>
                <w:rFonts w:ascii="Times" w:hAnsi="Times"/>
                <w:b/>
                <w:bCs/>
                <w:w w:val="92"/>
              </w:rPr>
              <w:t>U</w:t>
            </w:r>
            <w:r w:rsidRPr="00C74238">
              <w:rPr>
                <w:rFonts w:ascii="Times" w:hAnsi="Times"/>
                <w:b/>
                <w:bCs/>
                <w:w w:val="91"/>
              </w:rPr>
              <w:t>0</w:t>
            </w:r>
            <w:r w:rsidRPr="00C74238">
              <w:rPr>
                <w:rFonts w:ascii="Times" w:hAnsi="Times"/>
                <w:b/>
                <w:bCs/>
                <w:w w:val="81"/>
              </w:rPr>
              <w:t>1</w:t>
            </w:r>
            <w:r w:rsidRPr="00C74238">
              <w:rPr>
                <w:rFonts w:ascii="Times" w:hAnsi="Times"/>
                <w:w w:val="89"/>
              </w:rPr>
              <w:t xml:space="preserve"> K_</w:t>
            </w:r>
            <w:r w:rsidRPr="00C74238">
              <w:rPr>
                <w:rFonts w:ascii="Times" w:hAnsi="Times"/>
                <w:b/>
                <w:bCs/>
                <w:w w:val="92"/>
              </w:rPr>
              <w:t>U</w:t>
            </w:r>
            <w:r w:rsidRPr="00C74238">
              <w:rPr>
                <w:rFonts w:ascii="Times" w:hAnsi="Times"/>
                <w:b/>
                <w:bCs/>
                <w:w w:val="91"/>
              </w:rPr>
              <w:t>07</w:t>
            </w:r>
          </w:p>
        </w:tc>
      </w:tr>
      <w:tr w:rsidRPr="006824CF" w:rsidR="003756D2" w:rsidTr="003756D2" w14:paraId="5843C1D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Pr="006824CF" w:rsidR="003756D2" w:rsidP="003756D2" w:rsidRDefault="003756D2" w14:paraId="7A7F16B1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EK_12</w:t>
            </w:r>
          </w:p>
        </w:tc>
        <w:tc>
          <w:tcPr>
            <w:tcW w:w="6722" w:type="dxa"/>
          </w:tcPr>
          <w:p w:rsidRPr="006824CF" w:rsidR="003756D2" w:rsidP="003756D2" w:rsidRDefault="003756D2" w14:paraId="789683C0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DYSKUTUJE O WADACH I ZALETACH OBOWIĄZUJĄCEJ REGULACJI ZAMÓWIEŃ PUBLICZNYCH</w:t>
            </w:r>
          </w:p>
        </w:tc>
        <w:tc>
          <w:tcPr>
            <w:tcW w:w="1547" w:type="dxa"/>
          </w:tcPr>
          <w:p w:rsidRPr="00C74238" w:rsidR="003756D2" w:rsidP="003756D2" w:rsidRDefault="003756D2" w14:paraId="41495BE7" w14:textId="77777777">
            <w:pPr>
              <w:pStyle w:val="Akapitzlist"/>
              <w:spacing w:after="0"/>
              <w:ind w:left="0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K_KO6</w:t>
            </w:r>
          </w:p>
          <w:p w:rsidRPr="00C74238" w:rsidR="003756D2" w:rsidP="003756D2" w:rsidRDefault="003756D2" w14:paraId="36579033" w14:textId="77777777">
            <w:pPr>
              <w:pStyle w:val="Akapitzlist"/>
              <w:spacing w:after="0"/>
              <w:ind w:left="0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 </w:t>
            </w:r>
          </w:p>
        </w:tc>
      </w:tr>
    </w:tbl>
    <w:p w:rsidRPr="009C54AE" w:rsidR="0085747A" w:rsidP="009C54AE" w:rsidRDefault="0085747A" w14:paraId="3A70B3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109FE6F1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C31277" w:rsidP="009C54AE" w:rsidRDefault="00C31277" w14:paraId="616B619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6F8B1CD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C74238" w14:paraId="46DD64A7" w14:textId="7F9ECF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351D8C3D" w:rsidR="2A93C1A4">
        <w:rPr>
          <w:rFonts w:ascii="Corbel" w:hAnsi="Corbel"/>
          <w:sz w:val="24"/>
          <w:szCs w:val="24"/>
        </w:rPr>
        <w:t>Nie dotyczy</w:t>
      </w:r>
    </w:p>
    <w:p w:rsidR="351D8C3D" w:rsidP="351D8C3D" w:rsidRDefault="351D8C3D" w14:paraId="5C83F58B" w14:textId="335696B5">
      <w:pPr>
        <w:pStyle w:val="Akapitzlist"/>
        <w:spacing w:after="120" w:line="240" w:lineRule="auto"/>
        <w:ind w:left="1080"/>
        <w:jc w:val="both"/>
        <w:rPr>
          <w:rFonts w:ascii="Calibri" w:hAnsi="Calibri" w:eastAsia="Calibri" w:cs="Times New Roman"/>
          <w:sz w:val="22"/>
          <w:szCs w:val="22"/>
        </w:rPr>
      </w:pPr>
    </w:p>
    <w:p w:rsidR="0085747A" w:rsidP="009C54AE" w:rsidRDefault="0085747A" w14:paraId="366B35B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51D8C3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51D8C3D" w:rsidR="009F4610">
        <w:rPr>
          <w:rFonts w:ascii="Corbel" w:hAnsi="Corbel"/>
          <w:sz w:val="24"/>
          <w:szCs w:val="24"/>
        </w:rPr>
        <w:t xml:space="preserve">, </w:t>
      </w:r>
      <w:r w:rsidRPr="351D8C3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1"/>
        <w:gridCol w:w="992"/>
      </w:tblGrid>
      <w:tr w:rsidRPr="00296620" w:rsidR="00296620" w:rsidTr="00296620" w14:paraId="1B47F0BD" w14:textId="77777777">
        <w:tc>
          <w:tcPr>
            <w:tcW w:w="8931" w:type="dxa"/>
          </w:tcPr>
          <w:p w:rsidRPr="00296620" w:rsidR="00296620" w:rsidP="00694017" w:rsidRDefault="00296620" w14:paraId="51295F32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Treści merytoryczne</w:t>
            </w:r>
          </w:p>
        </w:tc>
        <w:tc>
          <w:tcPr>
            <w:tcW w:w="992" w:type="dxa"/>
          </w:tcPr>
          <w:p w:rsidRPr="00296620" w:rsidR="00296620" w:rsidP="00296620" w:rsidRDefault="00296620" w14:paraId="3B35D5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Pr="00296620" w:rsidR="00296620" w:rsidTr="00296620" w14:paraId="29EA68D7" w14:textId="77777777">
        <w:tc>
          <w:tcPr>
            <w:tcW w:w="8931" w:type="dxa"/>
          </w:tcPr>
          <w:p w:rsidRPr="00296620" w:rsidR="00296620" w:rsidP="00296620" w:rsidRDefault="009F65A8" w14:paraId="31EB37DC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 xml:space="preserve">1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Ogól</w:t>
            </w:r>
            <w:r w:rsidR="00296620">
              <w:rPr>
                <w:rFonts w:ascii="Times New Roman" w:hAnsi="Times New Roman"/>
              </w:rPr>
              <w:t>na charakterystyka postępowania</w:t>
            </w:r>
            <w:r w:rsidRPr="00296620" w:rsidR="00296620">
              <w:rPr>
                <w:rFonts w:ascii="Times New Roman" w:hAnsi="Times New Roman"/>
              </w:rPr>
              <w:t xml:space="preserve"> o udzielenie zamówienia publicznego.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Wszczęcie postępowania, zasady dotyczące ogłoszeń, opis przedmiotu zamówienia. Przygotowanie opisu przedmiotu zamówienia</w:t>
            </w:r>
          </w:p>
        </w:tc>
        <w:tc>
          <w:tcPr>
            <w:tcW w:w="992" w:type="dxa"/>
          </w:tcPr>
          <w:p w:rsidRPr="00296620" w:rsidR="00296620" w:rsidP="00296620" w:rsidRDefault="00C74238" w14:paraId="27CACB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Pr="00296620" w:rsidR="00296620" w:rsidTr="00296620" w14:paraId="3AD40537" w14:textId="77777777">
        <w:tc>
          <w:tcPr>
            <w:tcW w:w="8931" w:type="dxa"/>
          </w:tcPr>
          <w:p w:rsidR="00296620" w:rsidP="00296620" w:rsidRDefault="009F65A8" w14:paraId="20C4D6F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2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-</w:t>
            </w:r>
            <w:r w:rsidR="00296620">
              <w:rPr>
                <w:rFonts w:ascii="Times New Roman" w:hAnsi="Times New Roman"/>
                <w:lang w:eastAsia="pl-PL"/>
              </w:rPr>
              <w:t xml:space="preserve"> </w:t>
            </w:r>
            <w:r w:rsidRPr="00296620" w:rsidR="00296620">
              <w:rPr>
                <w:rFonts w:ascii="Times New Roman" w:hAnsi="Times New Roman"/>
                <w:lang w:eastAsia="pl-PL"/>
              </w:rPr>
              <w:t>Złożenie oferty, odrzucenie oferty przetargowej, wybór najkorzystniejszej oferty, aukcja elektroniczna, unieważnienie postępowania. Sporządzanie oferty</w:t>
            </w:r>
          </w:p>
          <w:p w:rsidRPr="00296620" w:rsidR="00296620" w:rsidP="00296620" w:rsidRDefault="00296620" w14:paraId="3A76EFC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C74238" w14:paraId="7FD8CA4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Pr="00296620" w:rsidR="00296620" w:rsidTr="00296620" w14:paraId="49EA7713" w14:textId="77777777">
        <w:tc>
          <w:tcPr>
            <w:tcW w:w="8931" w:type="dxa"/>
          </w:tcPr>
          <w:p w:rsidRPr="00296620" w:rsidR="00296620" w:rsidP="00296620" w:rsidRDefault="009F65A8" w14:paraId="72D8F48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 xml:space="preserve">3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Specyfikacja istotnych warunków zamówienia-znaczenia struktura,</w:t>
            </w:r>
            <w:r w:rsidR="00317BB8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treść.</w:t>
            </w:r>
          </w:p>
          <w:p w:rsidRPr="00296620" w:rsidR="00296620" w:rsidP="00296620" w:rsidRDefault="00296620" w14:paraId="0828FDC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C74238" w14:paraId="279CEA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Pr="00296620" w:rsidR="00296620" w:rsidTr="00296620" w14:paraId="0EEDFA74" w14:textId="77777777">
        <w:tc>
          <w:tcPr>
            <w:tcW w:w="8931" w:type="dxa"/>
          </w:tcPr>
          <w:p w:rsidR="00296620" w:rsidP="00296620" w:rsidRDefault="009F65A8" w14:paraId="42E6F17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4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- Zamówienia publiczne na tle instytucji pokrewnych.</w:t>
            </w:r>
          </w:p>
          <w:p w:rsidRPr="00296620" w:rsidR="00296620" w:rsidP="00296620" w:rsidRDefault="00296620" w14:paraId="30CB1D3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664627" w14:paraId="7B2D2B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Pr="00296620" w:rsidR="00296620" w:rsidTr="00296620" w14:paraId="27DAFB4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931" w:type="dxa"/>
          </w:tcPr>
          <w:p w:rsidRPr="00296620" w:rsidR="00296620" w:rsidP="00296620" w:rsidRDefault="009F65A8" w14:paraId="5AADE96A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5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Odpowiedzialność za naruszenie przepisów ustawy</w:t>
            </w:r>
          </w:p>
        </w:tc>
        <w:tc>
          <w:tcPr>
            <w:tcW w:w="992" w:type="dxa"/>
          </w:tcPr>
          <w:p w:rsidRPr="00296620" w:rsidR="00296620" w:rsidP="00296620" w:rsidRDefault="00296620" w14:paraId="5CE066F7" w14:textId="77777777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1</w:t>
            </w:r>
          </w:p>
        </w:tc>
      </w:tr>
      <w:tr w:rsidRPr="00296620" w:rsidR="00296620" w:rsidTr="00296620" w14:paraId="1A070A6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931" w:type="dxa"/>
          </w:tcPr>
          <w:p w:rsidR="00296620" w:rsidP="00296620" w:rsidRDefault="009F65A8" w14:paraId="16E7B68E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 xml:space="preserve">6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Status Prezesa Urzędu Zamówień Publicznych. Organizacja Urzędu Zamówień Publicznych</w:t>
            </w:r>
          </w:p>
          <w:p w:rsidRPr="00296620" w:rsidR="00296620" w:rsidP="00296620" w:rsidRDefault="00296620" w14:paraId="5253298C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296620" w14:paraId="5B6DB008" w14:textId="77777777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1</w:t>
            </w:r>
          </w:p>
        </w:tc>
      </w:tr>
      <w:tr w:rsidRPr="00296620" w:rsidR="00296620" w:rsidTr="00296620" w14:paraId="45729CC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8931" w:type="dxa"/>
          </w:tcPr>
          <w:p w:rsidR="00296620" w:rsidP="00296620" w:rsidRDefault="009F65A8" w14:paraId="1B262586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7</w:t>
            </w:r>
            <w:r w:rsidRPr="00296620" w:rsidR="00296620">
              <w:rPr>
                <w:rFonts w:ascii="Times New Roman" w:hAnsi="Times New Roman"/>
              </w:rPr>
              <w:t xml:space="preserve"> –</w:t>
            </w:r>
            <w:r w:rsidR="00296620">
              <w:rPr>
                <w:rFonts w:ascii="Times New Roman" w:hAnsi="Times New Roman"/>
              </w:rPr>
              <w:t xml:space="preserve"> Rozwiązywanie </w:t>
            </w:r>
            <w:r w:rsidRPr="00296620" w:rsidR="00296620">
              <w:rPr>
                <w:rFonts w:ascii="Times New Roman" w:hAnsi="Times New Roman"/>
              </w:rPr>
              <w:t>kazusów, omawianie najciekawszych orzeczeń Krajowej Izby Odwoławczej</w:t>
            </w:r>
          </w:p>
          <w:p w:rsidRPr="00296620" w:rsidR="00296620" w:rsidP="00296620" w:rsidRDefault="00296620" w14:paraId="217A49F1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C74238" w14:paraId="6B73683B" w14:textId="77777777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Pr="00296620" w:rsidR="00296620" w:rsidTr="00296620" w14:paraId="666D33F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8931" w:type="dxa"/>
          </w:tcPr>
          <w:p w:rsidRPr="00296620" w:rsidR="00296620" w:rsidP="00694017" w:rsidRDefault="00296620" w14:paraId="58F5C6E0" w14:textId="77777777">
            <w:pPr>
              <w:pStyle w:val="Akapitzlist"/>
              <w:ind w:left="1080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SUMA GODZIN</w:t>
            </w:r>
          </w:p>
        </w:tc>
        <w:tc>
          <w:tcPr>
            <w:tcW w:w="992" w:type="dxa"/>
          </w:tcPr>
          <w:p w:rsidRPr="00296620" w:rsidR="00296620" w:rsidP="00296620" w:rsidRDefault="009F65A8" w14:paraId="67DB62E1" w14:textId="77777777">
            <w:pPr>
              <w:pStyle w:val="Akapitzlist"/>
              <w:ind w:left="1080" w:hanging="108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</w:tbl>
    <w:p w:rsidRPr="009C54AE" w:rsidR="0085747A" w:rsidP="009C54AE" w:rsidRDefault="0085747A" w14:paraId="066F8F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0F25B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CB9CC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05E42" w:rsidR="00296620" w:rsidP="351D8C3D" w:rsidRDefault="00296620" w14:paraId="4E9A26F4" w14:textId="48A6D64F">
      <w:pPr>
        <w:pStyle w:val="Punktygwne"/>
        <w:spacing w:before="0" w:after="0"/>
        <w:jc w:val="both"/>
        <w:rPr>
          <w:b w:val="0"/>
          <w:bCs w:val="0"/>
          <w:caps w:val="0"/>
          <w:smallCaps w:val="0"/>
          <w:sz w:val="22"/>
          <w:szCs w:val="22"/>
        </w:rPr>
      </w:pPr>
      <w:r w:rsidRPr="351D8C3D" w:rsidR="00296620">
        <w:rPr>
          <w:b w:val="0"/>
          <w:bCs w:val="0"/>
          <w:caps w:val="0"/>
          <w:smallCaps w:val="0"/>
          <w:sz w:val="22"/>
          <w:szCs w:val="22"/>
        </w:rPr>
        <w:t>Wykład konwersatoryjny</w:t>
      </w:r>
      <w:r w:rsidRPr="351D8C3D" w:rsidR="584CB3DB">
        <w:rPr>
          <w:b w:val="0"/>
          <w:bCs w:val="0"/>
          <w:caps w:val="0"/>
          <w:smallCaps w:val="0"/>
          <w:sz w:val="22"/>
          <w:szCs w:val="22"/>
        </w:rPr>
        <w:t xml:space="preserve">, </w:t>
      </w:r>
      <w:r w:rsidRPr="351D8C3D" w:rsidR="00296620">
        <w:rPr>
          <w:b w:val="0"/>
          <w:bCs w:val="0"/>
          <w:caps w:val="0"/>
          <w:smallCaps w:val="0"/>
          <w:sz w:val="22"/>
          <w:szCs w:val="22"/>
        </w:rPr>
        <w:t>prezentacja multimedialna, analiza i interpretacja tekstów źródłowych, praca w grupach, dyskusja, analiza przypadków, rozwiązywanie kazusów</w:t>
      </w:r>
      <w:r w:rsidRPr="351D8C3D" w:rsidR="00296620">
        <w:rPr>
          <w:rFonts w:eastAsia="Cambria"/>
          <w:color w:val="404040" w:themeColor="text1" w:themeTint="BF" w:themeShade="FF"/>
        </w:rPr>
        <w:t xml:space="preserve"> </w:t>
      </w:r>
    </w:p>
    <w:p w:rsidR="00E960BB" w:rsidP="009C54AE" w:rsidRDefault="00E960BB" w14:paraId="0AD530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FC5254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934576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80919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02CC7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9"/>
        <w:gridCol w:w="4873"/>
        <w:gridCol w:w="2188"/>
      </w:tblGrid>
      <w:tr w:rsidRPr="00AF4A52" w:rsidR="00296620" w:rsidTr="351D8C3D" w14:paraId="51E9989A" w14:textId="77777777">
        <w:trPr>
          <w:jc w:val="center"/>
        </w:trPr>
        <w:tc>
          <w:tcPr>
            <w:tcW w:w="1919" w:type="dxa"/>
            <w:tcMar/>
          </w:tcPr>
          <w:p w:rsidRPr="005E6E85" w:rsidR="00296620" w:rsidP="00296620" w:rsidRDefault="00296620" w14:paraId="50E3703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</w:t>
            </w:r>
            <w:r w:rsidRPr="005E6E85">
              <w:rPr>
                <w:b w:val="0"/>
                <w:smallCaps w:val="0"/>
                <w:sz w:val="22"/>
              </w:rPr>
              <w:t>ymbol efektu</w:t>
            </w:r>
          </w:p>
          <w:p w:rsidRPr="005E6E85" w:rsidR="00296620" w:rsidP="00296620" w:rsidRDefault="00296620" w14:paraId="40556CD0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3" w:type="dxa"/>
            <w:tcMar/>
          </w:tcPr>
          <w:p w:rsidRPr="005E6E85" w:rsidR="00296620" w:rsidP="351D8C3D" w:rsidRDefault="00296620" w14:paraId="283C4693" w14:textId="3C662FC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351D8C3D" w:rsidR="00296620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351D8C3D" w:rsidR="405D895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5E6E85" w:rsidR="00296620" w:rsidP="00296620" w:rsidRDefault="00296620" w14:paraId="2B6C352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  <w:tcMar/>
          </w:tcPr>
          <w:p w:rsidRPr="005E6E85" w:rsidR="00296620" w:rsidP="351D8C3D" w:rsidRDefault="00296620" w14:paraId="3C592648" w14:textId="716AC259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51D8C3D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5E6E85" w:rsidR="00296620" w:rsidP="351D8C3D" w:rsidRDefault="00296620" w14:paraId="71407C33" w14:textId="614FEB53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51D8C3D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351D8C3D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351D8C3D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AF4A52" w:rsidR="00296620" w:rsidTr="351D8C3D" w14:paraId="30163FD4" w14:textId="77777777">
        <w:trPr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09903154" w14:textId="77777777">
            <w:pPr>
              <w:pStyle w:val="Punktygwne"/>
              <w:rPr>
                <w:b w:val="0"/>
                <w:sz w:val="22"/>
              </w:rPr>
            </w:pPr>
            <w:proofErr w:type="spellStart"/>
            <w:r w:rsidRPr="00296620">
              <w:rPr>
                <w:b w:val="0"/>
                <w:sz w:val="22"/>
              </w:rPr>
              <w:t>ek</w:t>
            </w:r>
            <w:proofErr w:type="spellEnd"/>
            <w:r w:rsidRPr="00296620">
              <w:rPr>
                <w:b w:val="0"/>
                <w:sz w:val="22"/>
              </w:rPr>
              <w:t xml:space="preserve">_ 01 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7BC10DC6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383A4FDA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Pr="00AF4A52" w:rsidR="00296620" w:rsidTr="351D8C3D" w14:paraId="61FB2B6B" w14:textId="77777777">
        <w:trPr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609B757D" w14:textId="77777777">
            <w:pPr>
              <w:pStyle w:val="Punktygwne"/>
              <w:rPr>
                <w:b w:val="0"/>
                <w:sz w:val="22"/>
              </w:rPr>
            </w:pPr>
            <w:r w:rsidRPr="00296620">
              <w:rPr>
                <w:b w:val="0"/>
                <w:sz w:val="22"/>
              </w:rPr>
              <w:t>Ek_ 02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46F73592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14CEF0DE" w14:textId="77777777">
            <w:pPr>
              <w:pStyle w:val="Punktygwne"/>
              <w:ind w:firstLine="16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632CD4E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7BBD9F9A" w14:textId="77777777">
            <w:pPr>
              <w:pStyle w:val="Punktygwne"/>
              <w:rPr>
                <w:b w:val="0"/>
                <w:sz w:val="22"/>
              </w:rPr>
            </w:pPr>
            <w:r w:rsidRPr="00296620">
              <w:rPr>
                <w:b w:val="0"/>
                <w:sz w:val="22"/>
              </w:rPr>
              <w:t>EK_0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34A0E13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1AEBCD39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4257C28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49F1846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51714A5E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023EE805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6E91FB2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3BCFD16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2EA03029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5264580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10F70C0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715CF59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164757FD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4A07313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0364C5A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70963419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4D599A1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0178691A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0488F4F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4BFEEB1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0D8D8D69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0A76A44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44F1ABB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1529570F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6DFD92F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33FB261B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4216961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065506B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06EE4FCE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7F78385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352BF98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778979A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700DC2F4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5AFCF41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351D8C3D" w14:paraId="3199E2A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7310A99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61465E1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6393A125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</w:tbl>
    <w:p w:rsidRPr="009C54AE" w:rsidR="007525EE" w:rsidP="009C54AE" w:rsidRDefault="007525EE" w14:paraId="779915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6CE70D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8CC78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07B3F16" w14:paraId="267B7420" w14:textId="77777777">
        <w:tc>
          <w:tcPr>
            <w:tcW w:w="9670" w:type="dxa"/>
            <w:tcMar/>
          </w:tcPr>
          <w:p w:rsidRPr="00C84A09" w:rsidR="0085747A" w:rsidP="507B3F16" w:rsidRDefault="00296620" w14:paraId="321B7A9B" w14:textId="1DA92CB2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07B3F16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Arkusz zawiera 15 pytań.</w:t>
            </w:r>
            <w:r w:rsidRPr="507B3F16" w:rsidR="00C84A09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507B3F16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 każde pytanie student uzyskuje 1 punkt. Do zaliczenia </w:t>
            </w:r>
            <w:r w:rsidRPr="507B3F16" w:rsidR="00512C5D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przedmiotu </w:t>
            </w:r>
            <w:r w:rsidRPr="507B3F16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wymagane jest uzyskanie 8 punktów. Kryteria oceny: kompletność odpowiedzi, poprawna terminologia, aktualny stan prawny.</w:t>
            </w:r>
          </w:p>
          <w:p w:rsidRPr="00C84A09" w:rsidR="0085747A" w:rsidP="507B3F16" w:rsidRDefault="00296620" w14:paraId="3423B98A" w14:textId="5AB2C613">
            <w:pPr>
              <w:pStyle w:val="Punktygwne"/>
              <w:spacing w:before="0" w:after="0"/>
              <w:jc w:val="both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84A09" w:rsidR="0085747A" w:rsidP="507B3F16" w:rsidRDefault="00296620" w14:paraId="6475F986" w14:textId="231B336D">
            <w:pPr>
              <w:spacing w:before="0" w:after="0"/>
            </w:pPr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C84A09" w:rsidR="0085747A" w:rsidP="507B3F16" w:rsidRDefault="00296620" w14:paraId="16DE5337" w14:textId="28147D59">
            <w:pPr>
              <w:spacing w:before="0" w:after="0"/>
            </w:pPr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C84A09" w:rsidR="0085747A" w:rsidP="507B3F16" w:rsidRDefault="00296620" w14:paraId="27045B42" w14:textId="73A44CFC">
            <w:pPr>
              <w:spacing w:before="0" w:after="0"/>
            </w:pPr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C84A09" w:rsidR="0085747A" w:rsidP="507B3F16" w:rsidRDefault="00296620" w14:paraId="70AFADF5" w14:textId="0BAE7794">
            <w:pPr>
              <w:spacing w:before="0" w:after="0"/>
            </w:pPr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C84A09" w:rsidR="0085747A" w:rsidP="507B3F16" w:rsidRDefault="00296620" w14:paraId="18ADC20E" w14:textId="74AF7DDA">
            <w:pPr>
              <w:spacing w:before="0" w:after="0"/>
            </w:pPr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C84A09" w:rsidR="0085747A" w:rsidP="507B3F16" w:rsidRDefault="00296620" w14:paraId="572AF810" w14:textId="63243736">
            <w:pPr>
              <w:spacing w:before="0" w:after="0"/>
            </w:pPr>
            <w:proofErr w:type="spellStart"/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507B3F16" w:rsidR="4CEDF5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7525EE" w:rsidP="009C54AE" w:rsidRDefault="007525EE" w14:paraId="6922C2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580D8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AFC76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351D8C3D" w14:paraId="75A96231" w14:textId="77777777">
        <w:tc>
          <w:tcPr>
            <w:tcW w:w="4901" w:type="dxa"/>
            <w:tcMar/>
            <w:vAlign w:val="center"/>
          </w:tcPr>
          <w:p w:rsidRPr="009C54AE" w:rsidR="0085747A" w:rsidP="009C54AE" w:rsidRDefault="00C61DC5" w14:paraId="726ABF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tcMar/>
            <w:vAlign w:val="center"/>
          </w:tcPr>
          <w:p w:rsidRPr="009C54AE" w:rsidR="0085747A" w:rsidP="009C54AE" w:rsidRDefault="00C61DC5" w14:paraId="04380F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51D8C3D" w14:paraId="2906B544" w14:textId="77777777">
        <w:tc>
          <w:tcPr>
            <w:tcW w:w="4901" w:type="dxa"/>
            <w:tcMar/>
          </w:tcPr>
          <w:p w:rsidRPr="009C54AE" w:rsidR="0085747A" w:rsidP="009C54AE" w:rsidRDefault="00C61DC5" w14:paraId="7E28DFA4" w14:textId="4CF3F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51D8C3D" w:rsidR="00C61DC5">
              <w:rPr>
                <w:rFonts w:ascii="Corbel" w:hAnsi="Corbel"/>
                <w:sz w:val="24"/>
                <w:szCs w:val="24"/>
              </w:rPr>
              <w:t>G</w:t>
            </w:r>
            <w:r w:rsidRPr="351D8C3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51D8C3D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351D8C3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351D8C3D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351D8C3D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351D8C3D" w:rsidR="7B33751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51D8C3D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Mar/>
          </w:tcPr>
          <w:p w:rsidRPr="009C54AE" w:rsidR="0085747A" w:rsidP="009C54AE" w:rsidRDefault="00C74238" w14:paraId="0118A1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351D8C3D" w14:paraId="34C27B67" w14:textId="77777777">
        <w:tc>
          <w:tcPr>
            <w:tcW w:w="4901" w:type="dxa"/>
            <w:tcMar/>
          </w:tcPr>
          <w:p w:rsidRPr="009C54AE" w:rsidR="00C61DC5" w:rsidP="009C54AE" w:rsidRDefault="00C61DC5" w14:paraId="0164AF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0EB140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Mar/>
          </w:tcPr>
          <w:p w:rsidRPr="009C54AE" w:rsidR="00C61DC5" w:rsidP="009C54AE" w:rsidRDefault="00C74238" w14:paraId="4113EE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351D8C3D" w14:paraId="03102B6B" w14:textId="77777777">
        <w:tc>
          <w:tcPr>
            <w:tcW w:w="4901" w:type="dxa"/>
            <w:tcMar/>
          </w:tcPr>
          <w:p w:rsidRPr="009C54AE" w:rsidR="0071620A" w:rsidP="009C54AE" w:rsidRDefault="00C61DC5" w14:paraId="2404EE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C4A9D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Mar/>
          </w:tcPr>
          <w:p w:rsidRPr="009C54AE" w:rsidR="00C61DC5" w:rsidP="009C54AE" w:rsidRDefault="00C74238" w14:paraId="059A14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351D8C3D" w14:paraId="3B64BA70" w14:textId="77777777">
        <w:tc>
          <w:tcPr>
            <w:tcW w:w="4901" w:type="dxa"/>
            <w:tcMar/>
          </w:tcPr>
          <w:p w:rsidRPr="009C54AE" w:rsidR="0085747A" w:rsidP="009C54AE" w:rsidRDefault="0085747A" w14:paraId="1E5E69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Mar/>
          </w:tcPr>
          <w:p w:rsidRPr="009C54AE" w:rsidR="0085747A" w:rsidP="009C54AE" w:rsidRDefault="00D75DF2" w14:paraId="2713BD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118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351D8C3D" w14:paraId="0FB30768" w14:textId="77777777">
        <w:tc>
          <w:tcPr>
            <w:tcW w:w="4901" w:type="dxa"/>
            <w:tcMar/>
          </w:tcPr>
          <w:p w:rsidRPr="009C54AE" w:rsidR="0085747A" w:rsidP="009C54AE" w:rsidRDefault="0085747A" w14:paraId="22511C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Mar/>
          </w:tcPr>
          <w:p w:rsidRPr="009C54AE" w:rsidR="0085747A" w:rsidP="009C54AE" w:rsidRDefault="00512C5D" w14:paraId="1CB2BA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17BB8" w:rsidP="00C84A09" w:rsidRDefault="00317BB8" w14:paraId="622FE856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923D7D" w14:paraId="62F116F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60BC9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D39E7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51689D7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51D8C3D" w14:paraId="71C5FC3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56DF9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351D8C3D" w:rsidRDefault="0085747A" w14:paraId="56F78C16" w14:textId="3C294DD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1D8C3D" w:rsidR="6592DD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51D8C3D" w14:paraId="47B00D6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36983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351D8C3D" w:rsidRDefault="0085747A" w14:paraId="11F03864" w14:textId="2920E0E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51D8C3D" w:rsidR="55373368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47FFD1C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3C20C9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7525EE" w:rsidP="009C54AE" w:rsidRDefault="007525EE" w14:paraId="50DBD1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6"/>
      </w:tblGrid>
      <w:tr w:rsidRPr="009C54AE" w:rsidR="00031BDC" w:rsidTr="00694017" w14:paraId="73716DAC" w14:textId="77777777">
        <w:trPr>
          <w:trHeight w:val="397"/>
        </w:trPr>
        <w:tc>
          <w:tcPr>
            <w:tcW w:w="8646" w:type="dxa"/>
          </w:tcPr>
          <w:tbl>
            <w:tblPr>
              <w:tblW w:w="0" w:type="auto"/>
              <w:tblInd w:w="42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999"/>
            </w:tblGrid>
            <w:tr w:rsidRPr="00DC769B" w:rsidR="00031BDC" w:rsidTr="00D76A2E" w14:paraId="13BBAB04" w14:textId="77777777">
              <w:trPr>
                <w:trHeight w:val="397"/>
              </w:trPr>
              <w:tc>
                <w:tcPr>
                  <w:tcW w:w="8646" w:type="dxa"/>
                </w:tcPr>
                <w:p w:rsidRPr="00031BDC" w:rsidR="00031BDC" w:rsidP="00031BDC" w:rsidRDefault="00031BDC" w14:paraId="1C0DA88E" w14:textId="77777777">
                  <w:pPr>
                    <w:pStyle w:val="Punktygwne"/>
                    <w:spacing w:before="0" w:after="0"/>
                    <w:rPr>
                      <w:rFonts w:ascii="Calibri" w:hAnsi="Calibri" w:cs="Calibri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smallCaps w:val="0"/>
                      <w:sz w:val="22"/>
                    </w:rPr>
                    <w:t>Literatura podstawowa:</w:t>
                  </w:r>
                </w:p>
                <w:p w:rsidRPr="00031BDC" w:rsidR="00031BDC" w:rsidP="00C74238" w:rsidRDefault="00031BDC" w14:paraId="530810B3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proofErr w:type="spellStart"/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Bielarczyk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 xml:space="preserve"> P., Gonet W., Wójtowicz-Dawid A., (red.) Zamówienia publiczne, Warszawa 2021;</w:t>
                  </w:r>
                </w:p>
                <w:p w:rsidRPr="00031BDC" w:rsidR="00031BDC" w:rsidP="00C74238" w:rsidRDefault="00031BDC" w14:paraId="777576F2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 xml:space="preserve">Blicharz R. (red.),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>Publiczne prawo gospodarcze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, Warszawa 2017;</w:t>
                  </w:r>
                </w:p>
                <w:p w:rsidRPr="00031BDC" w:rsidR="00031BDC" w:rsidP="00C74238" w:rsidRDefault="00031BDC" w14:paraId="70610C89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lastRenderedPageBreak/>
                    <w:t xml:space="preserve">Kosikowski C.,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>Publiczne prawo gospodarcze Polski i Unii Europejskiej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, Warszawa 2011;</w:t>
                  </w:r>
                </w:p>
                <w:p w:rsidRPr="00031BDC" w:rsidR="00031BDC" w:rsidP="00C74238" w:rsidRDefault="00C74238" w14:paraId="562ACFE4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J. Olszewski, </w:t>
                  </w:r>
                  <w:r>
                    <w:rPr>
                      <w:rFonts w:ascii="Calibri" w:hAnsi="Calibri" w:cs="Calibri"/>
                      <w:b w:val="0"/>
                      <w:i/>
                      <w:iCs/>
                      <w:smallCaps w:val="0"/>
                      <w:color w:val="000000"/>
                      <w:sz w:val="22"/>
                    </w:rPr>
                    <w:t xml:space="preserve">Prawo gospodarcze. Kompendium, </w:t>
                  </w:r>
                  <w:r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Warszawa 2019</w:t>
                  </w:r>
                </w:p>
                <w:p w:rsidR="00031BDC" w:rsidP="00C74238" w:rsidRDefault="00031BDC" w14:paraId="43763BDD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 xml:space="preserve">B. Sagan,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 xml:space="preserve">Prawo zamówień publicznych, </w:t>
                  </w:r>
                  <w:r w:rsidRPr="00031BDC">
                    <w:rPr>
                      <w:rFonts w:ascii="Calibri" w:hAnsi="Calibri" w:cs="Calibri"/>
                      <w:b w:val="0"/>
                      <w:iCs/>
                      <w:smallCaps w:val="0"/>
                      <w:sz w:val="22"/>
                    </w:rPr>
                    <w:t xml:space="preserve">[w:]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>Olszewski J. (red.), Publiczne prawo gospodarcze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, Warszawa 2015</w:t>
                  </w:r>
                </w:p>
                <w:p w:rsidRPr="00C74238" w:rsidR="00C74238" w:rsidP="00C74238" w:rsidRDefault="00C74238" w14:paraId="29E3658D" w14:textId="77777777">
                  <w:pPr>
                    <w:pStyle w:val="NormalnyWeb"/>
                    <w:numPr>
                      <w:ilvl w:val="0"/>
                      <w:numId w:val="5"/>
                    </w:numPr>
                    <w:jc w:val="both"/>
                    <w:rPr>
                      <w:rFonts w:ascii="Calibri" w:hAnsi="Calibri" w:cs="Calibri"/>
                      <w:i/>
                      <w:iCs/>
                      <w:sz w:val="22"/>
                      <w:szCs w:val="22"/>
                    </w:rPr>
                  </w:pPr>
                  <w:r w:rsidRPr="00031BD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Stapiński R., Zmiany proceduralne w ramach nowego prawa zamówień publicznych a udział mikro, małych i średnich przedsiębiorców w rynku, </w:t>
                  </w:r>
                  <w:r w:rsidRPr="00031BDC"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Zeszyty Naukowe Uniwersytetu Rzeszowskiego,</w:t>
                  </w:r>
                  <w:r w:rsidRPr="00031BDC"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031BDC"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Rzeszów 2020;</w:t>
                  </w:r>
                </w:p>
              </w:tc>
            </w:tr>
            <w:tr w:rsidRPr="00DC769B" w:rsidR="00031BDC" w:rsidTr="00D76A2E" w14:paraId="4D0B0200" w14:textId="77777777">
              <w:trPr>
                <w:trHeight w:val="397"/>
              </w:trPr>
              <w:tc>
                <w:tcPr>
                  <w:tcW w:w="8646" w:type="dxa"/>
                </w:tcPr>
                <w:p w:rsidRPr="00031BDC" w:rsidR="00031BDC" w:rsidP="00031BDC" w:rsidRDefault="00031BDC" w14:paraId="219C754C" w14:textId="77777777">
                  <w:pPr>
                    <w:pStyle w:val="Punktygwne"/>
                    <w:spacing w:before="0" w:after="0" w:line="276" w:lineRule="auto"/>
                    <w:rPr>
                      <w:rFonts w:ascii="Calibri" w:hAnsi="Calibri" w:cs="Calibri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smallCaps w:val="0"/>
                      <w:sz w:val="22"/>
                    </w:rPr>
                    <w:lastRenderedPageBreak/>
                    <w:t xml:space="preserve">Literatura uzupełniająca: </w:t>
                  </w:r>
                </w:p>
                <w:p w:rsidRPr="00031BDC" w:rsidR="00031BDC" w:rsidP="00031BDC" w:rsidRDefault="00031BDC" w14:paraId="0A4CAAF8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M. Szydło,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Prawna koncepcja zamówienia publicznego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Warszawa 2015;</w:t>
                  </w:r>
                </w:p>
                <w:p w:rsidRPr="00031BDC" w:rsidR="00031BDC" w:rsidP="00031BDC" w:rsidRDefault="00031BDC" w14:paraId="3A47B513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J. E. Nowicki, M. Kołecki,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Prawo zamówień publicznych. Komentarz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Wyd. 4, Warszawa 2019;</w:t>
                  </w:r>
                </w:p>
                <w:p w:rsidRPr="00031BDC" w:rsidR="00031BDC" w:rsidP="00031BDC" w:rsidRDefault="00031BDC" w14:paraId="6BFA7098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Pieróg J.,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Prawo zamówień publicznych. Komentarz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Wyd. 15, Warszawa 2019;</w:t>
                  </w:r>
                </w:p>
                <w:p w:rsidRPr="00031BDC" w:rsidR="00031BDC" w:rsidP="00031BDC" w:rsidRDefault="00031BDC" w14:paraId="01BE5722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E. Przeszło,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Kontrola udzielania zamówień publicznych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Poznań 2013;</w:t>
                  </w:r>
                </w:p>
                <w:p w:rsidRPr="00031BDC" w:rsidR="00031BDC" w:rsidP="00031BDC" w:rsidRDefault="00031BDC" w14:paraId="7E2153A4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bCs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 xml:space="preserve">R. Stapiński,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Efektywnośc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́ realizacji polityki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środowiskowej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państwa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 w ramach systemu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zamówien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́ publicznych - stan obecny i perspektywa zmian</w:t>
                  </w:r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 xml:space="preserve"> [w:] M.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>Lemonnier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 xml:space="preserve">, H. Nowak (red.),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Dzis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́ i jutro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zamówien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́ publicznych</w:t>
                  </w:r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>, Warszawa 2019, s. 167-176;</w:t>
                  </w:r>
                </w:p>
                <w:p w:rsidRPr="00031BDC" w:rsidR="00031BDC" w:rsidP="00031BDC" w:rsidRDefault="00031BDC" w14:paraId="5F92C5CC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E.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Garbarczuk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, M. Stompel,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Zamówienia Publiczne - Nowe Zasady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Warszawa 2017;</w:t>
                  </w:r>
                </w:p>
                <w:p w:rsidRPr="00031BDC" w:rsidR="00031BDC" w:rsidP="00031BDC" w:rsidRDefault="00031BDC" w14:paraId="1CBB0066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M. Śledziewska (red.),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Proces udzielania zamówień publicznych. Komentarz praktyczny z orzecznictwem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Wyd. 2, Warszawa 2019.</w:t>
                  </w:r>
                </w:p>
              </w:tc>
            </w:tr>
          </w:tbl>
          <w:p w:rsidR="00031BDC" w:rsidP="00031BDC" w:rsidRDefault="00031BDC" w14:paraId="3A5895A3" w14:textId="77777777"/>
        </w:tc>
      </w:tr>
    </w:tbl>
    <w:p w:rsidRPr="009C54AE" w:rsidR="0085747A" w:rsidP="00317BB8" w:rsidRDefault="0085747A" w14:paraId="618949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AC49BB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79B2" w:rsidP="00C16ABF" w:rsidRDefault="00A679B2" w14:paraId="080B5080" w14:textId="77777777">
      <w:pPr>
        <w:spacing w:after="0" w:line="240" w:lineRule="auto"/>
      </w:pPr>
      <w:r>
        <w:separator/>
      </w:r>
    </w:p>
  </w:endnote>
  <w:endnote w:type="continuationSeparator" w:id="0">
    <w:p w:rsidR="00A679B2" w:rsidP="00C16ABF" w:rsidRDefault="00A679B2" w14:paraId="0CA02F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79B2" w:rsidP="00C16ABF" w:rsidRDefault="00A679B2" w14:paraId="6B477095" w14:textId="77777777">
      <w:pPr>
        <w:spacing w:after="0" w:line="240" w:lineRule="auto"/>
      </w:pPr>
      <w:r>
        <w:separator/>
      </w:r>
    </w:p>
  </w:footnote>
  <w:footnote w:type="continuationSeparator" w:id="0">
    <w:p w:rsidR="00A679B2" w:rsidP="00C16ABF" w:rsidRDefault="00A679B2" w14:paraId="3D258E86" w14:textId="77777777">
      <w:pPr>
        <w:spacing w:after="0" w:line="240" w:lineRule="auto"/>
      </w:pPr>
      <w:r>
        <w:continuationSeparator/>
      </w:r>
    </w:p>
  </w:footnote>
  <w:footnote w:id="1">
    <w:p w:rsidR="003C1D38" w:rsidP="003C1D38" w:rsidRDefault="003C1D38" w14:paraId="76A6A2F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4E96"/>
    <w:multiLevelType w:val="hybridMultilevel"/>
    <w:tmpl w:val="2D9E8E76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8E62C2"/>
    <w:multiLevelType w:val="hybridMultilevel"/>
    <w:tmpl w:val="0838A142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C0A68"/>
    <w:multiLevelType w:val="hybridMultilevel"/>
    <w:tmpl w:val="31A4AB82"/>
    <w:lvl w:ilvl="0" w:tplc="0936B59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1AF0"/>
    <w:multiLevelType w:val="hybridMultilevel"/>
    <w:tmpl w:val="541896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6AC4DC2"/>
    <w:multiLevelType w:val="hybridMultilevel"/>
    <w:tmpl w:val="A8D21DA4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FCB4117"/>
    <w:multiLevelType w:val="hybridMultilevel"/>
    <w:tmpl w:val="AD92488C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138740C"/>
    <w:multiLevelType w:val="hybridMultilevel"/>
    <w:tmpl w:val="6F463ABA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CE27289"/>
    <w:multiLevelType w:val="hybridMultilevel"/>
    <w:tmpl w:val="61346180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0"/>
    <w:rsid w:val="000077B4"/>
    <w:rsid w:val="00015B8F"/>
    <w:rsid w:val="00020318"/>
    <w:rsid w:val="00022ECE"/>
    <w:rsid w:val="00031BD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15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4E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065"/>
    <w:rsid w:val="001F2CA2"/>
    <w:rsid w:val="002118D2"/>
    <w:rsid w:val="002144C0"/>
    <w:rsid w:val="0022477D"/>
    <w:rsid w:val="002278A9"/>
    <w:rsid w:val="002336F9"/>
    <w:rsid w:val="0024028F"/>
    <w:rsid w:val="00244ABC"/>
    <w:rsid w:val="00280A71"/>
    <w:rsid w:val="00281FF2"/>
    <w:rsid w:val="002857DE"/>
    <w:rsid w:val="00291567"/>
    <w:rsid w:val="0029662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54D"/>
    <w:rsid w:val="002F02A3"/>
    <w:rsid w:val="002F4ABE"/>
    <w:rsid w:val="003018BA"/>
    <w:rsid w:val="0030395F"/>
    <w:rsid w:val="00305C92"/>
    <w:rsid w:val="003151C5"/>
    <w:rsid w:val="00317BB8"/>
    <w:rsid w:val="003343CF"/>
    <w:rsid w:val="00346FE9"/>
    <w:rsid w:val="0034759A"/>
    <w:rsid w:val="003503F6"/>
    <w:rsid w:val="003530DD"/>
    <w:rsid w:val="00363F78"/>
    <w:rsid w:val="0037438D"/>
    <w:rsid w:val="003756D2"/>
    <w:rsid w:val="003A0A5B"/>
    <w:rsid w:val="003A1176"/>
    <w:rsid w:val="003C0BAE"/>
    <w:rsid w:val="003C1D38"/>
    <w:rsid w:val="003C6B55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8F4"/>
    <w:rsid w:val="00461EFC"/>
    <w:rsid w:val="0046513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4B"/>
    <w:rsid w:val="004F1551"/>
    <w:rsid w:val="004F55A3"/>
    <w:rsid w:val="0050496F"/>
    <w:rsid w:val="00511EA7"/>
    <w:rsid w:val="00512C5D"/>
    <w:rsid w:val="00513B6F"/>
    <w:rsid w:val="00517C63"/>
    <w:rsid w:val="005363C4"/>
    <w:rsid w:val="00536BDE"/>
    <w:rsid w:val="00543ACC"/>
    <w:rsid w:val="00550EAD"/>
    <w:rsid w:val="00552C37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4545"/>
    <w:rsid w:val="0061029B"/>
    <w:rsid w:val="00617230"/>
    <w:rsid w:val="00621CE1"/>
    <w:rsid w:val="00627FC9"/>
    <w:rsid w:val="00647FA8"/>
    <w:rsid w:val="00650C5F"/>
    <w:rsid w:val="00654934"/>
    <w:rsid w:val="006620D9"/>
    <w:rsid w:val="00664627"/>
    <w:rsid w:val="00671958"/>
    <w:rsid w:val="00675843"/>
    <w:rsid w:val="006824CF"/>
    <w:rsid w:val="00696477"/>
    <w:rsid w:val="006B266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AE3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C0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CD"/>
    <w:rsid w:val="009943F1"/>
    <w:rsid w:val="00997F14"/>
    <w:rsid w:val="009A78D9"/>
    <w:rsid w:val="009C3E31"/>
    <w:rsid w:val="009C54AE"/>
    <w:rsid w:val="009C788E"/>
    <w:rsid w:val="009E3B41"/>
    <w:rsid w:val="009F3C5C"/>
    <w:rsid w:val="009F4610"/>
    <w:rsid w:val="009F65A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9B2"/>
    <w:rsid w:val="00A751D7"/>
    <w:rsid w:val="00A84C85"/>
    <w:rsid w:val="00A97DE1"/>
    <w:rsid w:val="00AB053C"/>
    <w:rsid w:val="00AD1146"/>
    <w:rsid w:val="00AD27D3"/>
    <w:rsid w:val="00AD66D6"/>
    <w:rsid w:val="00AD6BB4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4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3DF"/>
    <w:rsid w:val="00BF2C41"/>
    <w:rsid w:val="00C058B4"/>
    <w:rsid w:val="00C05F44"/>
    <w:rsid w:val="00C131B5"/>
    <w:rsid w:val="00C16ABF"/>
    <w:rsid w:val="00C170AE"/>
    <w:rsid w:val="00C26CB7"/>
    <w:rsid w:val="00C31277"/>
    <w:rsid w:val="00C324C1"/>
    <w:rsid w:val="00C36992"/>
    <w:rsid w:val="00C37D4F"/>
    <w:rsid w:val="00C42212"/>
    <w:rsid w:val="00C56036"/>
    <w:rsid w:val="00C61DC5"/>
    <w:rsid w:val="00C67E92"/>
    <w:rsid w:val="00C70A26"/>
    <w:rsid w:val="00C727A2"/>
    <w:rsid w:val="00C74238"/>
    <w:rsid w:val="00C766DF"/>
    <w:rsid w:val="00C84A09"/>
    <w:rsid w:val="00C94B98"/>
    <w:rsid w:val="00CA2B96"/>
    <w:rsid w:val="00CA5089"/>
    <w:rsid w:val="00CB635B"/>
    <w:rsid w:val="00CD6897"/>
    <w:rsid w:val="00CE5BAC"/>
    <w:rsid w:val="00CF25BE"/>
    <w:rsid w:val="00CF78ED"/>
    <w:rsid w:val="00D02B25"/>
    <w:rsid w:val="00D02EBA"/>
    <w:rsid w:val="00D11B4A"/>
    <w:rsid w:val="00D17C3C"/>
    <w:rsid w:val="00D26B2C"/>
    <w:rsid w:val="00D352C9"/>
    <w:rsid w:val="00D36A8E"/>
    <w:rsid w:val="00D425B2"/>
    <w:rsid w:val="00D428D6"/>
    <w:rsid w:val="00D552B2"/>
    <w:rsid w:val="00D5688E"/>
    <w:rsid w:val="00D608D1"/>
    <w:rsid w:val="00D74119"/>
    <w:rsid w:val="00D75DF2"/>
    <w:rsid w:val="00D8075B"/>
    <w:rsid w:val="00D8678B"/>
    <w:rsid w:val="00DA2114"/>
    <w:rsid w:val="00DE09C0"/>
    <w:rsid w:val="00DE4A14"/>
    <w:rsid w:val="00DF320D"/>
    <w:rsid w:val="00DF71C8"/>
    <w:rsid w:val="00E01B9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0FF"/>
    <w:rsid w:val="00F16178"/>
    <w:rsid w:val="00F17567"/>
    <w:rsid w:val="00F27A7B"/>
    <w:rsid w:val="00F526AF"/>
    <w:rsid w:val="00F617C3"/>
    <w:rsid w:val="00F7066B"/>
    <w:rsid w:val="00F83B28"/>
    <w:rsid w:val="00FA46E5"/>
    <w:rsid w:val="00FB016B"/>
    <w:rsid w:val="00FB0784"/>
    <w:rsid w:val="00FB7DBA"/>
    <w:rsid w:val="00FC1C25"/>
    <w:rsid w:val="00FC3F45"/>
    <w:rsid w:val="00FD503F"/>
    <w:rsid w:val="00FD7589"/>
    <w:rsid w:val="00FF016A"/>
    <w:rsid w:val="00FF1401"/>
    <w:rsid w:val="00FF5E7D"/>
    <w:rsid w:val="0283D197"/>
    <w:rsid w:val="08073DAE"/>
    <w:rsid w:val="2A93C1A4"/>
    <w:rsid w:val="2B562BCE"/>
    <w:rsid w:val="351D8C3D"/>
    <w:rsid w:val="35341382"/>
    <w:rsid w:val="405D8959"/>
    <w:rsid w:val="4CEDF5B0"/>
    <w:rsid w:val="507B3F16"/>
    <w:rsid w:val="52D91843"/>
    <w:rsid w:val="55373368"/>
    <w:rsid w:val="584CB3DB"/>
    <w:rsid w:val="624EB614"/>
    <w:rsid w:val="6592DD48"/>
    <w:rsid w:val="65BEA7CC"/>
    <w:rsid w:val="6B23D1B2"/>
    <w:rsid w:val="7372AB96"/>
    <w:rsid w:val="7B33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6791"/>
  <w15:docId w15:val="{29936A73-496C-4468-9F33-F52A7625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leNormal" w:customStyle="1">
    <w:name w:val="Table Normal"/>
    <w:rsid w:val="00317B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031BD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F5B7-E5B2-F14F-9577-61921BA637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8</revision>
  <lastPrinted>2019-02-06T12:12:00.0000000Z</lastPrinted>
  <dcterms:created xsi:type="dcterms:W3CDTF">2021-12-12T14:17:00.0000000Z</dcterms:created>
  <dcterms:modified xsi:type="dcterms:W3CDTF">2022-01-23T14:18:38.8325014Z</dcterms:modified>
</coreProperties>
</file>