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44D42D4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14:paraId="6A4ECAC4" w14:textId="33EB142B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67666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767666">
        <w:rPr>
          <w:rFonts w:ascii="Corbel" w:hAnsi="Corbel"/>
          <w:sz w:val="20"/>
          <w:szCs w:val="20"/>
        </w:rPr>
        <w:t>4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3E07BC33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3E07BC33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E/I/EiZSP/C.5</w:t>
            </w:r>
          </w:p>
        </w:tc>
      </w:tr>
      <w:tr w:rsidR="006D666A" w:rsidRPr="009C54AE" w14:paraId="3ACA3D01" w14:textId="77777777" w:rsidTr="3E07BC33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3E07BC33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3E07BC33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3E07BC33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3E07BC33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3E07BC33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3E07BC33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3E07BC33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3E07BC33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3E07BC33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3E07BC33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5C012FD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E07BC33">
              <w:rPr>
                <w:rFonts w:ascii="Corbel" w:hAnsi="Corbel"/>
                <w:b w:val="0"/>
                <w:sz w:val="24"/>
                <w:szCs w:val="24"/>
              </w:rPr>
              <w:t>dr hab. Mariola Grzebyk,</w:t>
            </w:r>
            <w:r w:rsidR="00357AAB" w:rsidRPr="3E07BC33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 w:rsidRPr="3E07BC33"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52F5F0E8" w14:textId="56B4BD14" w:rsidR="00487B5C" w:rsidRDefault="00487B5C" w:rsidP="00487B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 xml:space="preserve">–Egzamin 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</w:p>
    <w:p w14:paraId="4027D012" w14:textId="77777777" w:rsidR="00487B5C" w:rsidRDefault="00487B5C" w:rsidP="00487B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62C656E9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442D5281" w14:textId="77777777" w:rsidTr="62C656E9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15E6A802" w:rsidR="0085747A" w:rsidRPr="009C54AE" w:rsidRDefault="0098172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="00942E17"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62C656E9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4719A67B" w:rsidR="002D63A6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62C656E9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0F2ED6B8" w:rsidR="0085747A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62C656E9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Wymiary zarządzania rozwojem gminy, Ekonomika i Organizacja </w:t>
            </w: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DD846" w14:textId="77777777" w:rsidR="00072C15" w:rsidRDefault="00072C15" w:rsidP="00C16ABF">
      <w:pPr>
        <w:spacing w:after="0" w:line="240" w:lineRule="auto"/>
      </w:pPr>
      <w:r>
        <w:separator/>
      </w:r>
    </w:p>
  </w:endnote>
  <w:endnote w:type="continuationSeparator" w:id="0">
    <w:p w14:paraId="52CA5376" w14:textId="77777777" w:rsidR="00072C15" w:rsidRDefault="00072C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D6457" w14:textId="77777777" w:rsidR="00072C15" w:rsidRDefault="00072C15" w:rsidP="00C16ABF">
      <w:pPr>
        <w:spacing w:after="0" w:line="240" w:lineRule="auto"/>
      </w:pPr>
      <w:r>
        <w:separator/>
      </w:r>
    </w:p>
  </w:footnote>
  <w:footnote w:type="continuationSeparator" w:id="0">
    <w:p w14:paraId="1E959470" w14:textId="77777777" w:rsidR="00072C15" w:rsidRDefault="00072C15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15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87B5C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A7503F3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3E07BC33"/>
    <w:rsid w:val="41F4AAC9"/>
    <w:rsid w:val="46AD813D"/>
    <w:rsid w:val="47D06D07"/>
    <w:rsid w:val="4B0F4181"/>
    <w:rsid w:val="4BEC45FF"/>
    <w:rsid w:val="5A099E51"/>
    <w:rsid w:val="5CB19AD4"/>
    <w:rsid w:val="62C656E9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2E10F58B-7EFE-4D07-BC31-0271D298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C4D2F-79F1-49B2-9DEC-89E3EFD4E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B8407-9985-43F7-821E-D52BF605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1129</Words>
  <Characters>6774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2020-11-17T18:23:00Z</dcterms:created>
  <dcterms:modified xsi:type="dcterms:W3CDTF">2024-01-22T14:18:00Z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