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6E31A" w14:textId="2CABF6BF" w:rsidR="00013E1D" w:rsidRDefault="00077B7A" w:rsidP="003353C9">
      <w:pPr>
        <w:spacing w:after="0" w:line="240" w:lineRule="auto"/>
        <w:jc w:val="center"/>
        <w:rPr>
          <w:rFonts w:ascii="Corbel" w:hAnsi="Corbel" w:cs="Corbel"/>
          <w:i/>
          <w:iCs/>
        </w:rPr>
      </w:pPr>
      <w:r>
        <w:rPr>
          <w:rFonts w:ascii="Corbel" w:hAnsi="Corbel" w:cs="Corbel"/>
          <w:i/>
          <w:iCs/>
        </w:rPr>
        <w:t xml:space="preserve">                                                                                                      </w:t>
      </w: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5C25CB9C" w14:textId="77777777" w:rsidR="00077B7A" w:rsidRDefault="00077B7A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B832640" w14:textId="77777777" w:rsidR="003353C9" w:rsidRPr="00391CBA" w:rsidRDefault="003353C9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91CBA">
        <w:rPr>
          <w:rFonts w:ascii="Corbel" w:hAnsi="Corbel"/>
          <w:b/>
          <w:smallCaps/>
          <w:sz w:val="24"/>
          <w:szCs w:val="24"/>
        </w:rPr>
        <w:t>SYLABUS</w:t>
      </w:r>
    </w:p>
    <w:p w14:paraId="615F3BDE" w14:textId="1575935E" w:rsidR="00527E69" w:rsidRDefault="00527E69" w:rsidP="00527E6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9A0073">
        <w:rPr>
          <w:rFonts w:ascii="Corbel" w:hAnsi="Corbel"/>
          <w:smallCaps/>
          <w:sz w:val="24"/>
          <w:szCs w:val="24"/>
        </w:rPr>
        <w:t>202</w:t>
      </w:r>
      <w:r w:rsidR="000A059A">
        <w:rPr>
          <w:rFonts w:ascii="Corbel" w:hAnsi="Corbel"/>
          <w:smallCaps/>
          <w:sz w:val="24"/>
          <w:szCs w:val="24"/>
        </w:rPr>
        <w:t>3</w:t>
      </w:r>
      <w:r w:rsidR="009A0073">
        <w:rPr>
          <w:rFonts w:ascii="Corbel" w:hAnsi="Corbel"/>
          <w:smallCaps/>
          <w:sz w:val="24"/>
          <w:szCs w:val="24"/>
        </w:rPr>
        <w:t>-202</w:t>
      </w:r>
      <w:r w:rsidR="000A059A">
        <w:rPr>
          <w:rFonts w:ascii="Corbel" w:hAnsi="Corbel"/>
          <w:smallCaps/>
          <w:sz w:val="24"/>
          <w:szCs w:val="24"/>
        </w:rPr>
        <w:t>5</w:t>
      </w:r>
    </w:p>
    <w:p w14:paraId="1D888C97" w14:textId="2495ADEF" w:rsidR="00013E1D" w:rsidRPr="00EC5F08" w:rsidRDefault="00013E1D" w:rsidP="00A52A0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C5F08">
        <w:rPr>
          <w:rFonts w:ascii="Corbel" w:hAnsi="Corbel"/>
          <w:sz w:val="20"/>
          <w:szCs w:val="20"/>
        </w:rPr>
        <w:t>Rok akademicki 202</w:t>
      </w:r>
      <w:r w:rsidR="000A059A">
        <w:rPr>
          <w:rFonts w:ascii="Corbel" w:hAnsi="Corbel"/>
          <w:sz w:val="20"/>
          <w:szCs w:val="20"/>
        </w:rPr>
        <w:t>4</w:t>
      </w:r>
      <w:r w:rsidR="00A52A07">
        <w:rPr>
          <w:rFonts w:ascii="Corbel" w:hAnsi="Corbel"/>
          <w:sz w:val="20"/>
          <w:szCs w:val="20"/>
        </w:rPr>
        <w:t>-</w:t>
      </w:r>
      <w:r w:rsidRPr="00EC5F08">
        <w:rPr>
          <w:rFonts w:ascii="Corbel" w:hAnsi="Corbel"/>
          <w:sz w:val="20"/>
          <w:szCs w:val="20"/>
        </w:rPr>
        <w:t>202</w:t>
      </w:r>
      <w:r w:rsidR="000A059A">
        <w:rPr>
          <w:rFonts w:ascii="Corbel" w:hAnsi="Corbel"/>
          <w:sz w:val="20"/>
          <w:szCs w:val="20"/>
        </w:rPr>
        <w:t>5</w:t>
      </w:r>
    </w:p>
    <w:p w14:paraId="1A8647A3" w14:textId="77777777" w:rsidR="003353C9" w:rsidRPr="00391CBA" w:rsidRDefault="003353C9" w:rsidP="003353C9">
      <w:pPr>
        <w:spacing w:after="0" w:line="240" w:lineRule="auto"/>
        <w:rPr>
          <w:rFonts w:ascii="Corbel" w:hAnsi="Corbel"/>
          <w:sz w:val="24"/>
          <w:szCs w:val="24"/>
        </w:rPr>
      </w:pPr>
    </w:p>
    <w:p w14:paraId="2C76F655" w14:textId="77777777" w:rsidR="003353C9" w:rsidRDefault="00016F5E" w:rsidP="00016F5E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>1.</w:t>
      </w:r>
      <w:r w:rsidR="003353C9" w:rsidRPr="00391CBA">
        <w:rPr>
          <w:rFonts w:ascii="Corbel" w:hAnsi="Corbel"/>
          <w:szCs w:val="24"/>
        </w:rPr>
        <w:t xml:space="preserve">Podstawowe </w:t>
      </w:r>
      <w:r w:rsidR="00013E1D">
        <w:rPr>
          <w:rFonts w:ascii="Corbel" w:hAnsi="Corbel"/>
          <w:szCs w:val="24"/>
        </w:rPr>
        <w:t>informacje o przedmiocie</w:t>
      </w:r>
    </w:p>
    <w:p w14:paraId="6AD4E49B" w14:textId="77777777" w:rsidR="00A52A07" w:rsidRPr="00391CBA" w:rsidRDefault="00A52A07" w:rsidP="00016F5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353C9" w:rsidRPr="00391CBA" w14:paraId="5A194778" w14:textId="77777777" w:rsidTr="00C464B0">
        <w:tc>
          <w:tcPr>
            <w:tcW w:w="2694" w:type="dxa"/>
            <w:vAlign w:val="center"/>
          </w:tcPr>
          <w:p w14:paraId="04530453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D99AEC" w14:textId="77777777"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Zamówienia publiczne </w:t>
            </w:r>
          </w:p>
        </w:tc>
      </w:tr>
      <w:tr w:rsidR="003353C9" w:rsidRPr="00391CBA" w14:paraId="69CCB827" w14:textId="77777777" w:rsidTr="00C464B0">
        <w:tc>
          <w:tcPr>
            <w:tcW w:w="2694" w:type="dxa"/>
            <w:vAlign w:val="center"/>
          </w:tcPr>
          <w:p w14:paraId="16D7AAA0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B98268" w14:textId="2BC75457"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F125DE">
              <w:rPr>
                <w:rFonts w:ascii="Corbel" w:hAnsi="Corbel"/>
                <w:b w:val="0"/>
                <w:color w:val="auto"/>
                <w:sz w:val="24"/>
                <w:szCs w:val="24"/>
              </w:rPr>
              <w:t>6a</w:t>
            </w:r>
          </w:p>
        </w:tc>
      </w:tr>
      <w:tr w:rsidR="003353C9" w:rsidRPr="00391CBA" w14:paraId="0D928B1F" w14:textId="77777777" w:rsidTr="00C464B0">
        <w:tc>
          <w:tcPr>
            <w:tcW w:w="2694" w:type="dxa"/>
            <w:vAlign w:val="center"/>
          </w:tcPr>
          <w:p w14:paraId="6DC1B158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BD5C81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A52A07" w:rsidRPr="00391CBA" w14:paraId="6741B6F0" w14:textId="77777777" w:rsidTr="00C464B0">
        <w:tc>
          <w:tcPr>
            <w:tcW w:w="2694" w:type="dxa"/>
            <w:vAlign w:val="center"/>
          </w:tcPr>
          <w:p w14:paraId="49EFD7F6" w14:textId="77777777" w:rsidR="00A52A07" w:rsidRPr="00391CBA" w:rsidRDefault="00A52A07" w:rsidP="00A52A0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3CDEF2" w14:textId="77777777" w:rsidR="00A52A07" w:rsidRPr="00391CBA" w:rsidRDefault="00A52A07" w:rsidP="00A52A0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353C9" w:rsidRPr="00391CBA" w14:paraId="6B7E43B2" w14:textId="77777777" w:rsidTr="00C464B0">
        <w:tc>
          <w:tcPr>
            <w:tcW w:w="2694" w:type="dxa"/>
            <w:vAlign w:val="center"/>
          </w:tcPr>
          <w:p w14:paraId="5F140AE6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F3011C" w14:textId="77777777" w:rsidR="003353C9" w:rsidRPr="00391CBA" w:rsidRDefault="00A52A07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  <w:r w:rsidR="00DA68B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78B49BAE" w14:textId="77777777" w:rsidTr="00C464B0">
        <w:tc>
          <w:tcPr>
            <w:tcW w:w="2694" w:type="dxa"/>
            <w:vAlign w:val="center"/>
          </w:tcPr>
          <w:p w14:paraId="65F7EA2A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2DF39AD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3353C9" w:rsidRPr="00391CBA" w14:paraId="413EA045" w14:textId="77777777" w:rsidTr="00C464B0">
        <w:tc>
          <w:tcPr>
            <w:tcW w:w="2694" w:type="dxa"/>
            <w:vAlign w:val="center"/>
          </w:tcPr>
          <w:p w14:paraId="43C5498A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A2F932" w14:textId="77777777" w:rsidR="003353C9" w:rsidRPr="00391CBA" w:rsidRDefault="00117DA5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</w:t>
            </w:r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akademicki</w:t>
            </w:r>
            <w:proofErr w:type="spellEnd"/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02DE73DE" w14:textId="77777777" w:rsidTr="00C464B0">
        <w:tc>
          <w:tcPr>
            <w:tcW w:w="2694" w:type="dxa"/>
            <w:vAlign w:val="center"/>
          </w:tcPr>
          <w:p w14:paraId="1A975E3F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0765F0" w14:textId="77777777" w:rsidR="003353C9" w:rsidRPr="00391CBA" w:rsidRDefault="00A52A07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171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3353C9" w:rsidRPr="00391CBA" w14:paraId="4A891E6B" w14:textId="77777777" w:rsidTr="00C464B0">
        <w:tc>
          <w:tcPr>
            <w:tcW w:w="2694" w:type="dxa"/>
            <w:vAlign w:val="center"/>
          </w:tcPr>
          <w:p w14:paraId="2B0FD0A9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8C4A20A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7508BBFC" w14:textId="77777777" w:rsidTr="00C464B0">
        <w:tc>
          <w:tcPr>
            <w:tcW w:w="2694" w:type="dxa"/>
            <w:vAlign w:val="center"/>
          </w:tcPr>
          <w:p w14:paraId="0960BEF9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8B109A" w14:textId="77777777" w:rsidR="003353C9" w:rsidRPr="00391CBA" w:rsidRDefault="00B54223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27E69" w:rsidRPr="00391CBA" w14:paraId="7D273379" w14:textId="77777777" w:rsidTr="00B3027D">
        <w:tc>
          <w:tcPr>
            <w:tcW w:w="2694" w:type="dxa"/>
            <w:vAlign w:val="center"/>
          </w:tcPr>
          <w:p w14:paraId="6B209CCB" w14:textId="77777777" w:rsidR="00527E69" w:rsidRPr="00391CBA" w:rsidRDefault="00527E69" w:rsidP="00B3027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2C0776" w14:textId="77777777" w:rsidR="00527E69" w:rsidRPr="00391CBA" w:rsidRDefault="00527E69" w:rsidP="00B3027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353C9" w:rsidRPr="00391CBA" w14:paraId="7FEF9BD9" w14:textId="77777777" w:rsidTr="00C464B0">
        <w:tc>
          <w:tcPr>
            <w:tcW w:w="2694" w:type="dxa"/>
            <w:vAlign w:val="center"/>
          </w:tcPr>
          <w:p w14:paraId="63EEA197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BA08C7" w14:textId="77777777"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117DA5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Walenia</w:t>
            </w:r>
          </w:p>
        </w:tc>
      </w:tr>
      <w:tr w:rsidR="003353C9" w:rsidRPr="00391CBA" w14:paraId="0552D506" w14:textId="77777777" w:rsidTr="00C464B0">
        <w:tc>
          <w:tcPr>
            <w:tcW w:w="2694" w:type="dxa"/>
            <w:vAlign w:val="center"/>
          </w:tcPr>
          <w:p w14:paraId="263AC0B4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FF9062" w14:textId="77777777"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2E7133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14:paraId="55C2FD5A" w14:textId="77777777"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 xml:space="preserve">* </w:t>
      </w:r>
      <w:r w:rsidRPr="000A059A">
        <w:rPr>
          <w:rFonts w:ascii="Corbel" w:hAnsi="Corbel"/>
          <w:b w:val="0"/>
          <w:i/>
          <w:sz w:val="24"/>
          <w:szCs w:val="24"/>
        </w:rPr>
        <w:t xml:space="preserve">- </w:t>
      </w:r>
      <w:r w:rsidR="004B3FC2" w:rsidRPr="000A059A">
        <w:rPr>
          <w:rFonts w:ascii="Corbel" w:hAnsi="Corbel"/>
          <w:b w:val="0"/>
          <w:i/>
          <w:sz w:val="24"/>
          <w:szCs w:val="24"/>
        </w:rPr>
        <w:t>opcjonalnie</w:t>
      </w:r>
      <w:r w:rsidR="004B3FC2">
        <w:rPr>
          <w:rFonts w:ascii="Corbel" w:hAnsi="Corbel"/>
          <w:i/>
          <w:sz w:val="24"/>
          <w:szCs w:val="24"/>
        </w:rPr>
        <w:t xml:space="preserve">, </w:t>
      </w:r>
      <w:r w:rsidRPr="00391CBA">
        <w:rPr>
          <w:rFonts w:ascii="Corbel" w:hAnsi="Corbel"/>
          <w:b w:val="0"/>
          <w:i/>
          <w:sz w:val="24"/>
          <w:szCs w:val="24"/>
        </w:rPr>
        <w:t>z</w:t>
      </w:r>
      <w:r w:rsidR="004B3FC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347E4C0C" w14:textId="77777777"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3846D7" w14:textId="77777777" w:rsidR="003353C9" w:rsidRPr="00391CBA" w:rsidRDefault="00016F5E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1.1</w:t>
      </w:r>
      <w:r w:rsidR="003353C9" w:rsidRPr="00391C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8"/>
        <w:gridCol w:w="769"/>
        <w:gridCol w:w="850"/>
        <w:gridCol w:w="781"/>
        <w:gridCol w:w="801"/>
        <w:gridCol w:w="737"/>
        <w:gridCol w:w="923"/>
        <w:gridCol w:w="1315"/>
        <w:gridCol w:w="1733"/>
      </w:tblGrid>
      <w:tr w:rsidR="00016F5E" w:rsidRPr="00391CBA" w14:paraId="051AC64D" w14:textId="77777777" w:rsidTr="00016F5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A82E" w14:textId="77777777" w:rsidR="006025E1" w:rsidRDefault="006025E1" w:rsidP="006025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FAD323" w14:textId="77777777" w:rsidR="00016F5E" w:rsidRPr="00391CBA" w:rsidRDefault="006025E1" w:rsidP="006025E1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2CB2B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Wykł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9085C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2A629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Konw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D4C96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DA3B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Sem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3C4B4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DFADF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Prakt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DE971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1893D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391CB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6F5E" w:rsidRPr="00391CBA" w14:paraId="3116C1FB" w14:textId="77777777" w:rsidTr="00A52A07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22FB" w14:textId="77777777" w:rsidR="00016F5E" w:rsidRPr="00391CBA" w:rsidRDefault="006025E1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DB11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D399" w14:textId="77777777" w:rsidR="00016F5E" w:rsidRPr="00391CBA" w:rsidRDefault="00A52A07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65CF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65C8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6A3E" w14:textId="77777777"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BC63" w14:textId="77777777"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296F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70BF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3F1B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1C857C" w14:textId="77777777" w:rsidR="003353C9" w:rsidRPr="00391CBA" w:rsidRDefault="003353C9" w:rsidP="003353C9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4E39D4F1" w14:textId="77777777" w:rsidR="003353C9" w:rsidRPr="00391CBA" w:rsidRDefault="00A9794C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="003353C9" w:rsidRPr="00391CBA">
        <w:rPr>
          <w:rFonts w:ascii="Corbel" w:hAnsi="Corbel"/>
          <w:smallCaps w:val="0"/>
          <w:szCs w:val="24"/>
        </w:rPr>
        <w:t xml:space="preserve">.  Sposób realizacji zajęć  </w:t>
      </w:r>
    </w:p>
    <w:p w14:paraId="1BAAF4CC" w14:textId="77777777" w:rsidR="00A52A07" w:rsidRPr="003C0190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87E0862" w14:textId="77777777" w:rsidR="00A52A07" w:rsidRPr="009C54AE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66145C02" w14:textId="77777777" w:rsidR="00A52A07" w:rsidRPr="009C54AE" w:rsidRDefault="00A52A07" w:rsidP="00A52A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361AB2B6" w14:textId="77777777"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46BEDE" w14:textId="77777777"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6A1520D0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98C76B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53C9" w:rsidRPr="00391CBA" w14:paraId="3A84401B" w14:textId="77777777" w:rsidTr="00C464B0">
        <w:tc>
          <w:tcPr>
            <w:tcW w:w="9778" w:type="dxa"/>
          </w:tcPr>
          <w:p w14:paraId="4B273760" w14:textId="77777777" w:rsidR="003353C9" w:rsidRPr="00391CBA" w:rsidRDefault="00DA68BB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publicznych. </w:t>
            </w:r>
          </w:p>
        </w:tc>
      </w:tr>
    </w:tbl>
    <w:p w14:paraId="7E9C2AAA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1DBA50" w14:textId="77777777" w:rsidR="003353C9" w:rsidRPr="00391CBA" w:rsidRDefault="00287C0A" w:rsidP="003353C9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3353C9" w:rsidRPr="00391CBA">
        <w:rPr>
          <w:rFonts w:ascii="Corbel" w:hAnsi="Corbel"/>
          <w:szCs w:val="24"/>
        </w:rPr>
        <w:t>, treści Programowe i stosowane metody Dydaktyczne</w:t>
      </w:r>
    </w:p>
    <w:p w14:paraId="378160F6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14:paraId="7971854C" w14:textId="77777777" w:rsidR="003353C9" w:rsidRPr="00391CBA" w:rsidRDefault="00287C0A" w:rsidP="003353C9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353C9" w:rsidRPr="00391CBA" w14:paraId="7BF9970B" w14:textId="77777777" w:rsidTr="00C464B0">
        <w:tc>
          <w:tcPr>
            <w:tcW w:w="675" w:type="dxa"/>
            <w:vAlign w:val="center"/>
          </w:tcPr>
          <w:p w14:paraId="13139CD6" w14:textId="77777777" w:rsidR="003353C9" w:rsidRPr="00391CBA" w:rsidRDefault="003353C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2748AB1" w14:textId="77777777"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udzielania zamówień publicznych</w:t>
            </w:r>
          </w:p>
        </w:tc>
      </w:tr>
      <w:tr w:rsidR="003353C9" w:rsidRPr="00391CBA" w14:paraId="18200288" w14:textId="77777777" w:rsidTr="00C464B0">
        <w:tc>
          <w:tcPr>
            <w:tcW w:w="675" w:type="dxa"/>
            <w:vAlign w:val="center"/>
          </w:tcPr>
          <w:p w14:paraId="31246CD2" w14:textId="77777777" w:rsidR="003353C9" w:rsidRPr="00391CBA" w:rsidRDefault="002E7133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5D6F7673" w14:textId="77777777"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Nauka stosowania procedur ujętych w ustawie Prawo zamówień publicznych</w:t>
            </w:r>
          </w:p>
        </w:tc>
      </w:tr>
      <w:tr w:rsidR="00B47244" w:rsidRPr="00391CBA" w14:paraId="08ACC60A" w14:textId="77777777" w:rsidTr="00C464B0">
        <w:tc>
          <w:tcPr>
            <w:tcW w:w="675" w:type="dxa"/>
            <w:vAlign w:val="center"/>
          </w:tcPr>
          <w:p w14:paraId="1F0DCC56" w14:textId="77777777" w:rsidR="00B47244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6F64CA2B" w14:textId="77777777" w:rsidR="00B47244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</w:t>
            </w:r>
            <w:r w:rsidR="0077734E" w:rsidRPr="00391CBA">
              <w:rPr>
                <w:rFonts w:ascii="Corbel" w:hAnsi="Corbel"/>
                <w:b w:val="0"/>
                <w:sz w:val="24"/>
                <w:szCs w:val="24"/>
              </w:rPr>
              <w:t xml:space="preserve"> przetargowej </w:t>
            </w:r>
          </w:p>
        </w:tc>
      </w:tr>
      <w:tr w:rsidR="0077734E" w:rsidRPr="00391CBA" w14:paraId="115FFB4E" w14:textId="77777777" w:rsidTr="00C464B0">
        <w:tc>
          <w:tcPr>
            <w:tcW w:w="675" w:type="dxa"/>
            <w:vAlign w:val="center"/>
          </w:tcPr>
          <w:p w14:paraId="67362F31" w14:textId="77777777" w:rsidR="0077734E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24BD6888" w14:textId="77777777" w:rsidR="0077734E" w:rsidRPr="00391CBA" w:rsidRDefault="003323DF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3353C9" w:rsidRPr="00391CBA" w14:paraId="72EA4E56" w14:textId="77777777" w:rsidTr="00C464B0">
        <w:tc>
          <w:tcPr>
            <w:tcW w:w="675" w:type="dxa"/>
            <w:vAlign w:val="center"/>
          </w:tcPr>
          <w:p w14:paraId="2A38A745" w14:textId="77777777" w:rsidR="003353C9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5A75C3ED" w14:textId="77777777" w:rsidR="003353C9" w:rsidRPr="00391CBA" w:rsidRDefault="0077734E" w:rsidP="00A336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Zasady 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odpowiedzialności z tytułu naruszenia ustawy Prawo zamówień publicznych oraz stosowan</w:t>
            </w:r>
            <w:r w:rsidR="00A336AC" w:rsidRPr="00391CBA">
              <w:rPr>
                <w:rFonts w:ascii="Corbel" w:hAnsi="Corbel"/>
                <w:b w:val="0"/>
                <w:sz w:val="24"/>
                <w:szCs w:val="24"/>
              </w:rPr>
              <w:t>ia śr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odków ochrony prawnej.</w:t>
            </w:r>
          </w:p>
        </w:tc>
      </w:tr>
    </w:tbl>
    <w:p w14:paraId="21CC2105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1B8653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b w:val="0"/>
          <w:szCs w:val="24"/>
        </w:rPr>
        <w:t xml:space="preserve">3.2  </w:t>
      </w:r>
      <w:r w:rsidR="00287C0A">
        <w:rPr>
          <w:rFonts w:ascii="Corbel" w:hAnsi="Corbel"/>
          <w:szCs w:val="24"/>
        </w:rPr>
        <w:t>Efekty uc</w:t>
      </w:r>
      <w:r w:rsidR="00E21D7B">
        <w:rPr>
          <w:rFonts w:ascii="Corbel" w:hAnsi="Corbel"/>
          <w:szCs w:val="24"/>
        </w:rPr>
        <w:t>zenia się dla przedmiotu</w:t>
      </w:r>
      <w:r w:rsidR="00287C0A">
        <w:rPr>
          <w:rFonts w:ascii="Corbel" w:hAnsi="Corbel"/>
          <w:szCs w:val="24"/>
        </w:rPr>
        <w:t xml:space="preserve">  </w:t>
      </w:r>
    </w:p>
    <w:p w14:paraId="4DFCD8E5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14:paraId="7819B29D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353C9" w:rsidRPr="00391CBA" w14:paraId="7D7BAB48" w14:textId="77777777" w:rsidTr="007F1546">
        <w:tc>
          <w:tcPr>
            <w:tcW w:w="1701" w:type="dxa"/>
            <w:vAlign w:val="center"/>
          </w:tcPr>
          <w:p w14:paraId="0CE620AF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EK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3807F8F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3AA94AD" w14:textId="77777777" w:rsidR="003353C9" w:rsidRPr="00391CBA" w:rsidRDefault="00287C0A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3353C9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zdefiniowanego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przedmiotu</w:t>
            </w:r>
          </w:p>
        </w:tc>
        <w:tc>
          <w:tcPr>
            <w:tcW w:w="1873" w:type="dxa"/>
            <w:vAlign w:val="center"/>
          </w:tcPr>
          <w:p w14:paraId="621670E9" w14:textId="77777777" w:rsidR="003353C9" w:rsidRPr="00391CBA" w:rsidRDefault="00A52A07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9120F" w:rsidRPr="00391CBA" w14:paraId="70E402EF" w14:textId="77777777" w:rsidTr="00C464B0">
        <w:tc>
          <w:tcPr>
            <w:tcW w:w="1701" w:type="dxa"/>
          </w:tcPr>
          <w:p w14:paraId="0C66F174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49B233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etapach postępowania w sprawie udzielania zamówień publicznych 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7A463E2B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K_W02</w:t>
            </w:r>
          </w:p>
          <w:p w14:paraId="73CBEA2F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5891E41C" w14:textId="77777777" w:rsidTr="00C464B0">
        <w:tc>
          <w:tcPr>
            <w:tcW w:w="1701" w:type="dxa"/>
          </w:tcPr>
          <w:p w14:paraId="76518062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B72FA8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21AC03D8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K_W07</w:t>
            </w:r>
          </w:p>
          <w:p w14:paraId="5F1C37B4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19CFF033" w14:textId="77777777" w:rsidTr="00C464B0">
        <w:tc>
          <w:tcPr>
            <w:tcW w:w="1701" w:type="dxa"/>
          </w:tcPr>
          <w:p w14:paraId="6FE8D957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E6D045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7BD0D608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K_U02</w:t>
            </w:r>
          </w:p>
          <w:p w14:paraId="15AFF17C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38DC14C1" w14:textId="77777777" w:rsidTr="00C464B0">
        <w:tc>
          <w:tcPr>
            <w:tcW w:w="1701" w:type="dxa"/>
          </w:tcPr>
          <w:p w14:paraId="593E994F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18C6229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119E9F68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K_U06</w:t>
            </w:r>
          </w:p>
          <w:p w14:paraId="0D560A76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4F87D6FC" w14:textId="77777777" w:rsidTr="00C464B0">
        <w:tc>
          <w:tcPr>
            <w:tcW w:w="1701" w:type="dxa"/>
          </w:tcPr>
          <w:p w14:paraId="6E14F951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5AD8406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5CAEADB9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K_K03</w:t>
            </w:r>
          </w:p>
          <w:p w14:paraId="344B805A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</w:tbl>
    <w:p w14:paraId="294F56AB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BC9EC8" w14:textId="77777777" w:rsidR="003353C9" w:rsidRPr="00391CBA" w:rsidRDefault="003353C9" w:rsidP="003353C9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391CBA">
        <w:rPr>
          <w:rFonts w:ascii="Corbel" w:hAnsi="Corbel"/>
          <w:b/>
          <w:sz w:val="24"/>
          <w:szCs w:val="24"/>
        </w:rPr>
        <w:t xml:space="preserve">TREŚCI </w:t>
      </w:r>
      <w:r w:rsidR="00287C0A">
        <w:rPr>
          <w:rFonts w:ascii="Corbel" w:hAnsi="Corbel"/>
          <w:b/>
          <w:sz w:val="24"/>
          <w:szCs w:val="24"/>
        </w:rPr>
        <w:t xml:space="preserve">PROGRAMOWE </w:t>
      </w:r>
    </w:p>
    <w:p w14:paraId="5624557E" w14:textId="77777777" w:rsidR="003353C9" w:rsidRPr="00391CBA" w:rsidRDefault="003353C9" w:rsidP="003353C9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Pro</w:t>
      </w:r>
      <w:r w:rsidR="00C62644" w:rsidRPr="00391CBA">
        <w:rPr>
          <w:rFonts w:ascii="Corbel" w:hAnsi="Corbel"/>
          <w:sz w:val="24"/>
          <w:szCs w:val="24"/>
        </w:rPr>
        <w:t>blematyka ćwiczeń audytoryjnych</w:t>
      </w:r>
      <w:r w:rsidRPr="00391CBA">
        <w:rPr>
          <w:rFonts w:ascii="Corbel" w:hAnsi="Corbel"/>
          <w:sz w:val="24"/>
          <w:szCs w:val="24"/>
        </w:rPr>
        <w:t xml:space="preserve"> </w:t>
      </w:r>
    </w:p>
    <w:p w14:paraId="4AF09FC2" w14:textId="77777777" w:rsidR="003353C9" w:rsidRPr="00391CBA" w:rsidRDefault="003353C9" w:rsidP="003353C9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520FCC8D" w14:textId="77777777" w:rsidTr="00A52A07">
        <w:trPr>
          <w:jc w:val="center"/>
        </w:trPr>
        <w:tc>
          <w:tcPr>
            <w:tcW w:w="7229" w:type="dxa"/>
          </w:tcPr>
          <w:p w14:paraId="0C2DBF47" w14:textId="77777777" w:rsidR="003353C9" w:rsidRPr="00391CBA" w:rsidRDefault="003353C9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53C9" w:rsidRPr="00391CBA" w14:paraId="4E4AAB5F" w14:textId="77777777" w:rsidTr="00A52A07">
        <w:trPr>
          <w:jc w:val="center"/>
        </w:trPr>
        <w:tc>
          <w:tcPr>
            <w:tcW w:w="7229" w:type="dxa"/>
          </w:tcPr>
          <w:p w14:paraId="43271B2F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Podstawy prawne regulujące system zamówień publi</w:t>
            </w:r>
            <w:r w:rsidR="0057016A">
              <w:rPr>
                <w:rFonts w:ascii="Corbel" w:hAnsi="Corbel"/>
                <w:sz w:val="24"/>
                <w:szCs w:val="24"/>
              </w:rPr>
              <w:t>cznych w Polsce i w UE.</w:t>
            </w:r>
          </w:p>
        </w:tc>
      </w:tr>
      <w:tr w:rsidR="003353C9" w:rsidRPr="00391CBA" w14:paraId="278A6A11" w14:textId="77777777" w:rsidTr="00A52A07">
        <w:trPr>
          <w:jc w:val="center"/>
        </w:trPr>
        <w:tc>
          <w:tcPr>
            <w:tcW w:w="7229" w:type="dxa"/>
          </w:tcPr>
          <w:p w14:paraId="219D386D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Zasady udzielania zamówień publicznych (prymatu trybów przetargowych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równości przedsiębiorców, jawności, przejrzystości, bezstronności i obiektywizmu, pisemności,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uczciwej konkurencji.</w:t>
            </w:r>
          </w:p>
        </w:tc>
      </w:tr>
      <w:tr w:rsidR="003353C9" w:rsidRPr="00391CBA" w14:paraId="08546EAD" w14:textId="77777777" w:rsidTr="00A52A07">
        <w:trPr>
          <w:jc w:val="center"/>
        </w:trPr>
        <w:tc>
          <w:tcPr>
            <w:tcW w:w="7229" w:type="dxa"/>
          </w:tcPr>
          <w:p w14:paraId="0413D80F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Podmioty uczestniczące w </w:t>
            </w:r>
            <w:r w:rsidR="0057016A">
              <w:rPr>
                <w:rFonts w:ascii="Corbel" w:hAnsi="Corbel"/>
                <w:sz w:val="24"/>
                <w:szCs w:val="24"/>
              </w:rPr>
              <w:t>realizacji zamówień publicznych.</w:t>
            </w:r>
          </w:p>
        </w:tc>
      </w:tr>
      <w:tr w:rsidR="0064651F" w:rsidRPr="00391CBA" w14:paraId="24A1287E" w14:textId="77777777" w:rsidTr="00A52A07">
        <w:trPr>
          <w:jc w:val="center"/>
        </w:trPr>
        <w:tc>
          <w:tcPr>
            <w:tcW w:w="7229" w:type="dxa"/>
          </w:tcPr>
          <w:p w14:paraId="2A26914E" w14:textId="77777777" w:rsidR="0064651F" w:rsidRPr="00391CBA" w:rsidRDefault="0064651F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Przygotowanie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powania o udzielenie zamówienia publicznego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opis przedmiotu zamówienia, ustalen</w:t>
            </w:r>
            <w:r w:rsidR="0057016A">
              <w:rPr>
                <w:rFonts w:ascii="Corbel" w:hAnsi="Corbel"/>
                <w:sz w:val="24"/>
                <w:szCs w:val="24"/>
              </w:rPr>
              <w:t>ie wartości zamówienia.</w:t>
            </w:r>
          </w:p>
        </w:tc>
      </w:tr>
      <w:tr w:rsidR="0064651F" w:rsidRPr="00391CBA" w14:paraId="3BCF05A3" w14:textId="77777777" w:rsidTr="00A52A07">
        <w:trPr>
          <w:jc w:val="center"/>
        </w:trPr>
        <w:tc>
          <w:tcPr>
            <w:tcW w:w="7229" w:type="dxa"/>
          </w:tcPr>
          <w:p w14:paraId="559B245E" w14:textId="77777777"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Specyfikacja istotnych warunków zamówienia – praktyczne przykłady przygotowania SIWZ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53C9" w:rsidRPr="00391CBA" w14:paraId="0620911E" w14:textId="77777777" w:rsidTr="00A52A07">
        <w:trPr>
          <w:jc w:val="center"/>
        </w:trPr>
        <w:tc>
          <w:tcPr>
            <w:tcW w:w="7229" w:type="dxa"/>
          </w:tcPr>
          <w:p w14:paraId="10180FBD" w14:textId="77777777"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 </w:t>
            </w:r>
            <w:r w:rsidR="0064651F" w:rsidRPr="00391CBA">
              <w:rPr>
                <w:rFonts w:ascii="Corbel" w:hAnsi="Corbel"/>
                <w:sz w:val="24"/>
                <w:szCs w:val="24"/>
              </w:rPr>
              <w:t xml:space="preserve">Charakterystyka trybów 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 xml:space="preserve">udzielania zamówień publicznych: przetarg nieograniczony, 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ograniczony, negocjacje z ogłoszeniem, negocjacje bez ogłoszenia, dialog konkurencyjny, zamówienie z wolnej ręki, zapytanie o cenę, l</w:t>
            </w:r>
            <w:r w:rsidR="0057016A">
              <w:rPr>
                <w:rFonts w:ascii="Corbel" w:hAnsi="Corbel"/>
                <w:sz w:val="24"/>
                <w:szCs w:val="24"/>
              </w:rPr>
              <w:t>icytacja elektroniczna .</w:t>
            </w:r>
          </w:p>
        </w:tc>
      </w:tr>
      <w:tr w:rsidR="0064651F" w:rsidRPr="00391CBA" w14:paraId="06E3DD5F" w14:textId="77777777" w:rsidTr="00A52A07">
        <w:trPr>
          <w:jc w:val="center"/>
        </w:trPr>
        <w:tc>
          <w:tcPr>
            <w:tcW w:w="7229" w:type="dxa"/>
          </w:tcPr>
          <w:p w14:paraId="2A6BDC01" w14:textId="77777777"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Wybór na</w:t>
            </w:r>
            <w:r w:rsidR="00C60A87" w:rsidRPr="00391CBA">
              <w:rPr>
                <w:rFonts w:ascii="Corbel" w:hAnsi="Corbel"/>
                <w:sz w:val="24"/>
                <w:szCs w:val="24"/>
              </w:rPr>
              <w:t>jkorzystniejszej oferty – praktyczne przykłady i zadania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51F" w:rsidRPr="00391CBA" w14:paraId="78817F59" w14:textId="77777777" w:rsidTr="00A52A07">
        <w:trPr>
          <w:jc w:val="center"/>
        </w:trPr>
        <w:tc>
          <w:tcPr>
            <w:tcW w:w="7229" w:type="dxa"/>
          </w:tcPr>
          <w:p w14:paraId="6EB0322B" w14:textId="77777777" w:rsidR="0064651F" w:rsidRPr="00391CBA" w:rsidRDefault="00C60A87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lastRenderedPageBreak/>
              <w:t>Umowa o zamówienia publiczne – analiza wzorów umów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C60A87" w:rsidRPr="00391CBA" w14:paraId="548D5E09" w14:textId="77777777" w:rsidTr="00A52A07">
        <w:trPr>
          <w:jc w:val="center"/>
        </w:trPr>
        <w:tc>
          <w:tcPr>
            <w:tcW w:w="7229" w:type="dxa"/>
          </w:tcPr>
          <w:p w14:paraId="1AFF708C" w14:textId="77777777"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Środki ochrony prawnej – z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asady pos</w:t>
            </w:r>
            <w:r w:rsidR="0057016A">
              <w:rPr>
                <w:rFonts w:ascii="Corbel" w:hAnsi="Corbel"/>
                <w:sz w:val="24"/>
                <w:szCs w:val="24"/>
              </w:rPr>
              <w:t>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="0057016A">
              <w:rPr>
                <w:rFonts w:ascii="Corbel" w:hAnsi="Corbel"/>
                <w:sz w:val="24"/>
                <w:szCs w:val="24"/>
              </w:rPr>
              <w:t>powania odwoławczego.</w:t>
            </w:r>
          </w:p>
        </w:tc>
      </w:tr>
      <w:tr w:rsidR="00C60A87" w:rsidRPr="00391CBA" w14:paraId="6E8974D5" w14:textId="77777777" w:rsidTr="00A52A07">
        <w:trPr>
          <w:jc w:val="center"/>
        </w:trPr>
        <w:tc>
          <w:tcPr>
            <w:tcW w:w="7229" w:type="dxa"/>
          </w:tcPr>
          <w:p w14:paraId="4E5D5B6E" w14:textId="77777777"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Kontrola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powań o ud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 xml:space="preserve">zielenie zamówienia publicznego </w:t>
            </w:r>
            <w:r w:rsidR="0057016A">
              <w:rPr>
                <w:rFonts w:ascii="Corbel" w:hAnsi="Corbel"/>
                <w:sz w:val="24"/>
                <w:szCs w:val="24"/>
              </w:rPr>
              <w:t>– Prezes UZP, RIO, NIK.</w:t>
            </w:r>
          </w:p>
        </w:tc>
      </w:tr>
    </w:tbl>
    <w:p w14:paraId="2A540278" w14:textId="77777777" w:rsidR="003353C9" w:rsidRPr="00391CBA" w:rsidRDefault="003353C9" w:rsidP="003353C9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14:paraId="73EF8F6E" w14:textId="77777777" w:rsidR="003353C9" w:rsidRPr="00391CBA" w:rsidRDefault="003353C9" w:rsidP="003353C9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DYDAKTYCZNE</w:t>
      </w:r>
      <w:r w:rsidRPr="00391CBA">
        <w:rPr>
          <w:rFonts w:ascii="Corbel" w:hAnsi="Corbel"/>
          <w:b w:val="0"/>
          <w:smallCaps w:val="0"/>
          <w:szCs w:val="24"/>
        </w:rPr>
        <w:t xml:space="preserve"> </w:t>
      </w:r>
    </w:p>
    <w:p w14:paraId="485E66FF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21E2D" w14:textId="77777777" w:rsidR="003353C9" w:rsidRPr="00391CBA" w:rsidRDefault="003353C9" w:rsidP="00C60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441CB">
        <w:rPr>
          <w:rFonts w:ascii="Corbel" w:hAnsi="Corbel"/>
          <w:b w:val="0"/>
          <w:smallCaps w:val="0"/>
          <w:szCs w:val="24"/>
        </w:rPr>
        <w:t>Ćwiczenia:</w:t>
      </w:r>
      <w:r w:rsidRPr="00391C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E32486" w:rsidRPr="00391CBA">
        <w:rPr>
          <w:rFonts w:ascii="Corbel" w:hAnsi="Corbel"/>
          <w:b w:val="0"/>
          <w:smallCaps w:val="0"/>
          <w:szCs w:val="24"/>
        </w:rPr>
        <w:t>prezentacje multimedialne</w:t>
      </w:r>
      <w:r w:rsidR="00117DA5" w:rsidRPr="00391CBA">
        <w:rPr>
          <w:rFonts w:ascii="Corbel" w:hAnsi="Corbel"/>
          <w:b w:val="0"/>
          <w:smallCaps w:val="0"/>
          <w:szCs w:val="24"/>
        </w:rPr>
        <w:t>, analiza studium przypadku, pra</w:t>
      </w:r>
      <w:r w:rsidR="00E32486" w:rsidRPr="00391CBA">
        <w:rPr>
          <w:rFonts w:ascii="Corbel" w:hAnsi="Corbel"/>
          <w:b w:val="0"/>
          <w:smallCaps w:val="0"/>
          <w:szCs w:val="24"/>
        </w:rPr>
        <w:t>ca w grupach połączona z dyskus</w:t>
      </w:r>
      <w:r w:rsidR="00117DA5" w:rsidRPr="00391CBA">
        <w:rPr>
          <w:rFonts w:ascii="Corbel" w:hAnsi="Corbel"/>
          <w:b w:val="0"/>
          <w:smallCaps w:val="0"/>
          <w:szCs w:val="24"/>
        </w:rPr>
        <w:t xml:space="preserve">ją i </w:t>
      </w:r>
      <w:r w:rsidR="0061676E" w:rsidRPr="00391CBA">
        <w:rPr>
          <w:rFonts w:ascii="Corbel" w:hAnsi="Corbel"/>
          <w:b w:val="0"/>
          <w:smallCaps w:val="0"/>
          <w:szCs w:val="24"/>
        </w:rPr>
        <w:t>analizą</w:t>
      </w:r>
      <w:r w:rsidR="00E32486" w:rsidRPr="00391CBA">
        <w:rPr>
          <w:rFonts w:ascii="Corbel" w:hAnsi="Corbel"/>
          <w:b w:val="0"/>
          <w:smallCaps w:val="0"/>
          <w:szCs w:val="24"/>
        </w:rPr>
        <w:t xml:space="preserve"> tekstów oraz danych empiryc</w:t>
      </w:r>
      <w:r w:rsidR="0061676E" w:rsidRPr="00391CBA">
        <w:rPr>
          <w:rFonts w:ascii="Corbel" w:hAnsi="Corbel"/>
          <w:b w:val="0"/>
          <w:smallCaps w:val="0"/>
          <w:szCs w:val="24"/>
        </w:rPr>
        <w:t xml:space="preserve">znych w zakresie procedur zamówień publicznych. </w:t>
      </w:r>
    </w:p>
    <w:p w14:paraId="2E6C8083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AE51A" w14:textId="77777777" w:rsidR="003353C9" w:rsidRDefault="003353C9" w:rsidP="003353C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I KRYTERIA OCENY</w:t>
      </w:r>
    </w:p>
    <w:p w14:paraId="5283E32C" w14:textId="77777777"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28AEE8D3" w14:textId="77777777"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4.1 Sposoby</w:t>
      </w:r>
      <w:r w:rsidR="00287C0A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5926B853" w14:textId="77777777" w:rsidR="0068338A" w:rsidRPr="00391CBA" w:rsidRDefault="0068338A" w:rsidP="006833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278"/>
        <w:gridCol w:w="2309"/>
      </w:tblGrid>
      <w:tr w:rsidR="0068338A" w:rsidRPr="00391CBA" w14:paraId="5BB234DA" w14:textId="77777777" w:rsidTr="007F1546">
        <w:trPr>
          <w:trHeight w:val="911"/>
          <w:jc w:val="center"/>
        </w:trPr>
        <w:tc>
          <w:tcPr>
            <w:tcW w:w="1984" w:type="dxa"/>
          </w:tcPr>
          <w:p w14:paraId="3D7A218B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11659FB9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02AD47F7" w14:textId="77777777" w:rsidR="0068338A" w:rsidRPr="00391CBA" w:rsidRDefault="0068338A" w:rsidP="007F1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Metody oceny 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="00134361" w:rsidRPr="00160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4CAE7458" w14:textId="77777777" w:rsidR="0068338A" w:rsidRPr="00391CBA" w:rsidRDefault="0068338A" w:rsidP="007F15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338A" w:rsidRPr="00391CBA" w14:paraId="1A2D40A2" w14:textId="77777777" w:rsidTr="00A52A07">
        <w:trPr>
          <w:trHeight w:val="279"/>
          <w:jc w:val="center"/>
        </w:trPr>
        <w:tc>
          <w:tcPr>
            <w:tcW w:w="1984" w:type="dxa"/>
            <w:vAlign w:val="center"/>
          </w:tcPr>
          <w:p w14:paraId="5EA27AB7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1A4AB16C" w14:textId="77777777" w:rsidR="0068338A" w:rsidRPr="00391CBA" w:rsidRDefault="00134361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33" w:type="dxa"/>
            <w:vAlign w:val="center"/>
          </w:tcPr>
          <w:p w14:paraId="3E854823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639FFBFF" w14:textId="77777777" w:rsidTr="00A52A07">
        <w:trPr>
          <w:jc w:val="center"/>
        </w:trPr>
        <w:tc>
          <w:tcPr>
            <w:tcW w:w="1984" w:type="dxa"/>
            <w:vAlign w:val="center"/>
          </w:tcPr>
          <w:p w14:paraId="55153921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A3D7C42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14:paraId="13D4BE94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4EB31387" w14:textId="77777777" w:rsidTr="00A52A07">
        <w:trPr>
          <w:jc w:val="center"/>
        </w:trPr>
        <w:tc>
          <w:tcPr>
            <w:tcW w:w="1984" w:type="dxa"/>
            <w:vAlign w:val="center"/>
          </w:tcPr>
          <w:p w14:paraId="0B934360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2B8C7645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14:paraId="46A1F7FA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43CA286A" w14:textId="77777777" w:rsidTr="00A52A07">
        <w:trPr>
          <w:jc w:val="center"/>
        </w:trPr>
        <w:tc>
          <w:tcPr>
            <w:tcW w:w="1984" w:type="dxa"/>
            <w:vAlign w:val="center"/>
          </w:tcPr>
          <w:p w14:paraId="4700F67D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0AFCE817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14:paraId="23606332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0156F27C" w14:textId="77777777" w:rsidTr="00A52A07">
        <w:trPr>
          <w:jc w:val="center"/>
        </w:trPr>
        <w:tc>
          <w:tcPr>
            <w:tcW w:w="1984" w:type="dxa"/>
            <w:vAlign w:val="center"/>
          </w:tcPr>
          <w:p w14:paraId="3D7D4DA3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14:paraId="0B184BF9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i obserwacja postawy oraz ocena prezentowanego stanowiska  </w:t>
            </w:r>
          </w:p>
        </w:tc>
        <w:tc>
          <w:tcPr>
            <w:tcW w:w="2233" w:type="dxa"/>
            <w:vAlign w:val="center"/>
          </w:tcPr>
          <w:p w14:paraId="3E273632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7FA13C1C" w14:textId="77777777" w:rsidR="0068338A" w:rsidRPr="00391CBA" w:rsidRDefault="0068338A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8BFFCC" w14:textId="77777777"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p w14:paraId="00E123A2" w14:textId="77777777" w:rsidR="00A52A07" w:rsidRPr="00391CBA" w:rsidRDefault="00A52A07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78C9DA7D" w14:textId="77777777" w:rsidTr="00A52A07">
        <w:trPr>
          <w:jc w:val="center"/>
        </w:trPr>
        <w:tc>
          <w:tcPr>
            <w:tcW w:w="9244" w:type="dxa"/>
          </w:tcPr>
          <w:p w14:paraId="5820AE41" w14:textId="77777777" w:rsidR="003353C9" w:rsidRPr="00391CBA" w:rsidRDefault="00207F9B" w:rsidP="004E0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061D">
              <w:rPr>
                <w:rFonts w:ascii="Corbel" w:hAnsi="Corbel"/>
                <w:b w:val="0"/>
                <w:smallCaps w:val="0"/>
                <w:szCs w:val="24"/>
              </w:rPr>
              <w:t>Zaliczenie na po</w:t>
            </w:r>
            <w:r w:rsidR="00301FEE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dstawie pozytywnej oceny 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>(5 pytań opisowych po 2 pkt.za każde pytanie – łącznie 10 pkt.). Ocena pozytywna – 6 pkt. – dostateczny, 7 – 8 pkt. dobry, 9 – 10 pkt. – bardzo dobry. O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ceny </w:t>
            </w:r>
            <w:r w:rsidRPr="004E061D">
              <w:rPr>
                <w:rFonts w:ascii="Corbel" w:hAnsi="Corbel"/>
                <w:b w:val="0"/>
                <w:smallCaps w:val="0"/>
                <w:szCs w:val="24"/>
              </w:rPr>
              <w:t>studium przypadku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 xml:space="preserve"> – maksymalnie 10 pkt. – od 6 pkt. ocena pozytywna – dostateczny, 7 – 8 dobry, 9 – 10 bardzo dobry. Ogólna ocena z zaliczenia przedmiotu stanowić będzie średnią ocen uzyskanych z powyższych dwóch obszarów. </w:t>
            </w:r>
          </w:p>
        </w:tc>
      </w:tr>
    </w:tbl>
    <w:p w14:paraId="72CFE1C5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154638" w14:textId="77777777" w:rsidR="006521B2" w:rsidRPr="00A52A07" w:rsidRDefault="006521B2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A52A07">
        <w:rPr>
          <w:rFonts w:ascii="Corbel" w:hAnsi="Corbel"/>
          <w:smallCaps w:val="0"/>
          <w:szCs w:val="24"/>
        </w:rPr>
        <w:t xml:space="preserve">CAŁKOWITY NAKŁAD PRACY STUDENTA POTRZEBNY DO OSIĄGNIĘCIA ZAŁOŻONYCH EFEKTÓW W GODZINACH ORAZ PUNKTACH ECTS </w:t>
      </w:r>
    </w:p>
    <w:p w14:paraId="47338B5D" w14:textId="77777777" w:rsidR="006521B2" w:rsidRPr="009C54AE" w:rsidRDefault="006521B2" w:rsidP="006521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521B2" w:rsidRPr="009C54AE" w14:paraId="12E017B6" w14:textId="77777777" w:rsidTr="00577EF1">
        <w:tc>
          <w:tcPr>
            <w:tcW w:w="4962" w:type="dxa"/>
            <w:vAlign w:val="center"/>
          </w:tcPr>
          <w:p w14:paraId="1F765165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91D44AB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521B2" w:rsidRPr="009C54AE" w14:paraId="6EAF452E" w14:textId="77777777" w:rsidTr="00A52A07">
        <w:tc>
          <w:tcPr>
            <w:tcW w:w="4962" w:type="dxa"/>
          </w:tcPr>
          <w:p w14:paraId="39FA4E73" w14:textId="310111CA" w:rsidR="006521B2" w:rsidRPr="009C54AE" w:rsidRDefault="006521B2" w:rsidP="00077B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3" w:name="_GoBack"/>
            <w:bookmarkEnd w:id="3"/>
            <w:r w:rsidR="00537C24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2A0677F" w14:textId="77777777" w:rsidR="006521B2" w:rsidRPr="009C54AE" w:rsidRDefault="00A52A07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521B2" w:rsidRPr="009C54AE" w14:paraId="3CE01235" w14:textId="77777777" w:rsidTr="00A52A07">
        <w:tc>
          <w:tcPr>
            <w:tcW w:w="4962" w:type="dxa"/>
          </w:tcPr>
          <w:p w14:paraId="54FDF1F1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2D378AAF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46D03723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521B2" w:rsidRPr="009C54AE" w14:paraId="2080E9CD" w14:textId="77777777" w:rsidTr="00A52A07">
        <w:tc>
          <w:tcPr>
            <w:tcW w:w="4962" w:type="dxa"/>
          </w:tcPr>
          <w:p w14:paraId="7B274295" w14:textId="77777777" w:rsidR="006521B2" w:rsidRPr="009C54AE" w:rsidRDefault="006521B2" w:rsidP="00A52A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2A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537C24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vAlign w:val="center"/>
          </w:tcPr>
          <w:p w14:paraId="2C324B56" w14:textId="77777777" w:rsidR="006521B2" w:rsidRPr="009C54AE" w:rsidRDefault="00060325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52A0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521B2" w:rsidRPr="009C54AE" w14:paraId="5A351E89" w14:textId="77777777" w:rsidTr="00A52A07">
        <w:tc>
          <w:tcPr>
            <w:tcW w:w="4962" w:type="dxa"/>
          </w:tcPr>
          <w:p w14:paraId="0C9622DC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76C40D0A" w14:textId="77777777"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521B2" w:rsidRPr="009C54AE" w14:paraId="085E909D" w14:textId="77777777" w:rsidTr="00A52A07">
        <w:tc>
          <w:tcPr>
            <w:tcW w:w="4962" w:type="dxa"/>
          </w:tcPr>
          <w:p w14:paraId="42E148CF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7B2FB46" w14:textId="77777777"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EDE84E5" w14:textId="77777777" w:rsidR="006521B2" w:rsidRPr="009C54AE" w:rsidRDefault="006521B2" w:rsidP="006521B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99CFEF6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DFEEF" w14:textId="77777777" w:rsidR="003353C9" w:rsidRPr="00A52A07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PRAKTYKI ZAWO</w:t>
      </w:r>
      <w:r w:rsidR="00460656">
        <w:rPr>
          <w:rFonts w:ascii="Corbel" w:hAnsi="Corbel"/>
          <w:smallCaps w:val="0"/>
          <w:szCs w:val="24"/>
        </w:rPr>
        <w:t>DOWE W RAMACH PRZEDMIOTU</w:t>
      </w:r>
    </w:p>
    <w:p w14:paraId="7359C8F3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3353C9" w:rsidRPr="00391CBA" w14:paraId="5B13B374" w14:textId="77777777" w:rsidTr="00A52A07">
        <w:trPr>
          <w:jc w:val="center"/>
        </w:trPr>
        <w:tc>
          <w:tcPr>
            <w:tcW w:w="3544" w:type="dxa"/>
          </w:tcPr>
          <w:p w14:paraId="567EFFF9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2ECA4C" w14:textId="77777777"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3353C9" w:rsidRPr="00391CBA" w14:paraId="3281D6FC" w14:textId="77777777" w:rsidTr="00A52A07">
        <w:trPr>
          <w:jc w:val="center"/>
        </w:trPr>
        <w:tc>
          <w:tcPr>
            <w:tcW w:w="3544" w:type="dxa"/>
          </w:tcPr>
          <w:p w14:paraId="1DD84DEC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3215FA" w14:textId="77777777"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3A21601B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70CE7E" w14:textId="77777777" w:rsidR="003353C9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LITERATURA</w:t>
      </w:r>
    </w:p>
    <w:p w14:paraId="5BAE73B7" w14:textId="77777777"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6F3BC7AE" w14:textId="77777777" w:rsidTr="00E63874">
        <w:trPr>
          <w:trHeight w:val="1889"/>
          <w:jc w:val="center"/>
        </w:trPr>
        <w:tc>
          <w:tcPr>
            <w:tcW w:w="7513" w:type="dxa"/>
          </w:tcPr>
          <w:p w14:paraId="4E9A194F" w14:textId="77777777" w:rsidR="00FE6AFC" w:rsidRPr="00FE6AFC" w:rsidRDefault="003353C9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C9BFC6" w14:textId="77777777"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M.Kozyra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Prawo zamówień publicznych w praktyce. Wzory, instrukcje, przykłady. Wyd.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PL S.A. , Warszawa 2020. </w:t>
            </w:r>
          </w:p>
          <w:p w14:paraId="3ECEBAC3" w14:textId="77777777"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Cierlica,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M.Olszewska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Kazanecka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Słownik zamówień publicznych, Wyd. Wiedza i Praktyka, Warszawa 2017</w:t>
            </w:r>
          </w:p>
          <w:p w14:paraId="1BDFAEA6" w14:textId="77777777" w:rsidR="003353C9" w:rsidRPr="00E63874" w:rsidRDefault="00C41207" w:rsidP="00C412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A.Flise</w:t>
            </w:r>
            <w:r w:rsidR="00E027C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proofErr w:type="spellEnd"/>
            <w:r w:rsidR="00E027C9">
              <w:rPr>
                <w:rFonts w:ascii="Corbel" w:hAnsi="Corbel"/>
                <w:b w:val="0"/>
                <w:smallCaps w:val="0"/>
                <w:szCs w:val="24"/>
              </w:rPr>
              <w:t>, Prawo zamówień publicznych,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2017</w:t>
            </w:r>
          </w:p>
        </w:tc>
      </w:tr>
      <w:tr w:rsidR="003353C9" w:rsidRPr="00391CBA" w14:paraId="7E48C86D" w14:textId="77777777" w:rsidTr="00A52A07">
        <w:trPr>
          <w:jc w:val="center"/>
        </w:trPr>
        <w:tc>
          <w:tcPr>
            <w:tcW w:w="7513" w:type="dxa"/>
          </w:tcPr>
          <w:p w14:paraId="636852F3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430E1E" w14:textId="77777777" w:rsidR="00A02057" w:rsidRPr="00391CBA" w:rsidRDefault="00A02057" w:rsidP="00A52A07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H. Nowicki, P. Nowicki, Zamówienia publiczne w wybranych państwach UE, Polska Agencja Rozwoju Przedsiębiorczości, Warszawa 2011</w:t>
            </w:r>
          </w:p>
          <w:p w14:paraId="0B816693" w14:textId="77777777" w:rsidR="003353C9" w:rsidRPr="00E63874" w:rsidRDefault="00A02057" w:rsidP="00C464B0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J. Pieróg, Prawo zamówień publicznych. Komentarz, Warszawa 2010</w:t>
            </w:r>
          </w:p>
        </w:tc>
      </w:tr>
    </w:tbl>
    <w:p w14:paraId="493DF230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80E730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20EC7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6DC92C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1CB97DE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6A8DF54A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63080953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465A8F24" w14:textId="77777777" w:rsidR="00B83F44" w:rsidRPr="00391CBA" w:rsidRDefault="00B83F44">
      <w:pPr>
        <w:rPr>
          <w:rFonts w:ascii="Corbel" w:hAnsi="Corbel"/>
          <w:sz w:val="24"/>
          <w:szCs w:val="24"/>
        </w:rPr>
      </w:pPr>
    </w:p>
    <w:sectPr w:rsidR="00B83F44" w:rsidRPr="00391C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E4571" w14:textId="77777777" w:rsidR="00F40AF7" w:rsidRDefault="00F40AF7" w:rsidP="00A52A07">
      <w:pPr>
        <w:spacing w:after="0" w:line="240" w:lineRule="auto"/>
      </w:pPr>
      <w:r>
        <w:separator/>
      </w:r>
    </w:p>
  </w:endnote>
  <w:endnote w:type="continuationSeparator" w:id="0">
    <w:p w14:paraId="4B16CA42" w14:textId="77777777" w:rsidR="00F40AF7" w:rsidRDefault="00F40AF7" w:rsidP="00A5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AED4F" w14:textId="77777777" w:rsidR="00F40AF7" w:rsidRDefault="00F40AF7" w:rsidP="00A52A07">
      <w:pPr>
        <w:spacing w:after="0" w:line="240" w:lineRule="auto"/>
      </w:pPr>
      <w:r>
        <w:separator/>
      </w:r>
    </w:p>
  </w:footnote>
  <w:footnote w:type="continuationSeparator" w:id="0">
    <w:p w14:paraId="06142591" w14:textId="77777777" w:rsidR="00F40AF7" w:rsidRDefault="00F40AF7" w:rsidP="00A52A07">
      <w:pPr>
        <w:spacing w:after="0" w:line="240" w:lineRule="auto"/>
      </w:pPr>
      <w:r>
        <w:continuationSeparator/>
      </w:r>
    </w:p>
  </w:footnote>
  <w:footnote w:id="1">
    <w:p w14:paraId="0F94CCFF" w14:textId="77777777" w:rsidR="00A52A07" w:rsidRDefault="00A52A07" w:rsidP="00A52A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9A4103"/>
    <w:multiLevelType w:val="hybridMultilevel"/>
    <w:tmpl w:val="9EAA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91F79"/>
    <w:multiLevelType w:val="hybridMultilevel"/>
    <w:tmpl w:val="5B204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E194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7" w15:restartNumberingAfterBreak="0">
    <w:nsid w:val="7CF3585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53C9"/>
    <w:rsid w:val="00013E1D"/>
    <w:rsid w:val="00016F5E"/>
    <w:rsid w:val="00017169"/>
    <w:rsid w:val="00060325"/>
    <w:rsid w:val="00062A32"/>
    <w:rsid w:val="00070F18"/>
    <w:rsid w:val="00077B7A"/>
    <w:rsid w:val="00095992"/>
    <w:rsid w:val="000A059A"/>
    <w:rsid w:val="00100383"/>
    <w:rsid w:val="00117DA5"/>
    <w:rsid w:val="00134361"/>
    <w:rsid w:val="00182279"/>
    <w:rsid w:val="00207F9B"/>
    <w:rsid w:val="00226598"/>
    <w:rsid w:val="00287C0A"/>
    <w:rsid w:val="002E7133"/>
    <w:rsid w:val="00301FEE"/>
    <w:rsid w:val="003135F0"/>
    <w:rsid w:val="003323DF"/>
    <w:rsid w:val="003353C9"/>
    <w:rsid w:val="00351FEA"/>
    <w:rsid w:val="003778C2"/>
    <w:rsid w:val="00391CBA"/>
    <w:rsid w:val="003A7FD0"/>
    <w:rsid w:val="00404215"/>
    <w:rsid w:val="0041034A"/>
    <w:rsid w:val="004444CD"/>
    <w:rsid w:val="00457DAD"/>
    <w:rsid w:val="00460656"/>
    <w:rsid w:val="004B3FC2"/>
    <w:rsid w:val="004E061D"/>
    <w:rsid w:val="005107EE"/>
    <w:rsid w:val="00527E69"/>
    <w:rsid w:val="00537C24"/>
    <w:rsid w:val="0054239A"/>
    <w:rsid w:val="00545034"/>
    <w:rsid w:val="0057016A"/>
    <w:rsid w:val="00581D64"/>
    <w:rsid w:val="00594E20"/>
    <w:rsid w:val="005B578A"/>
    <w:rsid w:val="006025E1"/>
    <w:rsid w:val="0061676E"/>
    <w:rsid w:val="0063331D"/>
    <w:rsid w:val="0064651F"/>
    <w:rsid w:val="006521B2"/>
    <w:rsid w:val="00663785"/>
    <w:rsid w:val="0068338A"/>
    <w:rsid w:val="006F76C6"/>
    <w:rsid w:val="00702047"/>
    <w:rsid w:val="0077734E"/>
    <w:rsid w:val="007F1546"/>
    <w:rsid w:val="008A06AE"/>
    <w:rsid w:val="008B7389"/>
    <w:rsid w:val="00937B0C"/>
    <w:rsid w:val="00960237"/>
    <w:rsid w:val="009675AD"/>
    <w:rsid w:val="0099628B"/>
    <w:rsid w:val="009A0073"/>
    <w:rsid w:val="00A02057"/>
    <w:rsid w:val="00A336AC"/>
    <w:rsid w:val="00A52A07"/>
    <w:rsid w:val="00A90532"/>
    <w:rsid w:val="00A9120F"/>
    <w:rsid w:val="00A9794C"/>
    <w:rsid w:val="00B43814"/>
    <w:rsid w:val="00B47244"/>
    <w:rsid w:val="00B52E69"/>
    <w:rsid w:val="00B54223"/>
    <w:rsid w:val="00B83F44"/>
    <w:rsid w:val="00C06CFC"/>
    <w:rsid w:val="00C07F26"/>
    <w:rsid w:val="00C21544"/>
    <w:rsid w:val="00C31C2E"/>
    <w:rsid w:val="00C41207"/>
    <w:rsid w:val="00C441CB"/>
    <w:rsid w:val="00C60A87"/>
    <w:rsid w:val="00C62644"/>
    <w:rsid w:val="00CC0360"/>
    <w:rsid w:val="00D57456"/>
    <w:rsid w:val="00D64818"/>
    <w:rsid w:val="00DA68BB"/>
    <w:rsid w:val="00DE4D53"/>
    <w:rsid w:val="00E027C9"/>
    <w:rsid w:val="00E21D7B"/>
    <w:rsid w:val="00E32486"/>
    <w:rsid w:val="00E63874"/>
    <w:rsid w:val="00EA01AC"/>
    <w:rsid w:val="00EC5F08"/>
    <w:rsid w:val="00EF6C55"/>
    <w:rsid w:val="00F125DE"/>
    <w:rsid w:val="00F40AF7"/>
    <w:rsid w:val="00FE6AFC"/>
    <w:rsid w:val="00FF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6C007"/>
  <w15:docId w15:val="{A0865F6B-C061-4E5B-B18A-C81309D1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53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53C9"/>
    <w:pPr>
      <w:ind w:left="720"/>
      <w:contextualSpacing/>
    </w:pPr>
  </w:style>
  <w:style w:type="paragraph" w:customStyle="1" w:styleId="Punktygwne">
    <w:name w:val="Punkty główne"/>
    <w:basedOn w:val="Normalny"/>
    <w:rsid w:val="003353C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353C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353C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353C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353C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353C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353C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C9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521B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E69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2A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2A0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52A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63D49-3AE9-4FDF-A8D8-AAEE21CEDD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CDEF89-A43B-40F7-BEBB-1020D3C565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E7FAFA-5029-447E-8DC3-157803D90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0DD114-81B9-4D3B-B5FE-DA1706A23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897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User</cp:lastModifiedBy>
  <cp:revision>11</cp:revision>
  <cp:lastPrinted>2018-02-14T08:51:00Z</cp:lastPrinted>
  <dcterms:created xsi:type="dcterms:W3CDTF">2020-12-02T07:33:00Z</dcterms:created>
  <dcterms:modified xsi:type="dcterms:W3CDTF">2023-05-11T10:30:00Z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