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3F47A3FD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E0205C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E0205C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223EB8C8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202</w:t>
      </w:r>
      <w:r w:rsidR="00E0205C">
        <w:rPr>
          <w:rFonts w:ascii="Corbel" w:hAnsi="Corbel"/>
          <w:i/>
          <w:smallCaps/>
          <w:sz w:val="24"/>
          <w:szCs w:val="24"/>
        </w:rPr>
        <w:t>3</w:t>
      </w:r>
      <w:r w:rsidR="00DC6D0C" w:rsidRPr="003823BE">
        <w:rPr>
          <w:rFonts w:ascii="Corbel" w:hAnsi="Corbel"/>
          <w:i/>
          <w:smallCaps/>
          <w:sz w:val="24"/>
          <w:szCs w:val="24"/>
        </w:rPr>
        <w:t>-202</w:t>
      </w:r>
      <w:r w:rsidR="00E0205C">
        <w:rPr>
          <w:rFonts w:ascii="Corbel" w:hAnsi="Corbel"/>
          <w:i/>
          <w:smallCaps/>
          <w:sz w:val="24"/>
          <w:szCs w:val="24"/>
        </w:rPr>
        <w:t>6</w:t>
      </w:r>
    </w:p>
    <w:p w14:paraId="0AFEC264" w14:textId="44441EC3" w:rsidR="0085747A" w:rsidRDefault="0085747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A743604" w14:textId="7A02899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E0205C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</w:t>
      </w:r>
      <w:r w:rsidR="00786B75">
        <w:rPr>
          <w:rFonts w:ascii="Corbel" w:hAnsi="Corbel"/>
          <w:sz w:val="20"/>
          <w:szCs w:val="20"/>
        </w:rPr>
        <w:t>2</w:t>
      </w:r>
      <w:r w:rsidR="00E0205C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F00232" w:rsidR="0085747A" w:rsidRPr="009C54AE" w:rsidRDefault="00B20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Wycena majątku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EC8F12A" w:rsidR="0085747A" w:rsidRPr="009C54AE" w:rsidRDefault="00B20378" w:rsidP="003B41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56D5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E/I/GFiR/C-1.</w:t>
            </w:r>
            <w:r w:rsidR="003B4191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5</w:t>
            </w:r>
            <w:bookmarkStart w:id="0" w:name="_GoBack"/>
            <w:bookmarkEnd w:id="0"/>
            <w:r w:rsidRPr="009E56D5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94964FE" w:rsidR="0085747A" w:rsidRPr="009C54AE" w:rsidRDefault="00FA02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2F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9C54AE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71DFAFB" w:rsidR="0085747A" w:rsidRPr="009C54AE" w:rsidRDefault="00FA02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556A95A" w:rsidR="0085747A" w:rsidRPr="009C54AE" w:rsidRDefault="00FA02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59287C6" w:rsidR="0085747A" w:rsidRPr="009C54AE" w:rsidRDefault="00FA02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BD59AE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3A21785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2037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 w:rsidR="00B203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E5797F8" w:rsidR="0085747A" w:rsidRPr="009C54AE" w:rsidRDefault="00FA02F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B20378"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62ACF0C" w:rsidR="00923D7D" w:rsidRPr="009C54AE" w:rsidRDefault="00FA02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914E28" w:rsidR="009F7A74" w:rsidRPr="009C54AE" w:rsidRDefault="00B20378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38E531E" w:rsidR="003823BE" w:rsidRPr="00161AB3" w:rsidRDefault="00997A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617A1D5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00E2BF39" w:rsidR="003823BE" w:rsidRPr="00161AB3" w:rsidRDefault="00BD59A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3823BE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985BBA" w14:textId="77777777" w:rsidR="00FA02F8" w:rsidRPr="00FA02F8" w:rsidRDefault="00FA02F8" w:rsidP="00FA02F8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 w:rsidRPr="00FA02F8">
        <w:rPr>
          <w:rFonts w:ascii="Corbel" w:hAnsi="Corbel"/>
          <w:b w:val="0"/>
          <w:smallCaps w:val="0"/>
          <w:szCs w:val="24"/>
        </w:rPr>
        <w:t>X zajęcia w formie tradycyjnej lub z wykorzystaniem platformy MS Teams</w:t>
      </w:r>
    </w:p>
    <w:p w14:paraId="7DF85D57" w14:textId="707360B5" w:rsidR="0085747A" w:rsidRDefault="00FA02F8" w:rsidP="00FA02F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FA02F8">
        <w:rPr>
          <w:rFonts w:ascii="Segoe UI Symbol" w:hAnsi="Segoe UI Symbol" w:cs="Segoe UI Symbol"/>
          <w:b w:val="0"/>
          <w:smallCaps w:val="0"/>
          <w:szCs w:val="24"/>
        </w:rPr>
        <w:t>☐</w:t>
      </w:r>
      <w:r w:rsidRPr="00FA02F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551FB9D" w14:textId="77777777" w:rsidR="00FA02F8" w:rsidRPr="00FA02F8" w:rsidRDefault="00FA02F8" w:rsidP="00FA02F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6E03E9" w14:textId="1E64C255" w:rsidR="00E1719D" w:rsidRPr="00091D88" w:rsidRDefault="00E1719D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91D88">
        <w:rPr>
          <w:rFonts w:ascii="Corbel" w:hAnsi="Corbel"/>
          <w:b w:val="0"/>
          <w:smallCaps w:val="0"/>
          <w:szCs w:val="24"/>
        </w:rPr>
        <w:t>ćwiczenia: 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93454EA" w:rsidR="0085747A" w:rsidRPr="009C54AE" w:rsidRDefault="00997A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A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rachunkowości i finansów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97ABE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997ABE" w:rsidRPr="00161AB3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65C822BF" w:rsidR="00997ABE" w:rsidRPr="00997ABE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97ABE">
              <w:rPr>
                <w:rFonts w:ascii="Corbel" w:hAnsi="Corbel"/>
                <w:b w:val="0"/>
                <w:bCs/>
                <w:sz w:val="24"/>
                <w:szCs w:val="24"/>
              </w:rPr>
              <w:t>Nabycie wiedzy z zakresu zasad wyceny majątku oraz związanych z tym procedur formalnych.</w:t>
            </w:r>
          </w:p>
        </w:tc>
      </w:tr>
      <w:tr w:rsidR="00997ABE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997ABE" w:rsidRPr="003823BE" w:rsidRDefault="00997ABE" w:rsidP="00997A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2F91CD9B" w:rsidR="00997ABE" w:rsidRPr="00997ABE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97ABE">
              <w:rPr>
                <w:rFonts w:ascii="Corbel" w:hAnsi="Corbel"/>
                <w:b w:val="0"/>
                <w:bCs/>
                <w:sz w:val="24"/>
                <w:szCs w:val="24"/>
              </w:rPr>
              <w:t>Nabycie wiedzy związanej z aparaturą pojęciową dotyczącą wyceny majątku.</w:t>
            </w:r>
          </w:p>
        </w:tc>
      </w:tr>
      <w:tr w:rsidR="00997ABE" w:rsidRPr="00161AB3" w14:paraId="1E53A9C8" w14:textId="77777777" w:rsidTr="00D13B0B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B034008" w:rsidR="00997ABE" w:rsidRPr="00161AB3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432F5A05" w:rsidR="00997ABE" w:rsidRPr="00997ABE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97ABE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praktycznych w zakresie wyceny składników majątku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01DC319B" w:rsidR="00152FBC" w:rsidRPr="00091D88" w:rsidRDefault="00152FBC" w:rsidP="00FA0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D7024" w:rsidRPr="00091D88" w14:paraId="76324132" w14:textId="77777777" w:rsidTr="00C31456">
        <w:tc>
          <w:tcPr>
            <w:tcW w:w="1679" w:type="dxa"/>
          </w:tcPr>
          <w:p w14:paraId="3EA3AECA" w14:textId="77777777" w:rsidR="00BD7024" w:rsidRPr="00091D88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91D8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637D5C70" w:rsidR="00BD7024" w:rsidRPr="00091D88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Posiada wiedzę w zakresie podstawowych pojęć związanych z wyceną majątku</w:t>
            </w:r>
          </w:p>
        </w:tc>
        <w:tc>
          <w:tcPr>
            <w:tcW w:w="1865" w:type="dxa"/>
          </w:tcPr>
          <w:p w14:paraId="2E3DC9AF" w14:textId="77777777" w:rsidR="00BD7024" w:rsidRPr="009E56D5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K_W01</w:t>
            </w:r>
          </w:p>
          <w:p w14:paraId="4E88EE7E" w14:textId="5B502F92" w:rsidR="00BD7024" w:rsidRPr="00091D88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A02F8" w:rsidRPr="00091D88" w14:paraId="175FF883" w14:textId="77777777" w:rsidTr="00C31456">
        <w:tc>
          <w:tcPr>
            <w:tcW w:w="1679" w:type="dxa"/>
          </w:tcPr>
          <w:p w14:paraId="00FC0AD0" w14:textId="77777777" w:rsidR="00FA02F8" w:rsidRPr="00091D88" w:rsidRDefault="00FA02F8" w:rsidP="00FA0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61412E67" w:rsidR="00FA02F8" w:rsidRPr="00FA02F8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FA02F8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Potrafi szacować wartość składników majątku z zastosowaniem poznanych metod i technik wyceny a także wykorzystać je indywidualnie i w zespole w ocenie i prognozowaniu procesów gospodarczych</w:t>
            </w:r>
          </w:p>
        </w:tc>
        <w:tc>
          <w:tcPr>
            <w:tcW w:w="1865" w:type="dxa"/>
          </w:tcPr>
          <w:p w14:paraId="4954278B" w14:textId="77777777" w:rsidR="00FA02F8" w:rsidRPr="009E56D5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K_U01</w:t>
            </w:r>
          </w:p>
          <w:p w14:paraId="3C7DEA92" w14:textId="77777777" w:rsidR="00FA02F8" w:rsidRPr="009E56D5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K_U04</w:t>
            </w:r>
          </w:p>
          <w:p w14:paraId="459CAC2B" w14:textId="72A9E183" w:rsidR="00FA02F8" w:rsidRPr="009E56D5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K_U05</w:t>
            </w:r>
          </w:p>
          <w:p w14:paraId="2685D240" w14:textId="7CCD90EF" w:rsidR="00FA02F8" w:rsidRPr="009E56D5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K_U06</w:t>
            </w:r>
          </w:p>
          <w:p w14:paraId="4AA0D6DF" w14:textId="711DEAE0" w:rsidR="00FA02F8" w:rsidRPr="00091D88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K_U10</w:t>
            </w:r>
          </w:p>
        </w:tc>
      </w:tr>
      <w:tr w:rsidR="00FA02F8" w:rsidRPr="00091D88" w14:paraId="54095297" w14:textId="77777777" w:rsidTr="00997ABE">
        <w:tc>
          <w:tcPr>
            <w:tcW w:w="1679" w:type="dxa"/>
          </w:tcPr>
          <w:p w14:paraId="57CD88B7" w14:textId="77777777" w:rsidR="00FA02F8" w:rsidRPr="00091D88" w:rsidRDefault="00FA02F8" w:rsidP="00FA0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7755D61E" w:rsidR="00FA02F8" w:rsidRPr="00FA02F8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FA02F8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Potrafi pracować w grupie przyjmując w niej różne role oraz współodpowiedzialność za realizowane zadania a także uczestniczyć w przygotowaniu projektów gospodarczych i społecznych</w:t>
            </w:r>
          </w:p>
        </w:tc>
        <w:tc>
          <w:tcPr>
            <w:tcW w:w="1865" w:type="dxa"/>
          </w:tcPr>
          <w:p w14:paraId="4662B6BD" w14:textId="4DB7A5F9" w:rsidR="00FA02F8" w:rsidRPr="00FA02F8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2558E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961C0" w:rsidRPr="009C54AE" w14:paraId="7BDBAFB0" w14:textId="77777777" w:rsidTr="00FD24AD">
        <w:tc>
          <w:tcPr>
            <w:tcW w:w="9520" w:type="dxa"/>
          </w:tcPr>
          <w:p w14:paraId="0827D9D0" w14:textId="1146C4A6" w:rsidR="005961C0" w:rsidRPr="009C54AE" w:rsidRDefault="005961C0" w:rsidP="00596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Formalno-prawne podstawy wyceny przedsiębiorstw. Cele i funkcje wyceny przedsiębiorstw oraz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składników ich majątku.</w:t>
            </w:r>
          </w:p>
        </w:tc>
      </w:tr>
      <w:tr w:rsidR="005961C0" w:rsidRPr="009C54AE" w14:paraId="52C24D11" w14:textId="77777777" w:rsidTr="00FD24AD">
        <w:tc>
          <w:tcPr>
            <w:tcW w:w="9520" w:type="dxa"/>
          </w:tcPr>
          <w:p w14:paraId="18E0FE92" w14:textId="77777777" w:rsidR="005961C0" w:rsidRPr="009E56D5" w:rsidRDefault="005961C0" w:rsidP="005961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Przedsiębiorstwo jako przedmiot wyceny. Wartość przedsiębiorstwa i jej determinanty. Źródła</w:t>
            </w:r>
          </w:p>
          <w:p w14:paraId="35EFFCCE" w14:textId="0A92DDAA" w:rsidR="005961C0" w:rsidRPr="009C54AE" w:rsidRDefault="005961C0" w:rsidP="00596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informacji w wycenie przedsiębiorstw.</w:t>
            </w:r>
          </w:p>
        </w:tc>
      </w:tr>
      <w:tr w:rsidR="005961C0" w:rsidRPr="009C54AE" w14:paraId="46EBA714" w14:textId="77777777" w:rsidTr="00FD24AD">
        <w:tc>
          <w:tcPr>
            <w:tcW w:w="9520" w:type="dxa"/>
          </w:tcPr>
          <w:p w14:paraId="427EF1EC" w14:textId="77777777" w:rsidR="005961C0" w:rsidRPr="009E56D5" w:rsidRDefault="005961C0" w:rsidP="005961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Wykorzystanie rachunkowości na potrzeby wyceny. Analizy poprzedzające wycenę przedsiębiorstw.</w:t>
            </w:r>
          </w:p>
          <w:p w14:paraId="30B911C6" w14:textId="1B13C8B2" w:rsidR="005961C0" w:rsidRPr="009C54AE" w:rsidRDefault="005961C0" w:rsidP="00596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Analiza dotychczasowej kondycji przedsiębiorstwa. Analiza i perspektywy rozwoju przedsiębiorstwa.</w:t>
            </w:r>
          </w:p>
        </w:tc>
      </w:tr>
      <w:tr w:rsidR="005961C0" w:rsidRPr="009C54AE" w14:paraId="0EF1D39C" w14:textId="77777777" w:rsidTr="00FD24AD">
        <w:tc>
          <w:tcPr>
            <w:tcW w:w="9520" w:type="dxa"/>
          </w:tcPr>
          <w:p w14:paraId="59759569" w14:textId="6A482B47" w:rsidR="005961C0" w:rsidRPr="009C54AE" w:rsidRDefault="005961C0" w:rsidP="00596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Wycena przedsiębiorstwa jako zorganizowanej całości. Warunki stosowania, zalety i wady metod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wyceny. Metody dochodowe. Metody majątkowe. Metody mieszane. Metody rynkowe i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niekonwencjonalne.</w:t>
            </w:r>
          </w:p>
        </w:tc>
      </w:tr>
      <w:tr w:rsidR="005961C0" w:rsidRPr="009C54AE" w14:paraId="04CB46F8" w14:textId="77777777" w:rsidTr="00C03A1F">
        <w:tc>
          <w:tcPr>
            <w:tcW w:w="9520" w:type="dxa"/>
            <w:vAlign w:val="center"/>
          </w:tcPr>
          <w:p w14:paraId="6E4FC1D0" w14:textId="3FFD3501" w:rsidR="005961C0" w:rsidRPr="009C54AE" w:rsidRDefault="005961C0" w:rsidP="00596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Wycena nieruchomości jako wyodrębnionych składników majątku przedsiębiorstwa. Specyfika wyceny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nieruchomości.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DEC16A" w14:textId="77777777" w:rsidR="00BD7024" w:rsidRPr="00BD7024" w:rsidRDefault="00BC1C6D" w:rsidP="00BD7024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BD7024" w:rsidRPr="00BD7024">
        <w:rPr>
          <w:rFonts w:ascii="Corbel" w:hAnsi="Corbel"/>
          <w:b w:val="0"/>
          <w:smallCaps w:val="0"/>
          <w:szCs w:val="24"/>
        </w:rPr>
        <w:t>praca zespołowa i indywidualna, prezentacja multimedialna ćwiczeń do rozwiązania,</w:t>
      </w:r>
    </w:p>
    <w:p w14:paraId="1A481286" w14:textId="67E82B00" w:rsidR="00BC1C6D" w:rsidRPr="00BC1C6D" w:rsidRDefault="00BD7024" w:rsidP="00BD702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D7024">
        <w:rPr>
          <w:rFonts w:ascii="Corbel" w:hAnsi="Corbel"/>
          <w:b w:val="0"/>
          <w:smallCaps w:val="0"/>
          <w:szCs w:val="24"/>
        </w:rPr>
        <w:t>objaśnienia słowne stosowanych rozwiązań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D7024" w:rsidRPr="00161AB3" w14:paraId="43E59ED9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9506169" w14:textId="70377B12" w:rsidR="00BD7024" w:rsidRPr="00161AB3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56D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E1F" w14:textId="3C761E55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7024" w:rsidRPr="00161AB3" w14:paraId="6A60C268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16187C48" w:rsidR="00BD7024" w:rsidRPr="00161AB3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56D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8E3" w14:textId="4C98E7AA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7024" w:rsidRPr="00161AB3" w14:paraId="5133D730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21C53CD" w14:textId="5EC1CBE1" w:rsidR="00BD7024" w:rsidRPr="00161AB3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56D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C094" w14:textId="093956E7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7B511748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A52657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="00A52657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  <w:p w14:paraId="54225531" w14:textId="77C791DD" w:rsidR="0085747A" w:rsidRPr="009C54AE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3552F9E6" w:rsidR="00D45B17" w:rsidRPr="009C54AE" w:rsidRDefault="00BD59A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4682716F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BD7024">
              <w:rPr>
                <w:rFonts w:ascii="Corbel" w:hAnsi="Corbel"/>
                <w:sz w:val="24"/>
                <w:szCs w:val="24"/>
              </w:rPr>
              <w:t>1</w:t>
            </w:r>
            <w:r w:rsidR="00BD59AE">
              <w:rPr>
                <w:rFonts w:ascii="Corbel" w:hAnsi="Corbel"/>
                <w:sz w:val="24"/>
                <w:szCs w:val="24"/>
              </w:rPr>
              <w:t>8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BD7024">
              <w:rPr>
                <w:rFonts w:ascii="Corbel" w:hAnsi="Corbel"/>
                <w:sz w:val="24"/>
                <w:szCs w:val="24"/>
              </w:rPr>
              <w:t>2</w:t>
            </w:r>
            <w:r w:rsidR="00BD59AE">
              <w:rPr>
                <w:rFonts w:ascii="Corbel" w:hAnsi="Corbel"/>
                <w:sz w:val="24"/>
                <w:szCs w:val="24"/>
              </w:rPr>
              <w:t>9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0A3F5764" w:rsidR="00D45B17" w:rsidRPr="009C54AE" w:rsidRDefault="00BD59A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D45B17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9C54AE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BD7024" w:rsidRPr="009E56D5" w14:paraId="164CCB2C" w14:textId="77777777" w:rsidTr="00BD7024">
        <w:trPr>
          <w:trHeight w:val="397"/>
        </w:trPr>
        <w:tc>
          <w:tcPr>
            <w:tcW w:w="8959" w:type="dxa"/>
          </w:tcPr>
          <w:p w14:paraId="3F5F5893" w14:textId="77777777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Literatura podstawowa: </w:t>
            </w:r>
          </w:p>
          <w:p w14:paraId="4802585D" w14:textId="7E4FCC75" w:rsidR="002A5341" w:rsidRDefault="002A5341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Kuczowic J., Wycena małego przedsiębiorstwa : praktyczny poradnik z przykładami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CeDeWu, 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Warszawa 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2017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56639E30" w14:textId="2A827C14" w:rsidR="002A5341" w:rsidRPr="002A5341" w:rsidRDefault="002A5341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Wycena przedsiębiorstw w procesie międzynarodowych fuzji i przejęć, red. nauk. D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Ciesielska,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Mazur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Poltext, 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Warszawa 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2015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6284A8CE" w14:textId="04782971" w:rsidR="00BD7024" w:rsidRPr="009E56D5" w:rsidRDefault="00BD7024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A5341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Szczepankowski P., Wycena i zarządzanie wartością przedsiębiorstwa.</w:t>
            </w:r>
            <w:r w:rsidR="002A5341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PWN, Warszawa 201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2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</w:tr>
      <w:tr w:rsidR="00BD7024" w:rsidRPr="009E56D5" w14:paraId="4D511E38" w14:textId="77777777" w:rsidTr="00BD7024">
        <w:trPr>
          <w:trHeight w:val="397"/>
        </w:trPr>
        <w:tc>
          <w:tcPr>
            <w:tcW w:w="8959" w:type="dxa"/>
          </w:tcPr>
          <w:p w14:paraId="1B1B036B" w14:textId="77777777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 w:themeColor="text1"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Literatura uzupełniająca: </w:t>
            </w:r>
          </w:p>
          <w:p w14:paraId="2C41B5E5" w14:textId="79A3DBC5" w:rsidR="00BD7024" w:rsidRPr="00BD7024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702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Mączyńska E., Prystupa M., Rygiel K., </w:t>
            </w:r>
            <w:r w:rsidRPr="00BD7024">
              <w:rPr>
                <w:rStyle w:val="Uwydatnienie"/>
                <w:rFonts w:ascii="Corbel" w:hAnsi="Corbel"/>
                <w:i w:val="0"/>
                <w:color w:val="000000" w:themeColor="text1"/>
                <w:sz w:val="24"/>
                <w:szCs w:val="24"/>
              </w:rPr>
              <w:t>Ile jest warta nieruchomość?</w:t>
            </w:r>
            <w:r w:rsidRPr="00BD7024">
              <w:rPr>
                <w:rFonts w:ascii="Corbel" w:hAnsi="Corbel"/>
                <w:color w:val="000000" w:themeColor="text1"/>
                <w:sz w:val="24"/>
                <w:szCs w:val="24"/>
              </w:rPr>
              <w:t>, Wyd. Poltext, Warszawa 2016.</w:t>
            </w:r>
          </w:p>
          <w:p w14:paraId="2CF85B63" w14:textId="1A732E28" w:rsidR="00BD7024" w:rsidRPr="00BD7024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BD7024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Mączyńska E., Wycena przedsiębiorstw. Zasady, procedury, metody.</w:t>
            </w:r>
          </w:p>
          <w:p w14:paraId="07433B50" w14:textId="77777777" w:rsidR="00BD7024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Stowarzyszenie Księgowych w Polsce, Warszawa 2005</w:t>
            </w: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765EEEB1" w14:textId="0977CAE4" w:rsidR="00BD7024" w:rsidRPr="00BD7024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BD7024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Fierla A., Wycena przedsiębiorstwa metodami dochodowymi. SGH-Oficyna</w:t>
            </w:r>
          </w:p>
          <w:p w14:paraId="32F7FFCD" w14:textId="10DA7FE3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Wydawnicza, Warszawa</w:t>
            </w: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2008</w:t>
            </w:r>
            <w:r w:rsidR="002A5341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6F1D2CEB" w14:textId="77777777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color w:val="000000" w:themeColor="text1"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2.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Kufel T., Wykorzystanie rachunkowości na potrzeby wyceny przedsiębiorstw. Wydawnictwo Uniwersytetu Szczecińskiego, Szczecin 2005.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3B1AA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352FBA" w14:textId="77777777" w:rsidR="005353B9" w:rsidRDefault="005353B9" w:rsidP="00C16ABF">
      <w:pPr>
        <w:spacing w:after="0" w:line="240" w:lineRule="auto"/>
      </w:pPr>
      <w:r>
        <w:separator/>
      </w:r>
    </w:p>
  </w:endnote>
  <w:endnote w:type="continuationSeparator" w:id="0">
    <w:p w14:paraId="733CAE29" w14:textId="77777777" w:rsidR="005353B9" w:rsidRDefault="005353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4E831" w14:textId="77777777" w:rsidR="005353B9" w:rsidRDefault="005353B9" w:rsidP="00C16ABF">
      <w:pPr>
        <w:spacing w:after="0" w:line="240" w:lineRule="auto"/>
      </w:pPr>
      <w:r>
        <w:separator/>
      </w:r>
    </w:p>
  </w:footnote>
  <w:footnote w:type="continuationSeparator" w:id="0">
    <w:p w14:paraId="09FCA7E8" w14:textId="77777777" w:rsidR="005353B9" w:rsidRDefault="005353B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0"/>
  </w:num>
  <w:num w:numId="8">
    <w:abstractNumId w:val="7"/>
  </w:num>
  <w:num w:numId="9">
    <w:abstractNumId w:val="3"/>
  </w:num>
  <w:num w:numId="10">
    <w:abstractNumId w:val="2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7ED8"/>
    <w:rsid w:val="00192F37"/>
    <w:rsid w:val="001A70D2"/>
    <w:rsid w:val="001B4B5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1A52"/>
    <w:rsid w:val="00257BBF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B1AA5"/>
    <w:rsid w:val="003B419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53B9"/>
    <w:rsid w:val="005363C4"/>
    <w:rsid w:val="00536BDE"/>
    <w:rsid w:val="00543ACC"/>
    <w:rsid w:val="0056696D"/>
    <w:rsid w:val="0059484D"/>
    <w:rsid w:val="005961C0"/>
    <w:rsid w:val="005A0855"/>
    <w:rsid w:val="005A133C"/>
    <w:rsid w:val="005A3196"/>
    <w:rsid w:val="005B78C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6B75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E30D5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E27"/>
    <w:rsid w:val="008F6E29"/>
    <w:rsid w:val="00916188"/>
    <w:rsid w:val="00923D7D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4651C"/>
    <w:rsid w:val="00A52657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693"/>
    <w:rsid w:val="00BD3869"/>
    <w:rsid w:val="00BD59AE"/>
    <w:rsid w:val="00BD66E9"/>
    <w:rsid w:val="00BD6FF4"/>
    <w:rsid w:val="00BD7024"/>
    <w:rsid w:val="00BF0C1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205C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02F8"/>
    <w:rsid w:val="00FA46E5"/>
    <w:rsid w:val="00FB593D"/>
    <w:rsid w:val="00FB70DC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D87F6-65B9-498A-A1B1-7224C10D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831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2024-02-16T11:02:00Z</dcterms:created>
  <dcterms:modified xsi:type="dcterms:W3CDTF">2024-02-19T10:23:00Z</dcterms:modified>
</cp:coreProperties>
</file>