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5EE9C2" w14:textId="77777777" w:rsidR="008948DA" w:rsidRPr="00E960BB" w:rsidRDefault="00CD6897" w:rsidP="008948DA">
      <w:pPr>
        <w:spacing w:line="240" w:lineRule="auto"/>
        <w:jc w:val="right"/>
        <w:rPr>
          <w:rFonts w:ascii="Corbel" w:hAnsi="Corbel"/>
          <w:bCs/>
          <w:i/>
        </w:rPr>
      </w:pP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="008948DA" w:rsidRPr="00E960BB">
        <w:rPr>
          <w:rFonts w:ascii="Corbel" w:hAnsi="Corbel"/>
          <w:bCs/>
          <w:i/>
        </w:rPr>
        <w:t xml:space="preserve">Załącznik nr 1.5 do Zarządzenia Rektora UR nr </w:t>
      </w:r>
      <w:r w:rsidR="008948DA">
        <w:rPr>
          <w:rFonts w:ascii="Corbel" w:hAnsi="Corbel"/>
          <w:bCs/>
          <w:i/>
        </w:rPr>
        <w:t>7</w:t>
      </w:r>
      <w:r w:rsidR="008948DA" w:rsidRPr="00E960BB">
        <w:rPr>
          <w:rFonts w:ascii="Corbel" w:hAnsi="Corbel"/>
          <w:bCs/>
          <w:i/>
        </w:rPr>
        <w:t>/20</w:t>
      </w:r>
      <w:r w:rsidR="008948DA">
        <w:rPr>
          <w:rFonts w:ascii="Corbel" w:hAnsi="Corbel"/>
          <w:bCs/>
          <w:i/>
        </w:rPr>
        <w:t>23</w:t>
      </w:r>
    </w:p>
    <w:p w14:paraId="5AD7D47A" w14:textId="623A8075" w:rsidR="006E5D65" w:rsidRPr="00AA5BF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24FF270F" w14:textId="77777777" w:rsidR="0085747A" w:rsidRPr="00AA5B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A5BFB">
        <w:rPr>
          <w:rFonts w:ascii="Corbel" w:hAnsi="Corbel"/>
          <w:b/>
          <w:smallCaps/>
          <w:sz w:val="24"/>
          <w:szCs w:val="24"/>
        </w:rPr>
        <w:t>SYLABUS</w:t>
      </w:r>
    </w:p>
    <w:p w14:paraId="6B8A4303" w14:textId="1F4B4D0D" w:rsidR="0085747A" w:rsidRPr="00AA5BF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A5BF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A5BFB">
        <w:rPr>
          <w:rFonts w:ascii="Corbel" w:hAnsi="Corbel"/>
          <w:b/>
          <w:smallCaps/>
          <w:sz w:val="24"/>
          <w:szCs w:val="24"/>
        </w:rPr>
        <w:t xml:space="preserve"> </w:t>
      </w:r>
      <w:r w:rsidR="004C34B1">
        <w:rPr>
          <w:rFonts w:ascii="Corbel" w:hAnsi="Corbel"/>
          <w:i/>
          <w:smallCaps/>
          <w:sz w:val="24"/>
          <w:szCs w:val="24"/>
        </w:rPr>
        <w:t>2024-2027</w:t>
      </w:r>
    </w:p>
    <w:p w14:paraId="3239BEC1" w14:textId="2C58EF9E" w:rsidR="00445970" w:rsidRPr="00AA5BFB" w:rsidRDefault="00AA5BFB" w:rsidP="00AA5BF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A5BFB">
        <w:rPr>
          <w:rFonts w:ascii="Corbel" w:hAnsi="Corbel"/>
          <w:sz w:val="20"/>
          <w:szCs w:val="20"/>
        </w:rPr>
        <w:t>Rok akademicki:</w:t>
      </w:r>
      <w:r w:rsidR="00445970" w:rsidRPr="00AA5BFB">
        <w:rPr>
          <w:rFonts w:ascii="Corbel" w:hAnsi="Corbel"/>
          <w:sz w:val="20"/>
          <w:szCs w:val="20"/>
        </w:rPr>
        <w:t xml:space="preserve"> </w:t>
      </w:r>
      <w:r w:rsidR="00BE79F3" w:rsidRPr="00AA5BFB">
        <w:rPr>
          <w:rFonts w:ascii="Corbel" w:hAnsi="Corbel"/>
          <w:sz w:val="20"/>
          <w:szCs w:val="20"/>
        </w:rPr>
        <w:t>202</w:t>
      </w:r>
      <w:r w:rsidR="004C34B1">
        <w:rPr>
          <w:rFonts w:ascii="Corbel" w:hAnsi="Corbel"/>
          <w:sz w:val="20"/>
          <w:szCs w:val="20"/>
        </w:rPr>
        <w:t>6</w:t>
      </w:r>
      <w:r w:rsidR="00BE79F3" w:rsidRPr="00AA5BFB">
        <w:rPr>
          <w:rFonts w:ascii="Corbel" w:hAnsi="Corbel"/>
          <w:sz w:val="20"/>
          <w:szCs w:val="20"/>
        </w:rPr>
        <w:t>/</w:t>
      </w:r>
      <w:r w:rsidR="00090003" w:rsidRPr="00AA5BFB">
        <w:rPr>
          <w:rFonts w:ascii="Corbel" w:hAnsi="Corbel"/>
          <w:sz w:val="20"/>
          <w:szCs w:val="20"/>
        </w:rPr>
        <w:t>202</w:t>
      </w:r>
      <w:r w:rsidR="004C34B1">
        <w:rPr>
          <w:rFonts w:ascii="Corbel" w:hAnsi="Corbel"/>
          <w:sz w:val="20"/>
          <w:szCs w:val="20"/>
        </w:rPr>
        <w:t>7</w:t>
      </w:r>
    </w:p>
    <w:p w14:paraId="6C57C4E8" w14:textId="77777777" w:rsidR="0085747A" w:rsidRPr="00AA5B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7E29ED77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BFB">
        <w:rPr>
          <w:rFonts w:ascii="Corbel" w:hAnsi="Corbel"/>
          <w:szCs w:val="24"/>
        </w:rPr>
        <w:t xml:space="preserve">1. </w:t>
      </w:r>
      <w:r w:rsidR="0085747A" w:rsidRPr="00AA5BFB">
        <w:rPr>
          <w:rFonts w:ascii="Corbel" w:hAnsi="Corbel"/>
          <w:szCs w:val="24"/>
        </w:rPr>
        <w:t xml:space="preserve">Podstawowe </w:t>
      </w:r>
      <w:r w:rsidR="00445970" w:rsidRPr="00AA5BF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79F3" w:rsidRPr="00AA5BFB" w14:paraId="5084C816" w14:textId="77777777" w:rsidTr="00BE79F3">
        <w:tc>
          <w:tcPr>
            <w:tcW w:w="2694" w:type="dxa"/>
            <w:vAlign w:val="center"/>
          </w:tcPr>
          <w:p w14:paraId="2987F1BB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516461" w14:textId="238C8E91" w:rsidR="00BE79F3" w:rsidRPr="00AA5BFB" w:rsidRDefault="00AA5BFB" w:rsidP="00BE79F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Marketp</w:t>
            </w:r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lace</w:t>
            </w:r>
          </w:p>
        </w:tc>
      </w:tr>
      <w:tr w:rsidR="00BE79F3" w:rsidRPr="00AA5BFB" w14:paraId="59F38D04" w14:textId="77777777" w:rsidTr="00BE79F3">
        <w:tc>
          <w:tcPr>
            <w:tcW w:w="2694" w:type="dxa"/>
            <w:vAlign w:val="center"/>
          </w:tcPr>
          <w:p w14:paraId="10FCCE95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D8DF4C2" w14:textId="77777777" w:rsidR="00BE79F3" w:rsidRPr="00AA5BFB" w:rsidRDefault="00BE79F3" w:rsidP="00BE79F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E/I/EP/C.3</w:t>
            </w:r>
          </w:p>
        </w:tc>
      </w:tr>
      <w:tr w:rsidR="00BE79F3" w:rsidRPr="00AA5BFB" w14:paraId="0E538C57" w14:textId="77777777" w:rsidTr="00BE79F3">
        <w:tc>
          <w:tcPr>
            <w:tcW w:w="2694" w:type="dxa"/>
            <w:vAlign w:val="center"/>
          </w:tcPr>
          <w:p w14:paraId="6F75CAC9" w14:textId="77777777" w:rsidR="00BE79F3" w:rsidRPr="00AA5BFB" w:rsidRDefault="00BE79F3" w:rsidP="00BE79F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4F17649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E79F3" w:rsidRPr="00AA5BFB" w14:paraId="3BAE3990" w14:textId="77777777" w:rsidTr="00BE79F3">
        <w:tc>
          <w:tcPr>
            <w:tcW w:w="2694" w:type="dxa"/>
            <w:vAlign w:val="center"/>
          </w:tcPr>
          <w:p w14:paraId="363B9376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694F601" w14:textId="3308DE9E" w:rsidR="00BE79F3" w:rsidRPr="00AA5BFB" w:rsidRDefault="00AA5BFB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E79F3" w:rsidRPr="00AA5BFB" w14:paraId="02447F78" w14:textId="77777777" w:rsidTr="00BE79F3">
        <w:tc>
          <w:tcPr>
            <w:tcW w:w="2694" w:type="dxa"/>
            <w:vAlign w:val="center"/>
          </w:tcPr>
          <w:p w14:paraId="25E321CE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594A32C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Ekonomia</w:t>
            </w:r>
          </w:p>
        </w:tc>
      </w:tr>
      <w:tr w:rsidR="00BE79F3" w:rsidRPr="00AA5BFB" w14:paraId="72C586CB" w14:textId="77777777" w:rsidTr="00BE79F3">
        <w:tc>
          <w:tcPr>
            <w:tcW w:w="2694" w:type="dxa"/>
            <w:vAlign w:val="center"/>
          </w:tcPr>
          <w:p w14:paraId="18DABFB7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F98DE7" w14:textId="19191100" w:rsidR="00BE79F3" w:rsidRPr="00AA5BFB" w:rsidRDefault="00AA5BFB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BE79F3" w:rsidRPr="00AA5BFB" w14:paraId="171D8D96" w14:textId="77777777" w:rsidTr="00BE79F3">
        <w:tc>
          <w:tcPr>
            <w:tcW w:w="2694" w:type="dxa"/>
            <w:vAlign w:val="center"/>
          </w:tcPr>
          <w:p w14:paraId="1ED11C93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41EC92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E79F3" w:rsidRPr="00AA5BFB" w14:paraId="3D66436F" w14:textId="77777777" w:rsidTr="00BE79F3">
        <w:tc>
          <w:tcPr>
            <w:tcW w:w="2694" w:type="dxa"/>
            <w:vAlign w:val="center"/>
          </w:tcPr>
          <w:p w14:paraId="63CD6039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F15567" w14:textId="3CD49F78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E79F3" w:rsidRPr="00AA5BFB" w14:paraId="1ABEE305" w14:textId="77777777" w:rsidTr="00BE79F3">
        <w:tc>
          <w:tcPr>
            <w:tcW w:w="2694" w:type="dxa"/>
            <w:vAlign w:val="center"/>
          </w:tcPr>
          <w:p w14:paraId="1735CC33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5E76FF6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III/6</w:t>
            </w:r>
          </w:p>
        </w:tc>
      </w:tr>
      <w:tr w:rsidR="00BE79F3" w:rsidRPr="00AA5BFB" w14:paraId="44A8FC97" w14:textId="77777777" w:rsidTr="00BE79F3">
        <w:tc>
          <w:tcPr>
            <w:tcW w:w="2694" w:type="dxa"/>
            <w:vAlign w:val="center"/>
          </w:tcPr>
          <w:p w14:paraId="28180891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0D5CAC" w14:textId="7BA054F0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BE79F3" w:rsidRPr="00AA5BFB" w14:paraId="16EA86A5" w14:textId="77777777" w:rsidTr="00BE79F3">
        <w:tc>
          <w:tcPr>
            <w:tcW w:w="2694" w:type="dxa"/>
            <w:vAlign w:val="center"/>
          </w:tcPr>
          <w:p w14:paraId="21EEF8FC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D2A400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E79F3" w:rsidRPr="00AA5BFB" w14:paraId="4E720BEA" w14:textId="77777777" w:rsidTr="00BE79F3">
        <w:tc>
          <w:tcPr>
            <w:tcW w:w="2694" w:type="dxa"/>
            <w:vAlign w:val="center"/>
          </w:tcPr>
          <w:p w14:paraId="3E3C17F9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706F7E" w14:textId="3A0D3184" w:rsidR="00BE79F3" w:rsidRPr="00AA5BFB" w:rsidRDefault="00AA5BFB" w:rsidP="00AA5B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hab. Bogdan Wierzbiński, prof. UR</w:t>
            </w:r>
          </w:p>
        </w:tc>
      </w:tr>
      <w:tr w:rsidR="00BE79F3" w:rsidRPr="00AA5BFB" w14:paraId="6A7DE55D" w14:textId="77777777" w:rsidTr="00BE79F3">
        <w:tc>
          <w:tcPr>
            <w:tcW w:w="2694" w:type="dxa"/>
            <w:vAlign w:val="center"/>
          </w:tcPr>
          <w:p w14:paraId="083FF35E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680B15" w14:textId="2AD0DD52" w:rsidR="00BE79F3" w:rsidRPr="00AA5BFB" w:rsidRDefault="00AA5BFB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hab. Bogdan Wierzbiński, prof. UR</w:t>
            </w:r>
          </w:p>
        </w:tc>
      </w:tr>
    </w:tbl>
    <w:p w14:paraId="7AD51E96" w14:textId="50E7643C" w:rsidR="0085747A" w:rsidRPr="00AA5B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 xml:space="preserve">* </w:t>
      </w:r>
      <w:r w:rsidRPr="00AA5BFB">
        <w:rPr>
          <w:rFonts w:ascii="Corbel" w:hAnsi="Corbel"/>
          <w:i/>
          <w:sz w:val="24"/>
          <w:szCs w:val="24"/>
        </w:rPr>
        <w:t>-</w:t>
      </w:r>
      <w:r w:rsidR="00B90885" w:rsidRPr="00AA5B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A5BFB">
        <w:rPr>
          <w:rFonts w:ascii="Corbel" w:hAnsi="Corbel"/>
          <w:b w:val="0"/>
          <w:sz w:val="24"/>
          <w:szCs w:val="24"/>
        </w:rPr>
        <w:t>e,</w:t>
      </w:r>
      <w:r w:rsidR="007658BA" w:rsidRPr="00AA5BFB">
        <w:rPr>
          <w:rFonts w:ascii="Corbel" w:hAnsi="Corbel"/>
          <w:b w:val="0"/>
          <w:sz w:val="24"/>
          <w:szCs w:val="24"/>
        </w:rPr>
        <w:t xml:space="preserve"> </w:t>
      </w:r>
      <w:r w:rsidRPr="00AA5B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A5BFB">
        <w:rPr>
          <w:rFonts w:ascii="Corbel" w:hAnsi="Corbel"/>
          <w:b w:val="0"/>
          <w:i/>
          <w:sz w:val="24"/>
          <w:szCs w:val="24"/>
        </w:rPr>
        <w:t>w Jednostce</w:t>
      </w:r>
    </w:p>
    <w:p w14:paraId="657C002A" w14:textId="29C764B0" w:rsidR="0085747A" w:rsidRPr="00AA5B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>1.</w:t>
      </w:r>
      <w:r w:rsidR="00E22FBC" w:rsidRPr="00AA5BFB">
        <w:rPr>
          <w:rFonts w:ascii="Corbel" w:hAnsi="Corbel"/>
          <w:sz w:val="24"/>
          <w:szCs w:val="24"/>
        </w:rPr>
        <w:t>1</w:t>
      </w:r>
      <w:r w:rsidRPr="00AA5BFB">
        <w:rPr>
          <w:rFonts w:ascii="Corbel" w:hAnsi="Corbel"/>
          <w:sz w:val="24"/>
          <w:szCs w:val="24"/>
        </w:rPr>
        <w:t>.</w:t>
      </w:r>
      <w:r w:rsidR="00AA5BFB" w:rsidRPr="00AA5BFB">
        <w:rPr>
          <w:rFonts w:ascii="Corbel" w:hAnsi="Corbel"/>
          <w:sz w:val="24"/>
          <w:szCs w:val="24"/>
        </w:rPr>
        <w:t xml:space="preserve"> </w:t>
      </w:r>
      <w:r w:rsidRPr="00AA5BFB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11F41CB" w14:textId="77777777" w:rsidR="00923D7D" w:rsidRPr="00AA5B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976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A5BFB" w14:paraId="624BA4C5" w14:textId="77777777" w:rsidTr="00BE79F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F03A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Semestr</w:t>
            </w:r>
          </w:p>
          <w:p w14:paraId="3BAB8EA1" w14:textId="77777777" w:rsidR="00015B8F" w:rsidRPr="00AA5B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(</w:t>
            </w:r>
            <w:r w:rsidR="00363F78" w:rsidRPr="00AA5B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B7AC0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0DD6E" w14:textId="389196F3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Ćw.</w:t>
            </w:r>
            <w:r w:rsidR="0051060D">
              <w:rPr>
                <w:rFonts w:ascii="Corbel" w:hAnsi="Corbel"/>
                <w:szCs w:val="24"/>
              </w:rPr>
              <w:t xml:space="preserve"> Warszt.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BC252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72D8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4A501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AFDB8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433F7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6671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8E37B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A5BFB">
              <w:rPr>
                <w:rFonts w:ascii="Corbel" w:hAnsi="Corbel"/>
                <w:b/>
                <w:szCs w:val="24"/>
              </w:rPr>
              <w:t>Liczba pkt</w:t>
            </w:r>
            <w:r w:rsidR="00B90885" w:rsidRPr="00AA5BFB">
              <w:rPr>
                <w:rFonts w:ascii="Corbel" w:hAnsi="Corbel"/>
                <w:b/>
                <w:szCs w:val="24"/>
              </w:rPr>
              <w:t>.</w:t>
            </w:r>
            <w:r w:rsidRPr="00AA5BF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25546" w:rsidRPr="00AA5BFB" w14:paraId="1F523DF8" w14:textId="77777777" w:rsidTr="001E7B4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D1786" w14:textId="77777777" w:rsidR="00125546" w:rsidRPr="00AA5BFB" w:rsidRDefault="00125546" w:rsidP="001E7B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C301F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D0D4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3E5D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5E9C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64EE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EBA2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9725B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D1FE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8DB4E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1200586" w14:textId="77777777" w:rsidR="00923D7D" w:rsidRPr="00AA5B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E7B50A" w14:textId="77777777" w:rsidR="0085747A" w:rsidRPr="00AA5BF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1.</w:t>
      </w:r>
      <w:r w:rsidR="00E22FBC" w:rsidRPr="00AA5BFB">
        <w:rPr>
          <w:rFonts w:ascii="Corbel" w:hAnsi="Corbel"/>
          <w:smallCaps w:val="0"/>
          <w:szCs w:val="24"/>
        </w:rPr>
        <w:t>2</w:t>
      </w:r>
      <w:r w:rsidR="00F83B28" w:rsidRPr="00AA5BFB">
        <w:rPr>
          <w:rFonts w:ascii="Corbel" w:hAnsi="Corbel"/>
          <w:smallCaps w:val="0"/>
          <w:szCs w:val="24"/>
        </w:rPr>
        <w:t>.</w:t>
      </w:r>
      <w:r w:rsidR="00F83B28" w:rsidRPr="00AA5BFB">
        <w:rPr>
          <w:rFonts w:ascii="Corbel" w:hAnsi="Corbel"/>
          <w:smallCaps w:val="0"/>
          <w:szCs w:val="24"/>
        </w:rPr>
        <w:tab/>
      </w:r>
      <w:r w:rsidRPr="00AA5BFB">
        <w:rPr>
          <w:rFonts w:ascii="Corbel" w:hAnsi="Corbel"/>
          <w:smallCaps w:val="0"/>
          <w:szCs w:val="24"/>
        </w:rPr>
        <w:t xml:space="preserve">Sposób realizacji zajęć  </w:t>
      </w:r>
    </w:p>
    <w:p w14:paraId="29671F26" w14:textId="77777777" w:rsidR="00562BF6" w:rsidRPr="00FD7701" w:rsidRDefault="00562BF6" w:rsidP="00562BF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422C367" w14:textId="77777777" w:rsidR="00562BF6" w:rsidRPr="00FD7701" w:rsidRDefault="00562BF6" w:rsidP="00562BF6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7079997A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01CA58" w14:textId="3D677BD6" w:rsidR="00E22FBC" w:rsidRPr="00AA5BF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1.3</w:t>
      </w:r>
      <w:r w:rsidR="00AA5BFB">
        <w:rPr>
          <w:rFonts w:ascii="Corbel" w:hAnsi="Corbel"/>
          <w:smallCaps w:val="0"/>
          <w:szCs w:val="24"/>
        </w:rPr>
        <w:t>.</w:t>
      </w:r>
      <w:r w:rsidR="00F83B28" w:rsidRPr="00AA5BFB">
        <w:rPr>
          <w:rFonts w:ascii="Corbel" w:hAnsi="Corbel"/>
          <w:smallCaps w:val="0"/>
          <w:szCs w:val="24"/>
        </w:rPr>
        <w:tab/>
      </w:r>
      <w:r w:rsidRPr="00AA5BFB">
        <w:rPr>
          <w:rFonts w:ascii="Corbel" w:hAnsi="Corbel"/>
          <w:smallCaps w:val="0"/>
          <w:szCs w:val="24"/>
        </w:rPr>
        <w:t>For</w:t>
      </w:r>
      <w:r w:rsidR="00445970" w:rsidRPr="00AA5BFB">
        <w:rPr>
          <w:rFonts w:ascii="Corbel" w:hAnsi="Corbel"/>
          <w:smallCaps w:val="0"/>
          <w:szCs w:val="24"/>
        </w:rPr>
        <w:t xml:space="preserve">ma zaliczenia przedmiotu </w:t>
      </w:r>
      <w:r w:rsidRPr="00AA5BFB">
        <w:rPr>
          <w:rFonts w:ascii="Corbel" w:hAnsi="Corbel"/>
          <w:smallCaps w:val="0"/>
          <w:szCs w:val="24"/>
        </w:rPr>
        <w:t xml:space="preserve"> (z toku) </w:t>
      </w:r>
      <w:r w:rsidRPr="00AA5BFB">
        <w:rPr>
          <w:rFonts w:ascii="Corbel" w:hAnsi="Corbel"/>
          <w:b w:val="0"/>
          <w:smallCaps w:val="0"/>
          <w:szCs w:val="24"/>
        </w:rPr>
        <w:t xml:space="preserve">(egzamin, </w:t>
      </w:r>
      <w:r w:rsidRPr="00AA5BFB">
        <w:rPr>
          <w:rFonts w:ascii="Corbel" w:hAnsi="Corbel"/>
          <w:b w:val="0"/>
          <w:bCs/>
          <w:smallCaps w:val="0"/>
          <w:szCs w:val="24"/>
        </w:rPr>
        <w:t>zaliczenie z oceną</w:t>
      </w:r>
      <w:r w:rsidRPr="00AA5BFB">
        <w:rPr>
          <w:rFonts w:ascii="Corbel" w:hAnsi="Corbel"/>
          <w:b w:val="0"/>
          <w:smallCaps w:val="0"/>
          <w:szCs w:val="24"/>
        </w:rPr>
        <w:t>, zaliczenie bez oceny)</w:t>
      </w:r>
    </w:p>
    <w:p w14:paraId="53BC5088" w14:textId="54E9F2B9" w:rsidR="009C54AE" w:rsidRPr="00AA5BFB" w:rsidRDefault="007658B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A5BFB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7A6A64F1" w14:textId="77777777" w:rsidR="00E960BB" w:rsidRPr="00AA5BF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AF7533" w14:textId="62654B8B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BFB">
        <w:rPr>
          <w:rFonts w:ascii="Corbel" w:hAnsi="Corbel"/>
          <w:szCs w:val="24"/>
        </w:rPr>
        <w:t>2.</w:t>
      </w:r>
      <w:r w:rsidR="002938D7">
        <w:rPr>
          <w:rFonts w:ascii="Corbel" w:hAnsi="Corbel"/>
          <w:szCs w:val="24"/>
        </w:rPr>
        <w:t xml:space="preserve"> </w:t>
      </w:r>
      <w:r w:rsidRPr="00AA5BFB">
        <w:rPr>
          <w:rFonts w:ascii="Corbel" w:hAnsi="Corbel"/>
          <w:szCs w:val="24"/>
        </w:rPr>
        <w:t xml:space="preserve">Wymagania wstępne </w:t>
      </w:r>
    </w:p>
    <w:p w14:paraId="32851E3C" w14:textId="77777777" w:rsidR="001E7B4E" w:rsidRPr="00AA5BFB" w:rsidRDefault="001E7B4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5BFB" w14:paraId="6927D770" w14:textId="77777777" w:rsidTr="00F96D6A">
        <w:tc>
          <w:tcPr>
            <w:tcW w:w="9520" w:type="dxa"/>
          </w:tcPr>
          <w:p w14:paraId="0C3004EA" w14:textId="7F05794E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Zaliczenie podstawowych przedmiotów z zakresu ekonomii (w tym: mikro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ekonomii, rachunkowości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matematyk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st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atystyki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opisow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ej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podstaw makroekonomii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).</w:t>
            </w:r>
            <w:r w:rsidR="002300E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</w:p>
          <w:p w14:paraId="14890F97" w14:textId="2EC40F21" w:rsidR="0085747A" w:rsidRPr="00AA5BFB" w:rsidRDefault="00BE79F3" w:rsidP="001E7B4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Wiedza z zakresu zarządzania (w tym: technologi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informacyjn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ych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podstaw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marketing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AA5BFB"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analiz rynku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 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bada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ń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marketingo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wych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finans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ów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przedsiębiorstwa).</w:t>
            </w:r>
          </w:p>
        </w:tc>
      </w:tr>
    </w:tbl>
    <w:p w14:paraId="498B89E8" w14:textId="77777777" w:rsidR="00562BF6" w:rsidRDefault="00562BF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C7BE1B" w14:textId="55C6DFFB" w:rsidR="0085747A" w:rsidRPr="00AA5B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BFB">
        <w:rPr>
          <w:rFonts w:ascii="Corbel" w:hAnsi="Corbel"/>
          <w:szCs w:val="24"/>
        </w:rPr>
        <w:t>3.</w:t>
      </w:r>
      <w:r w:rsidR="00AA5BFB">
        <w:rPr>
          <w:rFonts w:ascii="Corbel" w:hAnsi="Corbel"/>
          <w:szCs w:val="24"/>
        </w:rPr>
        <w:t xml:space="preserve"> </w:t>
      </w:r>
      <w:r w:rsidR="00A84C85" w:rsidRPr="00AA5BFB">
        <w:rPr>
          <w:rFonts w:ascii="Corbel" w:hAnsi="Corbel"/>
          <w:szCs w:val="24"/>
        </w:rPr>
        <w:t>cele, efekty uczenia się</w:t>
      </w:r>
      <w:r w:rsidR="0085747A" w:rsidRPr="00AA5BFB">
        <w:rPr>
          <w:rFonts w:ascii="Corbel" w:hAnsi="Corbel"/>
          <w:szCs w:val="24"/>
        </w:rPr>
        <w:t>, treści Programowe i stosowane metody Dydaktyczne</w:t>
      </w:r>
    </w:p>
    <w:p w14:paraId="03D4E3DC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61E6E" w14:textId="5C519BF3" w:rsidR="0085747A" w:rsidRPr="00AA5B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>3.1</w:t>
      </w:r>
      <w:r w:rsidR="00AA5BFB">
        <w:rPr>
          <w:rFonts w:ascii="Corbel" w:hAnsi="Corbel"/>
          <w:sz w:val="24"/>
          <w:szCs w:val="24"/>
        </w:rPr>
        <w:t>.</w:t>
      </w:r>
      <w:r w:rsidRPr="00AA5BFB">
        <w:rPr>
          <w:rFonts w:ascii="Corbel" w:hAnsi="Corbel"/>
          <w:sz w:val="24"/>
          <w:szCs w:val="24"/>
        </w:rPr>
        <w:t xml:space="preserve"> </w:t>
      </w:r>
      <w:r w:rsidR="00C05F44" w:rsidRPr="00AA5BFB">
        <w:rPr>
          <w:rFonts w:ascii="Corbel" w:hAnsi="Corbel"/>
          <w:sz w:val="24"/>
          <w:szCs w:val="24"/>
        </w:rPr>
        <w:t>Cele przedmiotu</w:t>
      </w:r>
    </w:p>
    <w:p w14:paraId="4C3A1B95" w14:textId="77777777" w:rsidR="00F83B28" w:rsidRPr="00AA5BF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E79F3" w:rsidRPr="00AA5BFB" w14:paraId="2DD0D77E" w14:textId="77777777" w:rsidTr="00BE79F3">
        <w:tc>
          <w:tcPr>
            <w:tcW w:w="845" w:type="dxa"/>
            <w:vAlign w:val="center"/>
          </w:tcPr>
          <w:p w14:paraId="6C40F0C1" w14:textId="77777777" w:rsidR="00BE79F3" w:rsidRPr="00AA5BFB" w:rsidRDefault="00BE79F3" w:rsidP="00BE79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260FCD9" w14:textId="77777777" w:rsidR="00BE79F3" w:rsidRPr="00AA5BFB" w:rsidRDefault="00BE79F3" w:rsidP="00BE79F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Umożliwienie słuchaczom rozwijania umiejętności strategicznego myślenia na symulowanym rynku.</w:t>
            </w:r>
          </w:p>
        </w:tc>
      </w:tr>
      <w:tr w:rsidR="00BE79F3" w:rsidRPr="00AA5BFB" w14:paraId="220BFD0E" w14:textId="77777777" w:rsidTr="00BE79F3">
        <w:tc>
          <w:tcPr>
            <w:tcW w:w="845" w:type="dxa"/>
            <w:vAlign w:val="center"/>
          </w:tcPr>
          <w:p w14:paraId="3FE7BB44" w14:textId="77777777" w:rsidR="00BE79F3" w:rsidRPr="00AA5BFB" w:rsidRDefault="00BE79F3" w:rsidP="00BE79F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807E5E9" w14:textId="77777777" w:rsidR="00BE79F3" w:rsidRPr="00AA5BFB" w:rsidRDefault="00BE79F3" w:rsidP="00BE79F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Zdobycie wiedzy i wymaganych umiejętności związanych z zarządzaniem firmą.</w:t>
            </w:r>
          </w:p>
        </w:tc>
      </w:tr>
      <w:tr w:rsidR="00BE79F3" w:rsidRPr="00AA5BFB" w14:paraId="4A818B80" w14:textId="77777777" w:rsidTr="00BE79F3">
        <w:tc>
          <w:tcPr>
            <w:tcW w:w="845" w:type="dxa"/>
            <w:vAlign w:val="center"/>
          </w:tcPr>
          <w:p w14:paraId="40F7BAA8" w14:textId="77777777" w:rsidR="00BE79F3" w:rsidRPr="00AA5BFB" w:rsidRDefault="00BE79F3" w:rsidP="00BE79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7AC09E30" w14:textId="77777777" w:rsidR="00BE79F3" w:rsidRPr="00AA5BFB" w:rsidRDefault="00BE79F3" w:rsidP="00BE79F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Kształtowanie umiejętności analizy danych i prezentacji wyników oraz rozwiązywania problemów przy wykorzystaniu wiedzy zdobytej m.in. w trakcie studiów oraz z praktyki zawodowej.</w:t>
            </w:r>
          </w:p>
        </w:tc>
      </w:tr>
    </w:tbl>
    <w:p w14:paraId="66D19546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588E3A" w14:textId="6042DE78" w:rsidR="001D7B54" w:rsidRPr="00AA5B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b/>
          <w:sz w:val="24"/>
          <w:szCs w:val="24"/>
        </w:rPr>
        <w:t>3.2</w:t>
      </w:r>
      <w:r w:rsidR="00753232">
        <w:rPr>
          <w:rFonts w:ascii="Corbel" w:hAnsi="Corbel"/>
          <w:b/>
          <w:sz w:val="24"/>
          <w:szCs w:val="24"/>
        </w:rPr>
        <w:t>.</w:t>
      </w:r>
      <w:r w:rsidRPr="00AA5BFB">
        <w:rPr>
          <w:rFonts w:ascii="Corbel" w:hAnsi="Corbel"/>
          <w:b/>
          <w:sz w:val="24"/>
          <w:szCs w:val="24"/>
        </w:rPr>
        <w:t xml:space="preserve"> </w:t>
      </w:r>
      <w:r w:rsidR="001D7B54" w:rsidRPr="00AA5BFB">
        <w:rPr>
          <w:rFonts w:ascii="Corbel" w:hAnsi="Corbel"/>
          <w:b/>
          <w:sz w:val="24"/>
          <w:szCs w:val="24"/>
        </w:rPr>
        <w:t xml:space="preserve">Efekty </w:t>
      </w:r>
      <w:r w:rsidR="00C05F44" w:rsidRPr="00AA5B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A5BFB">
        <w:rPr>
          <w:rFonts w:ascii="Corbel" w:hAnsi="Corbel"/>
          <w:b/>
          <w:sz w:val="24"/>
          <w:szCs w:val="24"/>
        </w:rPr>
        <w:t>dla przedmiotu</w:t>
      </w:r>
    </w:p>
    <w:p w14:paraId="0D54FAD9" w14:textId="77777777" w:rsidR="001D7B54" w:rsidRPr="00AA5B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A5BFB" w14:paraId="05868C79" w14:textId="77777777" w:rsidTr="54FC87EA">
        <w:tc>
          <w:tcPr>
            <w:tcW w:w="1681" w:type="dxa"/>
            <w:vAlign w:val="center"/>
          </w:tcPr>
          <w:p w14:paraId="10281E04" w14:textId="77777777" w:rsidR="0085747A" w:rsidRPr="00AA5BFB" w:rsidRDefault="0085747A" w:rsidP="00F96D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A5BFB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AA5BFB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AA5BFB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AA5BFB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14:paraId="6E14485B" w14:textId="77777777" w:rsidR="0085747A" w:rsidRPr="00AA5BFB" w:rsidRDefault="0085747A" w:rsidP="00F96D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A5BFB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AA5BFB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AA5BFB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B28C126" w14:textId="77777777" w:rsidR="0085747A" w:rsidRPr="00AA5BFB" w:rsidRDefault="0085747A" w:rsidP="00F96D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A5BFB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AA5BFB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E745EA" w:rsidRPr="00AA5BFB" w14:paraId="74020DA9" w14:textId="77777777" w:rsidTr="54FC87EA">
        <w:tc>
          <w:tcPr>
            <w:tcW w:w="1681" w:type="dxa"/>
          </w:tcPr>
          <w:p w14:paraId="15C7C43E" w14:textId="2BD3001B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_01</w:t>
            </w:r>
          </w:p>
        </w:tc>
        <w:tc>
          <w:tcPr>
            <w:tcW w:w="5974" w:type="dxa"/>
          </w:tcPr>
          <w:p w14:paraId="2BC04089" w14:textId="3B7D5982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4FC87EA">
              <w:rPr>
                <w:rFonts w:ascii="Corbel" w:hAnsi="Corbel"/>
                <w:sz w:val="24"/>
                <w:szCs w:val="24"/>
              </w:rPr>
              <w:t>Określa przyczyny zmian struktur gospodarczych związane ze strategicznym zachowa</w:t>
            </w:r>
            <w:r w:rsidR="7950B1EE" w:rsidRPr="54FC87EA">
              <w:rPr>
                <w:rFonts w:ascii="Corbel" w:hAnsi="Corbel"/>
                <w:sz w:val="24"/>
                <w:szCs w:val="24"/>
              </w:rPr>
              <w:t xml:space="preserve">niem </w:t>
            </w:r>
            <w:r w:rsidRPr="54FC87EA">
              <w:rPr>
                <w:rFonts w:ascii="Corbel" w:hAnsi="Corbel"/>
                <w:sz w:val="24"/>
                <w:szCs w:val="24"/>
              </w:rPr>
              <w:t>przedsiębiorstw.</w:t>
            </w:r>
          </w:p>
        </w:tc>
        <w:tc>
          <w:tcPr>
            <w:tcW w:w="1865" w:type="dxa"/>
          </w:tcPr>
          <w:p w14:paraId="0978A296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K_W06</w:t>
            </w:r>
          </w:p>
        </w:tc>
      </w:tr>
      <w:tr w:rsidR="00E745EA" w:rsidRPr="00AA5BFB" w14:paraId="367E5C24" w14:textId="77777777" w:rsidTr="54FC87EA">
        <w:tc>
          <w:tcPr>
            <w:tcW w:w="1681" w:type="dxa"/>
          </w:tcPr>
          <w:p w14:paraId="0DD2FCF1" w14:textId="2264DDCE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_02</w:t>
            </w:r>
          </w:p>
        </w:tc>
        <w:tc>
          <w:tcPr>
            <w:tcW w:w="5974" w:type="dxa"/>
          </w:tcPr>
          <w:p w14:paraId="723E566E" w14:textId="53FCE475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Identyfikuje wzajemne relacje pomiędzy organizacjami gospodarczymi.</w:t>
            </w:r>
          </w:p>
        </w:tc>
        <w:tc>
          <w:tcPr>
            <w:tcW w:w="1865" w:type="dxa"/>
          </w:tcPr>
          <w:p w14:paraId="5C86B298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K_W07</w:t>
            </w:r>
          </w:p>
        </w:tc>
      </w:tr>
      <w:tr w:rsidR="00E745EA" w:rsidRPr="00AA5BFB" w14:paraId="26426F14" w14:textId="77777777" w:rsidTr="54FC87EA">
        <w:tc>
          <w:tcPr>
            <w:tcW w:w="1681" w:type="dxa"/>
          </w:tcPr>
          <w:p w14:paraId="28A1B2A3" w14:textId="50ECEFF4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_03</w:t>
            </w:r>
          </w:p>
        </w:tc>
        <w:tc>
          <w:tcPr>
            <w:tcW w:w="5974" w:type="dxa"/>
          </w:tcPr>
          <w:p w14:paraId="5E4EDDB9" w14:textId="58E8FBF9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Posiada wiedzę ekonomiczną w obszarze funkcjonowania i finansowania przedsiębiorstw.</w:t>
            </w:r>
          </w:p>
        </w:tc>
        <w:tc>
          <w:tcPr>
            <w:tcW w:w="1865" w:type="dxa"/>
          </w:tcPr>
          <w:p w14:paraId="129CD920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K_U02</w:t>
            </w:r>
          </w:p>
        </w:tc>
      </w:tr>
      <w:tr w:rsidR="00E745EA" w:rsidRPr="00AA5BFB" w14:paraId="5EC04AC3" w14:textId="77777777" w:rsidTr="54FC87EA">
        <w:tc>
          <w:tcPr>
            <w:tcW w:w="1681" w:type="dxa"/>
          </w:tcPr>
          <w:p w14:paraId="5DAC0C8F" w14:textId="190FEBF2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_04</w:t>
            </w:r>
          </w:p>
        </w:tc>
        <w:tc>
          <w:tcPr>
            <w:tcW w:w="5974" w:type="dxa"/>
          </w:tcPr>
          <w:p w14:paraId="2C6AAFEE" w14:textId="568EDD5C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Potrafi analizować dane oraz projektować zadania w zakresie strategicznych działań przedsiębiorstw i proponować sposoby ich realizacji.</w:t>
            </w:r>
          </w:p>
        </w:tc>
        <w:tc>
          <w:tcPr>
            <w:tcW w:w="1865" w:type="dxa"/>
          </w:tcPr>
          <w:p w14:paraId="13EBF91B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K_U03</w:t>
            </w:r>
          </w:p>
        </w:tc>
      </w:tr>
      <w:tr w:rsidR="00E745EA" w:rsidRPr="00AA5BFB" w14:paraId="1A64BFFF" w14:textId="77777777" w:rsidTr="54FC87EA">
        <w:tc>
          <w:tcPr>
            <w:tcW w:w="1681" w:type="dxa"/>
          </w:tcPr>
          <w:p w14:paraId="1200FF66" w14:textId="045742F3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_05</w:t>
            </w:r>
          </w:p>
        </w:tc>
        <w:tc>
          <w:tcPr>
            <w:tcW w:w="5974" w:type="dxa"/>
          </w:tcPr>
          <w:p w14:paraId="4B529664" w14:textId="31730A65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Organizuje pracę indywidualną oraz grupową w przyjmując w niej różne role.</w:t>
            </w:r>
          </w:p>
        </w:tc>
        <w:tc>
          <w:tcPr>
            <w:tcW w:w="1865" w:type="dxa"/>
          </w:tcPr>
          <w:p w14:paraId="3A6045DB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K_U10</w:t>
            </w:r>
          </w:p>
        </w:tc>
      </w:tr>
      <w:tr w:rsidR="00E745EA" w:rsidRPr="00AA5BFB" w14:paraId="424789AF" w14:textId="77777777" w:rsidTr="54FC87EA">
        <w:tc>
          <w:tcPr>
            <w:tcW w:w="1681" w:type="dxa"/>
          </w:tcPr>
          <w:p w14:paraId="26266085" w14:textId="5B3DF9BF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_06</w:t>
            </w:r>
          </w:p>
        </w:tc>
        <w:tc>
          <w:tcPr>
            <w:tcW w:w="5974" w:type="dxa"/>
          </w:tcPr>
          <w:p w14:paraId="2951A1B7" w14:textId="7392D625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Jest gotów do wypełniania zobowiązania społecznych poprzez uczestniczenie w przygotowaniu projektów gospodarczych i społecznych.</w:t>
            </w:r>
          </w:p>
        </w:tc>
        <w:tc>
          <w:tcPr>
            <w:tcW w:w="1865" w:type="dxa"/>
          </w:tcPr>
          <w:p w14:paraId="3BB5A353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K_K03</w:t>
            </w:r>
          </w:p>
        </w:tc>
      </w:tr>
    </w:tbl>
    <w:p w14:paraId="4D79D2F1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9E559F" w14:textId="005D967C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A5BFB">
        <w:rPr>
          <w:rFonts w:ascii="Corbel" w:hAnsi="Corbel"/>
          <w:b/>
          <w:sz w:val="24"/>
          <w:szCs w:val="24"/>
        </w:rPr>
        <w:t>3.3</w:t>
      </w:r>
      <w:r w:rsidR="00753232">
        <w:rPr>
          <w:rFonts w:ascii="Corbel" w:hAnsi="Corbel"/>
          <w:b/>
          <w:sz w:val="24"/>
          <w:szCs w:val="24"/>
        </w:rPr>
        <w:t xml:space="preserve">. </w:t>
      </w:r>
      <w:r w:rsidR="0085747A" w:rsidRPr="00AA5BFB">
        <w:rPr>
          <w:rFonts w:ascii="Corbel" w:hAnsi="Corbel"/>
          <w:b/>
          <w:sz w:val="24"/>
          <w:szCs w:val="24"/>
        </w:rPr>
        <w:t>T</w:t>
      </w:r>
      <w:r w:rsidR="001D7B54" w:rsidRPr="00AA5BFB">
        <w:rPr>
          <w:rFonts w:ascii="Corbel" w:hAnsi="Corbel"/>
          <w:b/>
          <w:sz w:val="24"/>
          <w:szCs w:val="24"/>
        </w:rPr>
        <w:t xml:space="preserve">reści programowe </w:t>
      </w:r>
    </w:p>
    <w:p w14:paraId="2162D450" w14:textId="77777777" w:rsidR="00753232" w:rsidRPr="00AA5BFB" w:rsidRDefault="0075323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6478815" w14:textId="77777777" w:rsidR="00BE79F3" w:rsidRPr="00AA5BFB" w:rsidRDefault="00BE79F3" w:rsidP="0075323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13C66DE" w14:textId="77777777" w:rsidR="00675843" w:rsidRPr="00AA5BF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5BFB" w14:paraId="6EFA131D" w14:textId="77777777" w:rsidTr="00BE79F3">
        <w:tc>
          <w:tcPr>
            <w:tcW w:w="9520" w:type="dxa"/>
          </w:tcPr>
          <w:p w14:paraId="3543394D" w14:textId="77777777" w:rsidR="0085747A" w:rsidRPr="00AA5B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E79F3" w:rsidRPr="00AA5BFB" w14:paraId="72CC28A5" w14:textId="77777777" w:rsidTr="00BE79F3">
        <w:tc>
          <w:tcPr>
            <w:tcW w:w="9520" w:type="dxa"/>
            <w:vAlign w:val="center"/>
          </w:tcPr>
          <w:p w14:paraId="0ABC3F11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Omówienie scenariuszy gry. Zasady planowania strategicznego.</w:t>
            </w:r>
          </w:p>
        </w:tc>
      </w:tr>
      <w:tr w:rsidR="00BE79F3" w:rsidRPr="00AA5BFB" w14:paraId="414B2466" w14:textId="77777777" w:rsidTr="00BE79F3">
        <w:tc>
          <w:tcPr>
            <w:tcW w:w="9520" w:type="dxa"/>
            <w:vAlign w:val="center"/>
          </w:tcPr>
          <w:p w14:paraId="1D4027FF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Analiza wyników rynku testowego. Ustalenie poziomu potrzeb finansowych firmy dla Inwestora Strategicznego.</w:t>
            </w:r>
          </w:p>
        </w:tc>
      </w:tr>
      <w:tr w:rsidR="00BE79F3" w:rsidRPr="00AA5BFB" w14:paraId="3A1DEB57" w14:textId="77777777" w:rsidTr="00BE79F3">
        <w:tc>
          <w:tcPr>
            <w:tcW w:w="9520" w:type="dxa"/>
            <w:vAlign w:val="center"/>
          </w:tcPr>
          <w:p w14:paraId="7AC030D2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Organizacji firmy / Przydział zakresu odpowiedzialności. Ocena umiejętności i stylu pracy członków zespołu.</w:t>
            </w:r>
          </w:p>
        </w:tc>
      </w:tr>
      <w:tr w:rsidR="00BE79F3" w:rsidRPr="00AA5BFB" w14:paraId="566DB585" w14:textId="77777777" w:rsidTr="00BE79F3">
        <w:tc>
          <w:tcPr>
            <w:tcW w:w="9520" w:type="dxa"/>
            <w:vAlign w:val="center"/>
          </w:tcPr>
          <w:p w14:paraId="28DA369C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 xml:space="preserve">Zorganizowanie pracy i określenie celów osobistych dla każdego z członków. Określenie </w:t>
            </w:r>
            <w:r w:rsidRPr="00AA5BFB">
              <w:rPr>
                <w:rFonts w:ascii="Corbel" w:hAnsi="Corbel"/>
                <w:sz w:val="24"/>
                <w:szCs w:val="24"/>
              </w:rPr>
              <w:lastRenderedPageBreak/>
              <w:t>sposobu zarządzania organizacją i określenie norm grupowych. Określenie pożądanego wizerunku firmy.</w:t>
            </w:r>
          </w:p>
        </w:tc>
      </w:tr>
      <w:tr w:rsidR="00BE79F3" w:rsidRPr="00AA5BFB" w14:paraId="393617CA" w14:textId="77777777" w:rsidTr="00BE79F3">
        <w:tc>
          <w:tcPr>
            <w:tcW w:w="9520" w:type="dxa"/>
            <w:vAlign w:val="center"/>
          </w:tcPr>
          <w:p w14:paraId="49D987A8" w14:textId="5150AAE1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lastRenderedPageBreak/>
              <w:t>Zaplanowanie strategii działania na rynku. Analiza wyników badań rynkowych.</w:t>
            </w:r>
          </w:p>
        </w:tc>
      </w:tr>
      <w:tr w:rsidR="00BE79F3" w:rsidRPr="00AA5BFB" w14:paraId="6495E553" w14:textId="77777777" w:rsidTr="00BE79F3">
        <w:tc>
          <w:tcPr>
            <w:tcW w:w="9520" w:type="dxa"/>
            <w:vAlign w:val="center"/>
          </w:tcPr>
          <w:p w14:paraId="6B3B7F77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Identyfikacja i wybór atrakcyjnych segmentów rynku. Wybór rynków testowych.</w:t>
            </w:r>
          </w:p>
        </w:tc>
      </w:tr>
      <w:tr w:rsidR="00BE79F3" w:rsidRPr="00AA5BFB" w14:paraId="35AC14E8" w14:textId="77777777" w:rsidTr="00BE79F3">
        <w:tc>
          <w:tcPr>
            <w:tcW w:w="9520" w:type="dxa"/>
            <w:vAlign w:val="center"/>
          </w:tcPr>
          <w:p w14:paraId="658B8CF9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Przygotowanie oferty rynkowej. Projektowanie pierwszych marek dla rynku testowego. Określenie zdolności produkcyjnej.</w:t>
            </w:r>
          </w:p>
        </w:tc>
      </w:tr>
      <w:tr w:rsidR="00BE79F3" w:rsidRPr="00AA5BFB" w14:paraId="28E2433A" w14:textId="77777777" w:rsidTr="00BE79F3">
        <w:tc>
          <w:tcPr>
            <w:tcW w:w="9520" w:type="dxa"/>
            <w:vAlign w:val="center"/>
          </w:tcPr>
          <w:p w14:paraId="25AAEA11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Budowa strategii reklamowej i planowanie w zakresie kanałów dystrybucji. Analiza wyników rynku próbnego.</w:t>
            </w:r>
          </w:p>
        </w:tc>
      </w:tr>
      <w:tr w:rsidR="00BE79F3" w:rsidRPr="00AA5BFB" w14:paraId="445213B3" w14:textId="77777777" w:rsidTr="00BE79F3">
        <w:tc>
          <w:tcPr>
            <w:tcW w:w="9520" w:type="dxa"/>
            <w:vAlign w:val="center"/>
          </w:tcPr>
          <w:p w14:paraId="0B39D2A1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Dostosowywanie strategii do zamieniających się warunków rynkowych. Przygotowanie planu ofensywy rynkowej.</w:t>
            </w:r>
          </w:p>
        </w:tc>
      </w:tr>
      <w:tr w:rsidR="00BE79F3" w:rsidRPr="00AA5BFB" w14:paraId="4507C3C9" w14:textId="77777777" w:rsidTr="00BE79F3">
        <w:tc>
          <w:tcPr>
            <w:tcW w:w="9520" w:type="dxa"/>
            <w:vAlign w:val="center"/>
          </w:tcPr>
          <w:p w14:paraId="1BCA901F" w14:textId="21795A48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Rozwinięcie pracy B+R</w:t>
            </w:r>
            <w:r w:rsidR="004B68D1">
              <w:rPr>
                <w:rFonts w:ascii="Corbel" w:hAnsi="Corbel"/>
                <w:sz w:val="24"/>
                <w:szCs w:val="24"/>
              </w:rPr>
              <w:t>,</w:t>
            </w:r>
            <w:r w:rsidRPr="00AA5BFB">
              <w:rPr>
                <w:rFonts w:ascii="Corbel" w:hAnsi="Corbel"/>
                <w:sz w:val="24"/>
                <w:szCs w:val="24"/>
              </w:rPr>
              <w:t xml:space="preserve"> podejmowanie działań skierowanych na wzrost jakości produktów. Podejmowanie działań zmierzających do wzrostu efektywności działania. Przygotowanie raportu końcowego</w:t>
            </w:r>
            <w:r w:rsidR="004B68D1">
              <w:rPr>
                <w:rFonts w:ascii="Corbel" w:hAnsi="Corbel"/>
                <w:sz w:val="24"/>
                <w:szCs w:val="24"/>
              </w:rPr>
              <w:t>,</w:t>
            </w:r>
            <w:r w:rsidRPr="00AA5BFB">
              <w:rPr>
                <w:rFonts w:ascii="Corbel" w:hAnsi="Corbel"/>
                <w:sz w:val="24"/>
                <w:szCs w:val="24"/>
              </w:rPr>
              <w:t xml:space="preserve"> tj. sprawozdanie z działalności firmy.</w:t>
            </w:r>
          </w:p>
        </w:tc>
      </w:tr>
      <w:tr w:rsidR="00BE79F3" w:rsidRPr="00AA5BFB" w14:paraId="47B9E4CC" w14:textId="77777777" w:rsidTr="00BE79F3">
        <w:tc>
          <w:tcPr>
            <w:tcW w:w="9520" w:type="dxa"/>
            <w:vAlign w:val="center"/>
          </w:tcPr>
          <w:p w14:paraId="55EEDDA5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Prezentacja wyników swojej działalności oraz analiza błędów oraz koncepcji gry.</w:t>
            </w:r>
          </w:p>
        </w:tc>
      </w:tr>
    </w:tbl>
    <w:p w14:paraId="418B487E" w14:textId="77777777" w:rsidR="0085747A" w:rsidRPr="00AA5B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68D035" w14:textId="478951CD" w:rsidR="0085747A" w:rsidRPr="00AA5B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3.4</w:t>
      </w:r>
      <w:r w:rsidR="004B68D1">
        <w:rPr>
          <w:rFonts w:ascii="Corbel" w:hAnsi="Corbel"/>
          <w:smallCaps w:val="0"/>
          <w:szCs w:val="24"/>
        </w:rPr>
        <w:t>.</w:t>
      </w:r>
      <w:r w:rsidRPr="00AA5BFB">
        <w:rPr>
          <w:rFonts w:ascii="Corbel" w:hAnsi="Corbel"/>
          <w:smallCaps w:val="0"/>
          <w:szCs w:val="24"/>
        </w:rPr>
        <w:t xml:space="preserve"> Metody dydaktyczne</w:t>
      </w:r>
    </w:p>
    <w:p w14:paraId="2B085134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200A75" w14:textId="7F9E83FC" w:rsidR="0085747A" w:rsidRPr="00AA5BFB" w:rsidRDefault="00153C41" w:rsidP="00F96D6A">
      <w:pPr>
        <w:pStyle w:val="Punktygwne"/>
        <w:spacing w:before="0" w:after="0"/>
        <w:jc w:val="both"/>
        <w:rPr>
          <w:rFonts w:ascii="Corbel" w:eastAsia="Times New Roman" w:hAnsi="Corbel"/>
          <w:b w:val="0"/>
          <w:smallCaps w:val="0"/>
          <w:szCs w:val="24"/>
          <w:lang w:eastAsia="pl-PL"/>
        </w:rPr>
      </w:pPr>
      <w:r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Ćwiczenia: </w:t>
      </w:r>
      <w:r w:rsidR="009F4610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analiza </w:t>
      </w:r>
      <w:r w:rsidR="00923D7D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>tekstów z dyskusją,</w:t>
      </w:r>
      <w:r w:rsidR="0085747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metoda projektów</w:t>
      </w:r>
      <w:r w:rsidR="0071620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>,</w:t>
      </w:r>
      <w:r w:rsidR="001718A7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praca w </w:t>
      </w:r>
      <w:r w:rsidR="0085747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>grupach</w:t>
      </w:r>
      <w:r w:rsidR="0071620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</w:t>
      </w:r>
    </w:p>
    <w:p w14:paraId="5D3E3126" w14:textId="77777777" w:rsidR="00E960BB" w:rsidRPr="00AA5B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E12874" w14:textId="77777777" w:rsidR="0085747A" w:rsidRPr="00AA5B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 xml:space="preserve">4. </w:t>
      </w:r>
      <w:r w:rsidR="0085747A" w:rsidRPr="00AA5BFB">
        <w:rPr>
          <w:rFonts w:ascii="Corbel" w:hAnsi="Corbel"/>
          <w:smallCaps w:val="0"/>
          <w:szCs w:val="24"/>
        </w:rPr>
        <w:t>METODY I KRYTERIA OCENY</w:t>
      </w:r>
    </w:p>
    <w:p w14:paraId="72D9D476" w14:textId="77777777" w:rsidR="00923D7D" w:rsidRPr="00AA5B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B8A968" w14:textId="7A13F08C" w:rsidR="0085747A" w:rsidRPr="00AA5B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4.1</w:t>
      </w:r>
      <w:r w:rsidR="004B68D1">
        <w:rPr>
          <w:rFonts w:ascii="Corbel" w:hAnsi="Corbel"/>
          <w:smallCaps w:val="0"/>
          <w:szCs w:val="24"/>
        </w:rPr>
        <w:t>.</w:t>
      </w:r>
      <w:r w:rsidRPr="00AA5BFB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AA5BFB">
        <w:rPr>
          <w:rFonts w:ascii="Corbel" w:hAnsi="Corbel"/>
          <w:smallCaps w:val="0"/>
          <w:szCs w:val="24"/>
        </w:rPr>
        <w:t>uczenia się</w:t>
      </w:r>
    </w:p>
    <w:p w14:paraId="2C47BC0C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A5BFB" w14:paraId="539CC943" w14:textId="77777777" w:rsidTr="00BE79F3">
        <w:tc>
          <w:tcPr>
            <w:tcW w:w="1962" w:type="dxa"/>
            <w:vAlign w:val="center"/>
          </w:tcPr>
          <w:p w14:paraId="5705D3DA" w14:textId="77777777" w:rsidR="0085747A" w:rsidRPr="00AA5B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59D3494" w14:textId="77777777" w:rsidR="0085747A" w:rsidRPr="00AA5B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F6D833" w14:textId="77777777" w:rsidR="0085747A" w:rsidRPr="00AA5B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AD0EC79" w14:textId="77777777" w:rsidR="00923D7D" w:rsidRPr="00AA5B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0CD6E4" w14:textId="77777777" w:rsidR="0085747A" w:rsidRPr="00AA5B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E79F3" w:rsidRPr="00AA5BFB" w14:paraId="6FCC11C6" w14:textId="77777777" w:rsidTr="00BE79F3">
        <w:tc>
          <w:tcPr>
            <w:tcW w:w="1962" w:type="dxa"/>
          </w:tcPr>
          <w:p w14:paraId="40E1E06A" w14:textId="2386964D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346B0A84" w14:textId="77777777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</w:t>
            </w:r>
          </w:p>
        </w:tc>
        <w:tc>
          <w:tcPr>
            <w:tcW w:w="2117" w:type="dxa"/>
          </w:tcPr>
          <w:p w14:paraId="097F32C9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66D062F5" w14:textId="77777777" w:rsidTr="00BE79F3">
        <w:tc>
          <w:tcPr>
            <w:tcW w:w="1962" w:type="dxa"/>
          </w:tcPr>
          <w:p w14:paraId="02D2C116" w14:textId="3CE19D36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6A4608AF" w14:textId="77777777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</w:t>
            </w:r>
          </w:p>
        </w:tc>
        <w:tc>
          <w:tcPr>
            <w:tcW w:w="2117" w:type="dxa"/>
          </w:tcPr>
          <w:p w14:paraId="1BC81B6A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73A16D77" w14:textId="77777777" w:rsidTr="00BE79F3">
        <w:tc>
          <w:tcPr>
            <w:tcW w:w="1962" w:type="dxa"/>
          </w:tcPr>
          <w:p w14:paraId="63714CB5" w14:textId="0B73CFE0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0C98B7B0" w14:textId="73714A88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 w:rsidR="00753232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59CB9F0C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68651441" w14:textId="77777777" w:rsidTr="00BE79F3">
        <w:tc>
          <w:tcPr>
            <w:tcW w:w="1962" w:type="dxa"/>
          </w:tcPr>
          <w:p w14:paraId="12F173D5" w14:textId="45BE0FEC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441" w:type="dxa"/>
          </w:tcPr>
          <w:p w14:paraId="53F560C2" w14:textId="544E6F3D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 w:rsidR="00753232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078DDD07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7ECFE020" w14:textId="77777777" w:rsidTr="00BE79F3">
        <w:tc>
          <w:tcPr>
            <w:tcW w:w="1962" w:type="dxa"/>
          </w:tcPr>
          <w:p w14:paraId="08C70318" w14:textId="67EF9D24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441" w:type="dxa"/>
          </w:tcPr>
          <w:p w14:paraId="55CE5E66" w14:textId="29241117" w:rsidR="00BE79F3" w:rsidRPr="00AA5BFB" w:rsidRDefault="00753232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69084F1C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595D4E3E" w14:textId="77777777" w:rsidTr="00BE79F3">
        <w:tc>
          <w:tcPr>
            <w:tcW w:w="1962" w:type="dxa"/>
          </w:tcPr>
          <w:p w14:paraId="07D62E9A" w14:textId="4F20653A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441" w:type="dxa"/>
          </w:tcPr>
          <w:p w14:paraId="3EC690E7" w14:textId="76F87269" w:rsidR="00BE79F3" w:rsidRPr="00AA5BFB" w:rsidRDefault="00753232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62B1C848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</w:tbl>
    <w:p w14:paraId="6B8F836D" w14:textId="77777777" w:rsidR="00F96D6A" w:rsidRPr="00AA5BFB" w:rsidRDefault="00F96D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4F0FE5" w14:textId="38B9256A" w:rsidR="0085747A" w:rsidRPr="00AA5B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4.2</w:t>
      </w:r>
      <w:r w:rsidR="004B68D1">
        <w:rPr>
          <w:rFonts w:ascii="Corbel" w:hAnsi="Corbel"/>
          <w:smallCaps w:val="0"/>
          <w:szCs w:val="24"/>
        </w:rPr>
        <w:t>.</w:t>
      </w:r>
      <w:r w:rsidRPr="00AA5BFB">
        <w:rPr>
          <w:rFonts w:ascii="Corbel" w:hAnsi="Corbel"/>
          <w:smallCaps w:val="0"/>
          <w:szCs w:val="24"/>
        </w:rPr>
        <w:t xml:space="preserve"> </w:t>
      </w:r>
      <w:r w:rsidR="0085747A" w:rsidRPr="00AA5BFB">
        <w:rPr>
          <w:rFonts w:ascii="Corbel" w:hAnsi="Corbel"/>
          <w:smallCaps w:val="0"/>
          <w:szCs w:val="24"/>
        </w:rPr>
        <w:t>Warunki zaliczenia przedmiotu (kryteria oceniania)</w:t>
      </w:r>
    </w:p>
    <w:p w14:paraId="6D21B51B" w14:textId="77777777" w:rsidR="00923D7D" w:rsidRPr="00AA5B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A5BFB" w14:paraId="1A6B7CAA" w14:textId="77777777" w:rsidTr="00923D7D">
        <w:tc>
          <w:tcPr>
            <w:tcW w:w="9670" w:type="dxa"/>
          </w:tcPr>
          <w:p w14:paraId="53B9CFF3" w14:textId="344A309D" w:rsidR="0085747A" w:rsidRPr="00AA5BFB" w:rsidRDefault="00BE79F3" w:rsidP="007532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Aktywna obecność w trakcie zajęć oraz udokumentowana aktywnoś</w:t>
            </w:r>
            <w:r w:rsidR="004B68D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B68D1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pracy przy wykorzystywaniu symulacji komputerowej w trakcie pracy </w:t>
            </w:r>
            <w:r w:rsidR="00F96D6A" w:rsidRPr="00AA5BFB">
              <w:rPr>
                <w:rFonts w:ascii="Corbel" w:hAnsi="Corbel"/>
                <w:b w:val="0"/>
                <w:smallCaps w:val="0"/>
                <w:szCs w:val="24"/>
              </w:rPr>
              <w:t>grupowej (przygoto</w:t>
            </w:r>
            <w:r w:rsidR="004B68D1">
              <w:rPr>
                <w:rFonts w:ascii="Corbel" w:hAnsi="Corbel"/>
                <w:b w:val="0"/>
                <w:smallCaps w:val="0"/>
                <w:szCs w:val="24"/>
              </w:rPr>
              <w:t xml:space="preserve">wanie prezentacji z realizacji </w:t>
            </w:r>
            <w:r w:rsidR="00F96D6A"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celów gospodarczych na platformie Market Place </w:t>
            </w:r>
            <w:r w:rsidR="00F96D6A" w:rsidRPr="00753232">
              <w:rPr>
                <w:rFonts w:ascii="Corbel" w:hAnsi="Corbel"/>
                <w:b w:val="0"/>
                <w:smallCaps w:val="0"/>
                <w:szCs w:val="24"/>
              </w:rPr>
              <w:t>podczas ćwiczeń</w:t>
            </w:r>
            <w:r w:rsidR="00F96D6A"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</w:tbl>
    <w:p w14:paraId="289A420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0ABB61" w14:textId="77777777" w:rsidR="00753232" w:rsidRPr="00AA5BFB" w:rsidRDefault="0075323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E2D556" w14:textId="77777777" w:rsidR="009F4610" w:rsidRPr="00AA5B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A5BFB">
        <w:rPr>
          <w:rFonts w:ascii="Corbel" w:hAnsi="Corbel"/>
          <w:b/>
          <w:sz w:val="24"/>
          <w:szCs w:val="24"/>
        </w:rPr>
        <w:t xml:space="preserve">5. </w:t>
      </w:r>
      <w:r w:rsidR="00C61DC5" w:rsidRPr="00AA5B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1F2E31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A5BFB" w14:paraId="6FAF959A" w14:textId="77777777" w:rsidTr="00BE79F3">
        <w:tc>
          <w:tcPr>
            <w:tcW w:w="4902" w:type="dxa"/>
            <w:vAlign w:val="center"/>
          </w:tcPr>
          <w:p w14:paraId="1C3BE180" w14:textId="77777777" w:rsidR="0085747A" w:rsidRPr="00AA5B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5B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A5B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A5B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0469ADB" w14:textId="57DFBFB5" w:rsidR="0085747A" w:rsidRPr="00AA5B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5B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A5B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658BA" w:rsidRPr="00AA5BF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A5B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25546" w:rsidRPr="00AA5BFB" w14:paraId="63AA293E" w14:textId="77777777" w:rsidTr="00BE79F3">
        <w:tc>
          <w:tcPr>
            <w:tcW w:w="4902" w:type="dxa"/>
          </w:tcPr>
          <w:p w14:paraId="3E0B312D" w14:textId="493AAED6" w:rsidR="00125546" w:rsidRPr="00AA5BFB" w:rsidRDefault="00125546" w:rsidP="008948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4E6A6B7B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25546" w:rsidRPr="00AA5BFB" w14:paraId="5058D695" w14:textId="77777777" w:rsidTr="00BE79F3">
        <w:tc>
          <w:tcPr>
            <w:tcW w:w="4902" w:type="dxa"/>
          </w:tcPr>
          <w:p w14:paraId="11FD2E61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8E90692" w14:textId="3DD957EA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5EADE5E1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25546" w:rsidRPr="00AA5BFB" w14:paraId="5555550C" w14:textId="77777777" w:rsidTr="00BE79F3">
        <w:tc>
          <w:tcPr>
            <w:tcW w:w="4902" w:type="dxa"/>
          </w:tcPr>
          <w:p w14:paraId="070907E3" w14:textId="5B1183CC" w:rsidR="00125546" w:rsidRPr="00AA5BFB" w:rsidRDefault="00125546" w:rsidP="00562B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562BF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5BFB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18" w:type="dxa"/>
          </w:tcPr>
          <w:p w14:paraId="00804EA2" w14:textId="7FE27EB3" w:rsidR="00125546" w:rsidRPr="00AA5BFB" w:rsidRDefault="00FF7FD4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25546" w:rsidRPr="00AA5BFB" w14:paraId="1E54F63B" w14:textId="77777777" w:rsidTr="00BE79F3">
        <w:tc>
          <w:tcPr>
            <w:tcW w:w="4902" w:type="dxa"/>
          </w:tcPr>
          <w:p w14:paraId="45AC900B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081EBD68" w14:textId="3D48BDB8" w:rsidR="00125546" w:rsidRPr="00AA5BFB" w:rsidRDefault="00125546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5</w:t>
            </w:r>
            <w:r w:rsidR="00FF7FD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125546" w:rsidRPr="00AA5BFB" w14:paraId="3E4C21A3" w14:textId="77777777" w:rsidTr="00BE79F3">
        <w:tc>
          <w:tcPr>
            <w:tcW w:w="4902" w:type="dxa"/>
          </w:tcPr>
          <w:p w14:paraId="3C76F8CB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A5B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B3368E6" w14:textId="2EEE70FF" w:rsidR="00125546" w:rsidRPr="00AA5BFB" w:rsidRDefault="00FF7FD4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B33B24" w14:textId="77777777" w:rsidR="0085747A" w:rsidRPr="00AA5B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A5B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A5BF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BF08E26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C3445E" w14:textId="77777777" w:rsidR="00753232" w:rsidRPr="00AA5BFB" w:rsidRDefault="0075323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8A18E1" w14:textId="77777777" w:rsidR="0085747A" w:rsidRPr="00AA5B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 xml:space="preserve">6. </w:t>
      </w:r>
      <w:r w:rsidR="0085747A" w:rsidRPr="00AA5BFB">
        <w:rPr>
          <w:rFonts w:ascii="Corbel" w:hAnsi="Corbel"/>
          <w:smallCaps w:val="0"/>
          <w:szCs w:val="24"/>
        </w:rPr>
        <w:t>PRAKTYKI ZAWO</w:t>
      </w:r>
      <w:r w:rsidR="009D3F3B" w:rsidRPr="00AA5BFB">
        <w:rPr>
          <w:rFonts w:ascii="Corbel" w:hAnsi="Corbel"/>
          <w:smallCaps w:val="0"/>
          <w:szCs w:val="24"/>
        </w:rPr>
        <w:t>DOWE W RAMACH PRZEDMIOTU</w:t>
      </w:r>
    </w:p>
    <w:p w14:paraId="4AE937BE" w14:textId="77777777" w:rsidR="0085747A" w:rsidRPr="00AA5B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AA5BFB" w14:paraId="1240BB4F" w14:textId="77777777" w:rsidTr="006F13E9">
        <w:trPr>
          <w:trHeight w:val="397"/>
        </w:trPr>
        <w:tc>
          <w:tcPr>
            <w:tcW w:w="2359" w:type="pct"/>
          </w:tcPr>
          <w:p w14:paraId="700C6337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47241A" w14:textId="77777777" w:rsidR="0085747A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A5BFB" w14:paraId="48492324" w14:textId="77777777" w:rsidTr="006F13E9">
        <w:trPr>
          <w:trHeight w:val="397"/>
        </w:trPr>
        <w:tc>
          <w:tcPr>
            <w:tcW w:w="2359" w:type="pct"/>
          </w:tcPr>
          <w:p w14:paraId="585E9293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29F92E" w14:textId="77777777" w:rsidR="0085747A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8D5F638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22929B" w14:textId="77777777" w:rsidR="00753232" w:rsidRPr="00AA5BFB" w:rsidRDefault="0075323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538988" w14:textId="77777777" w:rsidR="0085747A" w:rsidRPr="00AA5B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 xml:space="preserve">7. </w:t>
      </w:r>
      <w:r w:rsidR="0085747A" w:rsidRPr="00AA5BFB">
        <w:rPr>
          <w:rFonts w:ascii="Corbel" w:hAnsi="Corbel"/>
          <w:smallCaps w:val="0"/>
          <w:szCs w:val="24"/>
        </w:rPr>
        <w:t>LITERATURA</w:t>
      </w:r>
    </w:p>
    <w:p w14:paraId="36CFC8F3" w14:textId="77777777" w:rsidR="00675843" w:rsidRPr="00AA5B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A5BFB" w14:paraId="6A67FC94" w14:textId="77777777" w:rsidTr="006F13E9">
        <w:trPr>
          <w:trHeight w:val="397"/>
        </w:trPr>
        <w:tc>
          <w:tcPr>
            <w:tcW w:w="5000" w:type="pct"/>
          </w:tcPr>
          <w:p w14:paraId="5C5CE201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2571508" w14:textId="42A4118E" w:rsidR="00BE79F3" w:rsidRPr="00FF7FD4" w:rsidRDefault="00440A69" w:rsidP="00FF7FD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</w:pP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Ekonomia przedsiębiorstw: finanse dla niefinansistów / Danuta </w:t>
            </w:r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Młodzikowska i Pål Carlsson. Wyd. 2. </w:t>
            </w: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Gdańsk: BL Info Polska, 2012</w:t>
            </w:r>
          </w:p>
          <w:p w14:paraId="43A6A07F" w14:textId="2A79B541" w:rsidR="00BE79F3" w:rsidRPr="00AA5BFB" w:rsidRDefault="00E149C2" w:rsidP="00FF7FD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Zarządzanie firmą rodzinną: kluczowe wyzwania / redakcja naukowa Krzysztof Safin, Izabela Koładkiewicz.</w:t>
            </w:r>
            <w:r w:rsidR="007658BA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</w:t>
            </w: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Warszawa: Wydawnictwo Poltext, 2019</w:t>
            </w:r>
          </w:p>
        </w:tc>
      </w:tr>
      <w:tr w:rsidR="0085747A" w:rsidRPr="00AA5BFB" w14:paraId="3614C6D6" w14:textId="77777777" w:rsidTr="006F13E9">
        <w:trPr>
          <w:trHeight w:val="397"/>
        </w:trPr>
        <w:tc>
          <w:tcPr>
            <w:tcW w:w="5000" w:type="pct"/>
          </w:tcPr>
          <w:p w14:paraId="3251AECE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2ABE40A" w14:textId="14CDB247" w:rsidR="00BE79F3" w:rsidRPr="00FF7FD4" w:rsidRDefault="00440A69" w:rsidP="00FF7FD4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</w:pP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Systemy wspomagania decyzji / Waldemar Bojar, Katarzyna Rostek, Leszek Knopik</w:t>
            </w:r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,</w:t>
            </w: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Warszawa: Polskie Wydawnictwo Ekonomiczne, 2014.</w:t>
            </w:r>
          </w:p>
          <w:p w14:paraId="3642A731" w14:textId="070D3A13" w:rsidR="00BE79F3" w:rsidRPr="00AA5BFB" w:rsidRDefault="00FF7FD4" w:rsidP="00FF7FD4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W </w:t>
            </w:r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poszukiwaniu przyszłości: zarządzanie strategiczne firmą / Jerzy Bogdanienko</w:t>
            </w:r>
            <w:r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,</w:t>
            </w:r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Wyższa Szkoła Finansów</w:t>
            </w:r>
            <w:r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i Zarządzania w Białymstoku. Bi</w:t>
            </w:r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ałystok: Wydaw. Wyższej Szkoły Finansów i Zarządzania, 2002</w:t>
            </w:r>
          </w:p>
        </w:tc>
      </w:tr>
    </w:tbl>
    <w:p w14:paraId="561CD6E2" w14:textId="77777777" w:rsidR="0085747A" w:rsidRPr="00AA5B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6C7F75" w14:textId="77777777" w:rsidR="0085747A" w:rsidRPr="00AA5B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627FCB" w14:textId="77777777" w:rsidR="0085747A" w:rsidRPr="00AA5BF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A5B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A5BF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8729FD" w14:textId="77777777" w:rsidR="00A4587E" w:rsidRDefault="00A4587E" w:rsidP="00C16ABF">
      <w:pPr>
        <w:spacing w:after="0" w:line="240" w:lineRule="auto"/>
      </w:pPr>
      <w:r>
        <w:separator/>
      </w:r>
    </w:p>
  </w:endnote>
  <w:endnote w:type="continuationSeparator" w:id="0">
    <w:p w14:paraId="247A9937" w14:textId="77777777" w:rsidR="00A4587E" w:rsidRDefault="00A4587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libUnicodeCJK-Regular">
    <w:altName w:val="MS Mincho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F2659D" w14:textId="77777777" w:rsidR="00A4587E" w:rsidRDefault="00A4587E" w:rsidP="00C16ABF">
      <w:pPr>
        <w:spacing w:after="0" w:line="240" w:lineRule="auto"/>
      </w:pPr>
      <w:r>
        <w:separator/>
      </w:r>
    </w:p>
  </w:footnote>
  <w:footnote w:type="continuationSeparator" w:id="0">
    <w:p w14:paraId="42262B77" w14:textId="77777777" w:rsidR="00A4587E" w:rsidRDefault="00A4587E" w:rsidP="00C16ABF">
      <w:pPr>
        <w:spacing w:after="0" w:line="240" w:lineRule="auto"/>
      </w:pPr>
      <w:r>
        <w:continuationSeparator/>
      </w:r>
    </w:p>
  </w:footnote>
  <w:footnote w:id="1">
    <w:p w14:paraId="2506C97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565BB"/>
    <w:multiLevelType w:val="hybridMultilevel"/>
    <w:tmpl w:val="0EDEC20C"/>
    <w:lvl w:ilvl="0" w:tplc="F7AE6A4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04100C"/>
    <w:multiLevelType w:val="hybridMultilevel"/>
    <w:tmpl w:val="AF5026EC"/>
    <w:lvl w:ilvl="0" w:tplc="E7567C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30438"/>
    <w:multiLevelType w:val="hybridMultilevel"/>
    <w:tmpl w:val="217E3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35D7C"/>
    <w:multiLevelType w:val="hybridMultilevel"/>
    <w:tmpl w:val="36246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003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546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6C8"/>
    <w:rsid w:val="00192F37"/>
    <w:rsid w:val="001A70D2"/>
    <w:rsid w:val="001D657B"/>
    <w:rsid w:val="001D7B54"/>
    <w:rsid w:val="001E0209"/>
    <w:rsid w:val="001E7B4E"/>
    <w:rsid w:val="001F2CA2"/>
    <w:rsid w:val="002144C0"/>
    <w:rsid w:val="00215FA7"/>
    <w:rsid w:val="0022477D"/>
    <w:rsid w:val="002278A9"/>
    <w:rsid w:val="002300E1"/>
    <w:rsid w:val="002336F9"/>
    <w:rsid w:val="0024028F"/>
    <w:rsid w:val="00244ABC"/>
    <w:rsid w:val="00281FF2"/>
    <w:rsid w:val="002857DE"/>
    <w:rsid w:val="00291567"/>
    <w:rsid w:val="002938D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0A69"/>
    <w:rsid w:val="00445970"/>
    <w:rsid w:val="00456B5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8D1"/>
    <w:rsid w:val="004B6F0F"/>
    <w:rsid w:val="004C34B1"/>
    <w:rsid w:val="004D5282"/>
    <w:rsid w:val="004F1551"/>
    <w:rsid w:val="004F55A3"/>
    <w:rsid w:val="0050496F"/>
    <w:rsid w:val="0051060D"/>
    <w:rsid w:val="00513B6F"/>
    <w:rsid w:val="00517C63"/>
    <w:rsid w:val="005363C4"/>
    <w:rsid w:val="00536BDE"/>
    <w:rsid w:val="00543ACC"/>
    <w:rsid w:val="00562BF6"/>
    <w:rsid w:val="0056696D"/>
    <w:rsid w:val="0059484D"/>
    <w:rsid w:val="005A0855"/>
    <w:rsid w:val="005A133C"/>
    <w:rsid w:val="005A3196"/>
    <w:rsid w:val="005C080F"/>
    <w:rsid w:val="005C2A07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0514"/>
    <w:rsid w:val="006E07A8"/>
    <w:rsid w:val="006E5D65"/>
    <w:rsid w:val="006F1282"/>
    <w:rsid w:val="006F13E9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232"/>
    <w:rsid w:val="00763BF1"/>
    <w:rsid w:val="007658BA"/>
    <w:rsid w:val="007669FC"/>
    <w:rsid w:val="00766FD4"/>
    <w:rsid w:val="0077635C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48D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99B"/>
    <w:rsid w:val="00A36899"/>
    <w:rsid w:val="00A371F6"/>
    <w:rsid w:val="00A43BF6"/>
    <w:rsid w:val="00A4587E"/>
    <w:rsid w:val="00A53FA5"/>
    <w:rsid w:val="00A54817"/>
    <w:rsid w:val="00A601C8"/>
    <w:rsid w:val="00A60799"/>
    <w:rsid w:val="00A76FA4"/>
    <w:rsid w:val="00A84C85"/>
    <w:rsid w:val="00A97DE1"/>
    <w:rsid w:val="00AA5BFB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A0F"/>
    <w:rsid w:val="00B87AA4"/>
    <w:rsid w:val="00B90885"/>
    <w:rsid w:val="00BB520A"/>
    <w:rsid w:val="00BC797F"/>
    <w:rsid w:val="00BD3869"/>
    <w:rsid w:val="00BD66E9"/>
    <w:rsid w:val="00BD6FF4"/>
    <w:rsid w:val="00BE79F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64EA"/>
    <w:rsid w:val="00C94B98"/>
    <w:rsid w:val="00CA2B96"/>
    <w:rsid w:val="00CA5089"/>
    <w:rsid w:val="00CA56E5"/>
    <w:rsid w:val="00CA76C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0EBD"/>
    <w:rsid w:val="00DC6D0C"/>
    <w:rsid w:val="00DE09C0"/>
    <w:rsid w:val="00DE4A14"/>
    <w:rsid w:val="00DF320D"/>
    <w:rsid w:val="00DF71C8"/>
    <w:rsid w:val="00E129B8"/>
    <w:rsid w:val="00E149C2"/>
    <w:rsid w:val="00E21E7D"/>
    <w:rsid w:val="00E22FBC"/>
    <w:rsid w:val="00E24BF5"/>
    <w:rsid w:val="00E25338"/>
    <w:rsid w:val="00E51E44"/>
    <w:rsid w:val="00E63348"/>
    <w:rsid w:val="00E661B9"/>
    <w:rsid w:val="00E742AA"/>
    <w:rsid w:val="00E745E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95C"/>
    <w:rsid w:val="00F070AB"/>
    <w:rsid w:val="00F17567"/>
    <w:rsid w:val="00F27A7B"/>
    <w:rsid w:val="00F526AF"/>
    <w:rsid w:val="00F617C3"/>
    <w:rsid w:val="00F7066B"/>
    <w:rsid w:val="00F83B28"/>
    <w:rsid w:val="00F96D6A"/>
    <w:rsid w:val="00F974DA"/>
    <w:rsid w:val="00FA46E5"/>
    <w:rsid w:val="00FB7DBA"/>
    <w:rsid w:val="00FC1C25"/>
    <w:rsid w:val="00FC3F45"/>
    <w:rsid w:val="00FC76EB"/>
    <w:rsid w:val="00FD503F"/>
    <w:rsid w:val="00FD7589"/>
    <w:rsid w:val="00FE34E9"/>
    <w:rsid w:val="00FF016A"/>
    <w:rsid w:val="00FF1401"/>
    <w:rsid w:val="00FF488C"/>
    <w:rsid w:val="00FF5E7D"/>
    <w:rsid w:val="00FF7FD4"/>
    <w:rsid w:val="54FC87EA"/>
    <w:rsid w:val="7950B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7CA1C"/>
  <w15:docId w15:val="{AC9E2443-1224-4482-B40F-63932D66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440A69"/>
    <w:rPr>
      <w:rFonts w:ascii="ProlibUnicodeCJK-Regular" w:hAnsi="ProlibUnicodeCJK-Regular" w:hint="default"/>
      <w:b w:val="0"/>
      <w:bCs w:val="0"/>
      <w:i w:val="0"/>
      <w:iCs w:val="0"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68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68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68D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68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68D1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562B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62BF6"/>
  </w:style>
  <w:style w:type="character" w:customStyle="1" w:styleId="spellingerror">
    <w:name w:val="spellingerror"/>
    <w:basedOn w:val="Domylnaczcionkaakapitu"/>
    <w:rsid w:val="00562BF6"/>
  </w:style>
  <w:style w:type="character" w:customStyle="1" w:styleId="eop">
    <w:name w:val="eop"/>
    <w:basedOn w:val="Domylnaczcionkaakapitu"/>
    <w:rsid w:val="00562B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E30D7-1F2B-4BE2-BF12-A55374FD92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D16157-612F-4241-A015-C4F12E38E1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B8106C-0DA6-41E2-816E-80AE30AC21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F4E75F-FBD0-4098-92FF-D9115ACD5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942</Words>
  <Characters>5657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2020-11-09T19:06:00Z</dcterms:created>
  <dcterms:modified xsi:type="dcterms:W3CDTF">2024-07-12T08:16:00Z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