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53999A" w14:textId="2F44A3DD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8C6138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C6138">
        <w:rPr>
          <w:rFonts w:ascii="Corbel" w:hAnsi="Corbel"/>
          <w:bCs/>
          <w:i/>
        </w:rPr>
        <w:t>23</w:t>
      </w:r>
    </w:p>
    <w:p w14:paraId="6C387A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B9594E" w14:textId="6DD478D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</w:t>
      </w:r>
      <w:r w:rsidR="00992A10">
        <w:rPr>
          <w:rFonts w:ascii="Corbel" w:hAnsi="Corbel"/>
          <w:i/>
          <w:smallCaps/>
          <w:sz w:val="24"/>
          <w:szCs w:val="24"/>
        </w:rPr>
        <w:t>3</w:t>
      </w:r>
      <w:r w:rsidR="00DC6D0C" w:rsidRPr="0098200B">
        <w:rPr>
          <w:rFonts w:ascii="Corbel" w:hAnsi="Corbel"/>
          <w:i/>
          <w:smallCaps/>
          <w:sz w:val="24"/>
          <w:szCs w:val="24"/>
        </w:rPr>
        <w:t>-202</w:t>
      </w:r>
      <w:r w:rsidR="00992A10">
        <w:rPr>
          <w:rFonts w:ascii="Corbel" w:hAnsi="Corbel"/>
          <w:i/>
          <w:smallCaps/>
          <w:sz w:val="24"/>
          <w:szCs w:val="24"/>
        </w:rPr>
        <w:t>6</w:t>
      </w:r>
    </w:p>
    <w:p w14:paraId="5C734A7C" w14:textId="2D07E7E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992A10">
        <w:rPr>
          <w:rFonts w:ascii="Corbel" w:hAnsi="Corbel"/>
          <w:sz w:val="20"/>
          <w:szCs w:val="20"/>
        </w:rPr>
        <w:t>5</w:t>
      </w:r>
      <w:r w:rsidR="0098200B">
        <w:rPr>
          <w:rFonts w:ascii="Corbel" w:hAnsi="Corbel"/>
          <w:sz w:val="20"/>
          <w:szCs w:val="20"/>
        </w:rPr>
        <w:t>-202</w:t>
      </w:r>
      <w:r w:rsidR="00992A10">
        <w:rPr>
          <w:rFonts w:ascii="Corbel" w:hAnsi="Corbel"/>
          <w:sz w:val="20"/>
          <w:szCs w:val="20"/>
        </w:rPr>
        <w:t>6</w:t>
      </w:r>
    </w:p>
    <w:p w14:paraId="4DFD4C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7F6CD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4E2EDD6" w14:textId="77777777" w:rsidTr="00B819C8">
        <w:tc>
          <w:tcPr>
            <w:tcW w:w="2694" w:type="dxa"/>
            <w:vAlign w:val="center"/>
          </w:tcPr>
          <w:p w14:paraId="788023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E9DD7D" w14:textId="77777777" w:rsidR="0085747A" w:rsidRPr="009C54AE" w:rsidRDefault="009027F8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informacji</w:t>
            </w:r>
          </w:p>
        </w:tc>
      </w:tr>
      <w:tr w:rsidR="0085747A" w:rsidRPr="009C54AE" w14:paraId="78FEBD06" w14:textId="77777777" w:rsidTr="00B819C8">
        <w:tc>
          <w:tcPr>
            <w:tcW w:w="2694" w:type="dxa"/>
            <w:vAlign w:val="center"/>
          </w:tcPr>
          <w:p w14:paraId="00CAF40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005663" w14:textId="02EB1D74" w:rsidR="0085747A" w:rsidRPr="009C54AE" w:rsidRDefault="008C04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/C.9</w:t>
            </w:r>
          </w:p>
        </w:tc>
      </w:tr>
      <w:tr w:rsidR="0085747A" w:rsidRPr="009C54AE" w14:paraId="3B02BA0D" w14:textId="77777777" w:rsidTr="00B819C8">
        <w:tc>
          <w:tcPr>
            <w:tcW w:w="2694" w:type="dxa"/>
            <w:vAlign w:val="center"/>
          </w:tcPr>
          <w:p w14:paraId="5FA6893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2EA21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1AED197" w14:textId="77777777" w:rsidTr="00B819C8">
        <w:tc>
          <w:tcPr>
            <w:tcW w:w="2694" w:type="dxa"/>
            <w:vAlign w:val="center"/>
          </w:tcPr>
          <w:p w14:paraId="72A865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547F92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14:paraId="2B7EF7BE" w14:textId="77777777" w:rsidTr="00B819C8">
        <w:tc>
          <w:tcPr>
            <w:tcW w:w="2694" w:type="dxa"/>
            <w:vAlign w:val="center"/>
          </w:tcPr>
          <w:p w14:paraId="0AAB67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3097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2C769E4" w14:textId="77777777" w:rsidTr="00B819C8">
        <w:tc>
          <w:tcPr>
            <w:tcW w:w="2694" w:type="dxa"/>
            <w:vAlign w:val="center"/>
          </w:tcPr>
          <w:p w14:paraId="40F301E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9BBDA6" w14:textId="77777777" w:rsidR="0085747A" w:rsidRPr="009C54AE" w:rsidRDefault="00FF4E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45DA5C93" w14:textId="77777777" w:rsidTr="00B819C8">
        <w:tc>
          <w:tcPr>
            <w:tcW w:w="2694" w:type="dxa"/>
            <w:vAlign w:val="center"/>
          </w:tcPr>
          <w:p w14:paraId="373608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EFF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9E28303" w14:textId="77777777" w:rsidTr="00B819C8">
        <w:tc>
          <w:tcPr>
            <w:tcW w:w="2694" w:type="dxa"/>
            <w:vAlign w:val="center"/>
          </w:tcPr>
          <w:p w14:paraId="651E52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4C6C45" w14:textId="63998389" w:rsidR="0085747A" w:rsidRPr="009C54AE" w:rsidRDefault="00DD09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CD707F2" w14:textId="77777777" w:rsidTr="00B819C8">
        <w:tc>
          <w:tcPr>
            <w:tcW w:w="2694" w:type="dxa"/>
            <w:vAlign w:val="center"/>
          </w:tcPr>
          <w:p w14:paraId="71C8CB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3F5CC7" w14:textId="04157E13" w:rsidR="0085747A" w:rsidRPr="009C54AE" w:rsidRDefault="008C0490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4E35836" w14:textId="77777777" w:rsidTr="00B819C8">
        <w:tc>
          <w:tcPr>
            <w:tcW w:w="2694" w:type="dxa"/>
            <w:vAlign w:val="center"/>
          </w:tcPr>
          <w:p w14:paraId="6058BD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7C4156" w14:textId="77777777" w:rsidR="0085747A" w:rsidRPr="009C54AE" w:rsidRDefault="009027F8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75D990F0" w14:textId="77777777" w:rsidTr="00B819C8">
        <w:tc>
          <w:tcPr>
            <w:tcW w:w="2694" w:type="dxa"/>
            <w:vAlign w:val="center"/>
          </w:tcPr>
          <w:p w14:paraId="20BBCC8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A27118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631FE02D" w14:textId="77777777" w:rsidTr="00B819C8">
        <w:tc>
          <w:tcPr>
            <w:tcW w:w="2694" w:type="dxa"/>
            <w:vAlign w:val="center"/>
          </w:tcPr>
          <w:p w14:paraId="369A449E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473DEF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370F7FC9" w14:textId="77777777" w:rsidTr="00B819C8">
        <w:tc>
          <w:tcPr>
            <w:tcW w:w="2694" w:type="dxa"/>
            <w:vAlign w:val="center"/>
          </w:tcPr>
          <w:p w14:paraId="58E7FCD5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DB5317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68A6011B" w14:textId="4792512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C049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38566C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C42DA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17CE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C51C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3AA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88E1F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F3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985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44B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AC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2D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C74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9E8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96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069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CCCD8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F306" w14:textId="534126FA" w:rsidR="00015B8F" w:rsidRPr="009C54AE" w:rsidRDefault="008C04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06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3C9E" w14:textId="355A273C" w:rsidR="00015B8F" w:rsidRPr="009C54AE" w:rsidRDefault="00DD09E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56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F6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35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DD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07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9E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80D8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F4FBC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BA4F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A436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CCA59E" w14:textId="77777777" w:rsidR="0085747A" w:rsidRPr="0098200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8200B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9820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(lub </w:t>
      </w:r>
      <w:r w:rsidR="00451640">
        <w:rPr>
          <w:rFonts w:ascii="Corbel" w:hAnsi="Corbel"/>
          <w:b w:val="0"/>
          <w:smallCaps w:val="0"/>
          <w:szCs w:val="24"/>
          <w:u w:val="single"/>
        </w:rPr>
        <w:t xml:space="preserve">w formie </w:t>
      </w:r>
      <w:r w:rsidR="00C8263C">
        <w:rPr>
          <w:rFonts w:ascii="Corbel" w:hAnsi="Corbel"/>
          <w:b w:val="0"/>
          <w:smallCaps w:val="0"/>
          <w:szCs w:val="24"/>
          <w:u w:val="single"/>
        </w:rPr>
        <w:t>zdaln</w:t>
      </w:r>
      <w:r w:rsidR="00451640">
        <w:rPr>
          <w:rFonts w:ascii="Corbel" w:hAnsi="Corbel"/>
          <w:b w:val="0"/>
          <w:smallCaps w:val="0"/>
          <w:szCs w:val="24"/>
          <w:u w:val="single"/>
        </w:rPr>
        <w:t>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z wykorzystaniem platformy MS </w:t>
      </w:r>
      <w:proofErr w:type="spellStart"/>
      <w:r w:rsidR="00C8263C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  <w:r w:rsidR="00451640">
        <w:rPr>
          <w:rFonts w:ascii="Corbel" w:hAnsi="Corbel"/>
          <w:b w:val="0"/>
          <w:smallCaps w:val="0"/>
          <w:szCs w:val="24"/>
          <w:u w:val="single"/>
        </w:rPr>
        <w:t>)</w:t>
      </w:r>
    </w:p>
    <w:p w14:paraId="23FA90A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8CA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2B5F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FBCC8C9" w14:textId="77777777" w:rsidR="009C54AE" w:rsidRDefault="00A03E3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86F95F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A1C5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D21D280" w14:textId="77777777" w:rsidTr="00745302">
        <w:tc>
          <w:tcPr>
            <w:tcW w:w="9670" w:type="dxa"/>
          </w:tcPr>
          <w:p w14:paraId="497E4B76" w14:textId="77777777" w:rsidR="0085747A" w:rsidRPr="009C54AE" w:rsidRDefault="00E53FB6" w:rsidP="0043138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Pozytywne zaliczenie z przedmiotów: </w:t>
            </w:r>
            <w:r w:rsidR="009027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a,</w:t>
            </w:r>
            <w:r w:rsidR="004313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makroekonomia,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prawo oraz technologie informacyjne</w:t>
            </w:r>
            <w:r w:rsidR="00A03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59529C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718B3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CF7A75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DB519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FD6662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2F8B123D" w14:textId="77777777" w:rsidTr="00A03E3A">
        <w:tc>
          <w:tcPr>
            <w:tcW w:w="851" w:type="dxa"/>
            <w:vAlign w:val="center"/>
          </w:tcPr>
          <w:p w14:paraId="1F1A8F1C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F0F8F1" w14:textId="77777777" w:rsidR="00A03E3A" w:rsidRPr="00BC2E4C" w:rsidRDefault="00A03E3A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rzekazanie wiedzy i umiejętności w zakresie pozyskiwania, wykorzystania i ochrony informacji w procesie gospodarowania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03E3A" w:rsidRPr="009C54AE" w14:paraId="44AA9042" w14:textId="77777777" w:rsidTr="00A03E3A">
        <w:tc>
          <w:tcPr>
            <w:tcW w:w="851" w:type="dxa"/>
            <w:vAlign w:val="center"/>
          </w:tcPr>
          <w:p w14:paraId="05477C17" w14:textId="77777777" w:rsidR="00A03E3A" w:rsidRPr="009C54AE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702E3D" w14:textId="77777777" w:rsidR="00A03E3A" w:rsidRPr="00D843C1" w:rsidRDefault="00C857A5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rolą</w:t>
            </w:r>
            <w:r w:rsidR="00722592">
              <w:rPr>
                <w:rFonts w:ascii="Corbel" w:hAnsi="Corbel"/>
                <w:b w:val="0"/>
                <w:sz w:val="24"/>
                <w:szCs w:val="24"/>
              </w:rPr>
              <w:t xml:space="preserve"> informacji i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 xml:space="preserve"> sektora informacyjnego w społeczeństwie informacyjnym i w gospodarce opartej na wiedzy</w:t>
            </w:r>
            <w:r w:rsidR="00A03E3A" w:rsidRP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E6D13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8C93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F14EE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4D47BD16" w14:textId="77777777" w:rsidTr="772410CA">
        <w:tc>
          <w:tcPr>
            <w:tcW w:w="1677" w:type="dxa"/>
            <w:vAlign w:val="center"/>
          </w:tcPr>
          <w:p w14:paraId="046BF7B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3D09E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11492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57A5" w:rsidRPr="009C54AE" w14:paraId="0B6B1304" w14:textId="77777777" w:rsidTr="772410CA">
        <w:tc>
          <w:tcPr>
            <w:tcW w:w="1677" w:type="dxa"/>
          </w:tcPr>
          <w:p w14:paraId="542DCADC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BCC39E7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7768F">
              <w:rPr>
                <w:rFonts w:ascii="Corbel" w:hAnsi="Corbel"/>
                <w:b w:val="0"/>
                <w:smallCaps w:val="0"/>
                <w:szCs w:val="24"/>
              </w:rPr>
              <w:t xml:space="preserve"> specyfikę, źródła i znaczenie informacji w procesie gospodarowania</w:t>
            </w:r>
          </w:p>
        </w:tc>
        <w:tc>
          <w:tcPr>
            <w:tcW w:w="1864" w:type="dxa"/>
          </w:tcPr>
          <w:p w14:paraId="64D646E8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61C712F4" w14:textId="77777777" w:rsidTr="772410CA">
        <w:tc>
          <w:tcPr>
            <w:tcW w:w="1677" w:type="dxa"/>
          </w:tcPr>
          <w:p w14:paraId="25C5470A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1C430228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 xml:space="preserve"> rolę informacji i sektora informacyjnego w społeczeństwie informacyjnym i w gospodarce opartej na wiedzy</w:t>
            </w:r>
          </w:p>
        </w:tc>
        <w:tc>
          <w:tcPr>
            <w:tcW w:w="1864" w:type="dxa"/>
          </w:tcPr>
          <w:p w14:paraId="51B682DC" w14:textId="77777777" w:rsidR="00C857A5" w:rsidRPr="009C54AE" w:rsidRDefault="00C857A5" w:rsidP="00315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153F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27C12153" w14:textId="77777777" w:rsidTr="772410CA">
        <w:tc>
          <w:tcPr>
            <w:tcW w:w="1677" w:type="dxa"/>
          </w:tcPr>
          <w:p w14:paraId="2D2EFD19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7EB0757B" w14:textId="77777777" w:rsidR="00C857A5" w:rsidRPr="009C54AE" w:rsidRDefault="00722592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pozyskiwać, gromadzić i wykorzystywać informację przydatną w procesie gospodarowania</w:t>
            </w:r>
          </w:p>
        </w:tc>
        <w:tc>
          <w:tcPr>
            <w:tcW w:w="1864" w:type="dxa"/>
          </w:tcPr>
          <w:p w14:paraId="5297E1E0" w14:textId="2DCF6BF4" w:rsidR="00C857A5" w:rsidRPr="009C54AE" w:rsidRDefault="00C857A5" w:rsidP="7724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2410CA">
              <w:rPr>
                <w:rFonts w:ascii="Corbel" w:hAnsi="Corbel"/>
                <w:b w:val="0"/>
                <w:smallCaps w:val="0"/>
              </w:rPr>
              <w:t xml:space="preserve">K_U03, </w:t>
            </w:r>
            <w:r w:rsidR="772410CA" w:rsidRPr="772410CA">
              <w:rPr>
                <w:rFonts w:ascii="Corbel" w:hAnsi="Corbel"/>
                <w:b w:val="0"/>
                <w:smallCaps w:val="0"/>
              </w:rPr>
              <w:t>K_U07</w:t>
            </w:r>
          </w:p>
        </w:tc>
      </w:tr>
      <w:tr w:rsidR="00C857A5" w:rsidRPr="009C54AE" w14:paraId="34C6DEA7" w14:textId="77777777" w:rsidTr="772410CA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238D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AD1E" w14:textId="77777777" w:rsidR="00C857A5" w:rsidRDefault="00063914" w:rsidP="000639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="00C857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>ochrony informacji w procesie gospodarowania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2A06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B6FB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4C5888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7A976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90F4DF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2FE19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3D01D5" w14:textId="77777777" w:rsidTr="00C8263C">
        <w:tc>
          <w:tcPr>
            <w:tcW w:w="9520" w:type="dxa"/>
          </w:tcPr>
          <w:p w14:paraId="06EF23C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6C5C90FE" w14:textId="77777777" w:rsidTr="00C8263C">
        <w:tc>
          <w:tcPr>
            <w:tcW w:w="9520" w:type="dxa"/>
          </w:tcPr>
          <w:p w14:paraId="027C0F1E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C8263C" w:rsidRPr="009C54AE" w14:paraId="6879DA10" w14:textId="77777777" w:rsidTr="00C8263C">
        <w:tc>
          <w:tcPr>
            <w:tcW w:w="9520" w:type="dxa"/>
          </w:tcPr>
          <w:p w14:paraId="363348BA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5AF97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53840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942243" w14:textId="77777777" w:rsidTr="00261537">
        <w:tc>
          <w:tcPr>
            <w:tcW w:w="9520" w:type="dxa"/>
          </w:tcPr>
          <w:p w14:paraId="0AFCF6C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7A5" w:rsidRPr="009C54AE" w14:paraId="107ACC5E" w14:textId="77777777" w:rsidTr="00261537">
        <w:tc>
          <w:tcPr>
            <w:tcW w:w="9520" w:type="dxa"/>
          </w:tcPr>
          <w:p w14:paraId="3EF32262" w14:textId="77777777" w:rsidR="00C857A5" w:rsidRPr="00D843C1" w:rsidRDefault="00154105" w:rsidP="008C66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8C6652">
              <w:rPr>
                <w:rFonts w:ascii="Corbel" w:hAnsi="Corbel"/>
                <w:sz w:val="24"/>
                <w:szCs w:val="24"/>
              </w:rPr>
              <w:t>specyfika 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ź</w:t>
            </w:r>
            <w:r>
              <w:rPr>
                <w:rFonts w:ascii="Corbel" w:hAnsi="Corbel"/>
                <w:sz w:val="24"/>
                <w:szCs w:val="24"/>
              </w:rPr>
              <w:t>ródła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informacji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68F">
              <w:rPr>
                <w:rFonts w:ascii="Corbel" w:hAnsi="Corbel"/>
                <w:sz w:val="24"/>
                <w:szCs w:val="24"/>
              </w:rPr>
              <w:t>w procesie gospodarowania</w:t>
            </w:r>
          </w:p>
        </w:tc>
      </w:tr>
      <w:tr w:rsidR="008C6652" w:rsidRPr="009C54AE" w14:paraId="39D32746" w14:textId="77777777" w:rsidTr="000C2890">
        <w:tc>
          <w:tcPr>
            <w:tcW w:w="9520" w:type="dxa"/>
          </w:tcPr>
          <w:p w14:paraId="51FEDF8E" w14:textId="77777777" w:rsidR="008C6652" w:rsidRPr="00D843C1" w:rsidRDefault="008C6652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informacji w procesie gospodarowania</w:t>
            </w:r>
          </w:p>
        </w:tc>
      </w:tr>
      <w:tr w:rsidR="0059011A" w:rsidRPr="009C54AE" w14:paraId="4B47574D" w14:textId="77777777" w:rsidTr="00E9035B">
        <w:tc>
          <w:tcPr>
            <w:tcW w:w="9520" w:type="dxa"/>
          </w:tcPr>
          <w:p w14:paraId="7496765A" w14:textId="77777777" w:rsidR="0059011A" w:rsidRPr="009C54AE" w:rsidRDefault="0059011A" w:rsidP="00297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Informacja a komunik</w:t>
            </w:r>
            <w:r w:rsidR="00297E38">
              <w:rPr>
                <w:rFonts w:ascii="Corbel" w:hAnsi="Corbel"/>
                <w:sz w:val="24"/>
                <w:szCs w:val="24"/>
              </w:rPr>
              <w:t>acja</w:t>
            </w:r>
            <w:r>
              <w:rPr>
                <w:rFonts w:ascii="Corbel" w:hAnsi="Corbel"/>
                <w:sz w:val="24"/>
                <w:szCs w:val="24"/>
              </w:rPr>
              <w:t xml:space="preserve"> w procesie gospodarowania –</w:t>
            </w:r>
            <w:r w:rsidR="00297E38">
              <w:rPr>
                <w:rFonts w:ascii="Corbel" w:hAnsi="Corbel"/>
                <w:sz w:val="24"/>
                <w:szCs w:val="24"/>
              </w:rPr>
              <w:t xml:space="preserve"> niesprawność informacyjna i bariery w komunikowaniu się,</w:t>
            </w:r>
            <w:r>
              <w:rPr>
                <w:rFonts w:ascii="Corbel" w:hAnsi="Corbel"/>
                <w:sz w:val="24"/>
                <w:szCs w:val="24"/>
              </w:rPr>
              <w:t xml:space="preserve"> niedobór i nadmiar informacji, szum informacyjny, asymetria informacji</w:t>
            </w:r>
            <w:r w:rsidR="008C6652">
              <w:rPr>
                <w:rFonts w:ascii="Corbel" w:hAnsi="Corbel"/>
                <w:sz w:val="24"/>
                <w:szCs w:val="24"/>
              </w:rPr>
              <w:t>, ograniczona wiarygodność informacji</w:t>
            </w:r>
          </w:p>
        </w:tc>
      </w:tr>
      <w:tr w:rsidR="00C857A5" w:rsidRPr="009C54AE" w14:paraId="415FBE94" w14:textId="77777777" w:rsidTr="00261537">
        <w:tc>
          <w:tcPr>
            <w:tcW w:w="9520" w:type="dxa"/>
          </w:tcPr>
          <w:p w14:paraId="0AED0183" w14:textId="77777777" w:rsidR="00C857A5" w:rsidRPr="009C54AE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Pozyskiwanie</w:t>
            </w:r>
            <w:r w:rsidR="00D06E3D">
              <w:rPr>
                <w:rFonts w:ascii="Corbel" w:hAnsi="Corbel"/>
                <w:sz w:val="24"/>
                <w:szCs w:val="24"/>
              </w:rPr>
              <w:t>, porządkowanie</w:t>
            </w:r>
            <w:r>
              <w:rPr>
                <w:rFonts w:ascii="Corbel" w:hAnsi="Corbel"/>
                <w:sz w:val="24"/>
                <w:szCs w:val="24"/>
              </w:rPr>
              <w:t xml:space="preserve"> i gromadzenie </w:t>
            </w:r>
            <w:r w:rsidR="0042711C">
              <w:rPr>
                <w:rFonts w:ascii="Corbel" w:hAnsi="Corbel"/>
                <w:sz w:val="24"/>
                <w:szCs w:val="24"/>
              </w:rPr>
              <w:t xml:space="preserve">oraz koszty </w:t>
            </w:r>
            <w:r>
              <w:rPr>
                <w:rFonts w:ascii="Corbel" w:hAnsi="Corbel"/>
                <w:sz w:val="24"/>
                <w:szCs w:val="24"/>
              </w:rPr>
              <w:t>informacji w procesie gospodarowania</w:t>
            </w:r>
          </w:p>
        </w:tc>
      </w:tr>
      <w:tr w:rsidR="00C857A5" w:rsidRPr="009C54AE" w14:paraId="700BFCF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1241" w14:textId="77777777" w:rsidR="00C857A5" w:rsidRPr="009C54AE" w:rsidRDefault="00DB7B93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154105">
              <w:rPr>
                <w:rFonts w:ascii="Corbel" w:hAnsi="Corbel"/>
                <w:sz w:val="24"/>
                <w:szCs w:val="24"/>
              </w:rPr>
              <w:t>ykorzystanie</w:t>
            </w:r>
            <w:r>
              <w:rPr>
                <w:rFonts w:ascii="Corbel" w:hAnsi="Corbel"/>
                <w:sz w:val="24"/>
                <w:szCs w:val="24"/>
              </w:rPr>
              <w:t xml:space="preserve"> informacji</w:t>
            </w:r>
            <w:r w:rsidR="00154105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w procesie gospodarowania</w:t>
            </w:r>
            <w:r w:rsidR="0059011A">
              <w:rPr>
                <w:rFonts w:ascii="Corbel" w:hAnsi="Corbel"/>
                <w:sz w:val="24"/>
                <w:szCs w:val="24"/>
              </w:rPr>
              <w:t xml:space="preserve"> – przechowywanie informacji, gospodarowanie informacją, dyfuzja informacji i inne formy jej upowszechniania</w:t>
            </w:r>
          </w:p>
        </w:tc>
      </w:tr>
      <w:tr w:rsidR="00C857A5" w:rsidRPr="009C54AE" w14:paraId="35A6044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4FCC" w14:textId="77777777" w:rsidR="00C857A5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</w:t>
            </w:r>
            <w:r w:rsidR="00D06E3D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tworzenie systemów bezpieczeństwa i szyfrowanie informacji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w procesie gospodarowania</w:t>
            </w:r>
          </w:p>
        </w:tc>
      </w:tr>
      <w:tr w:rsidR="0028178E" w:rsidRPr="009C54AE" w14:paraId="167DFF98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CFFD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Internet jako źródło informacji przydatnej w procesie gospodarowania – możliwości i zagrożenia</w:t>
            </w:r>
          </w:p>
        </w:tc>
      </w:tr>
      <w:tr w:rsidR="00B817E2" w:rsidRPr="009C54AE" w14:paraId="2B9BD8B9" w14:textId="77777777" w:rsidTr="00261537">
        <w:tc>
          <w:tcPr>
            <w:tcW w:w="9520" w:type="dxa"/>
          </w:tcPr>
          <w:p w14:paraId="7AC32628" w14:textId="77777777" w:rsidR="00B817E2" w:rsidRDefault="00154105" w:rsidP="00B81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informacyjne i g</w:t>
            </w:r>
            <w:r w:rsidR="00DB7B93">
              <w:rPr>
                <w:rFonts w:ascii="Corbel" w:hAnsi="Corbel"/>
                <w:sz w:val="24"/>
                <w:szCs w:val="24"/>
              </w:rPr>
              <w:t xml:space="preserve">ospodarka oparta na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DB7B93">
              <w:rPr>
                <w:rFonts w:ascii="Corbel" w:hAnsi="Corbel"/>
                <w:sz w:val="24"/>
                <w:szCs w:val="24"/>
              </w:rPr>
              <w:t>iedzy</w:t>
            </w:r>
            <w:r>
              <w:rPr>
                <w:rFonts w:ascii="Corbel" w:hAnsi="Corbel"/>
                <w:sz w:val="24"/>
                <w:szCs w:val="24"/>
              </w:rPr>
              <w:t xml:space="preserve"> a informacja</w:t>
            </w:r>
          </w:p>
        </w:tc>
      </w:tr>
      <w:tr w:rsidR="0028178E" w:rsidRPr="009C54AE" w14:paraId="719826DB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055B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Sektor informacyjny w gospodarce i jego rola</w:t>
            </w:r>
          </w:p>
        </w:tc>
      </w:tr>
      <w:tr w:rsidR="0028178E" w:rsidRPr="009C54AE" w14:paraId="27390380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A59A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Ekonomika sektora informacyjnego</w:t>
            </w:r>
          </w:p>
        </w:tc>
      </w:tr>
      <w:tr w:rsidR="0028178E" w:rsidRPr="009C54AE" w14:paraId="55B66BFC" w14:textId="77777777" w:rsidTr="0028178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1765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wydzielania i mierniki rozwoju sektora informacyjnego</w:t>
            </w:r>
          </w:p>
        </w:tc>
      </w:tr>
      <w:tr w:rsidR="008F32BF" w:rsidRPr="009C54AE" w14:paraId="502D9ACE" w14:textId="77777777" w:rsidTr="008F32B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8AC5" w14:textId="77777777" w:rsidR="008F32BF" w:rsidRDefault="008F32BF" w:rsidP="008F32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Zmiany ewolucyjne w sektorze informacyjnym</w:t>
            </w:r>
          </w:p>
        </w:tc>
      </w:tr>
    </w:tbl>
    <w:p w14:paraId="0098B8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EF28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AF037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890A4F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>prezentacje multimedialne studentów</w:t>
      </w:r>
      <w:r w:rsidR="00A73F25" w:rsidRPr="00A73F25">
        <w:rPr>
          <w:rFonts w:ascii="Corbel" w:hAnsi="Corbel"/>
          <w:b w:val="0"/>
          <w:smallCaps w:val="0"/>
          <w:szCs w:val="24"/>
        </w:rPr>
        <w:t xml:space="preserve"> </w:t>
      </w:r>
      <w:r w:rsidR="00A73F25" w:rsidRPr="006B5FAB">
        <w:rPr>
          <w:rFonts w:ascii="Corbel" w:hAnsi="Corbel"/>
          <w:b w:val="0"/>
          <w:smallCaps w:val="0"/>
          <w:szCs w:val="24"/>
        </w:rPr>
        <w:t>z dyskusją</w:t>
      </w:r>
      <w:r w:rsidR="00261537">
        <w:rPr>
          <w:rFonts w:ascii="Corbel" w:hAnsi="Corbel"/>
          <w:b w:val="0"/>
          <w:smallCaps w:val="0"/>
          <w:szCs w:val="24"/>
        </w:rPr>
        <w:t xml:space="preserve">, </w:t>
      </w:r>
      <w:r w:rsidR="00A73F25">
        <w:rPr>
          <w:rFonts w:ascii="Corbel" w:hAnsi="Corbel"/>
          <w:b w:val="0"/>
          <w:smallCaps w:val="0"/>
          <w:szCs w:val="24"/>
        </w:rPr>
        <w:t xml:space="preserve">pozyskiwanie i </w:t>
      </w:r>
      <w:r w:rsidR="00451640">
        <w:rPr>
          <w:rFonts w:ascii="Corbel" w:hAnsi="Corbel"/>
          <w:b w:val="0"/>
          <w:smallCaps w:val="0"/>
          <w:szCs w:val="24"/>
        </w:rPr>
        <w:t>gromadzenie</w:t>
      </w:r>
      <w:r w:rsidR="00A73F25">
        <w:rPr>
          <w:rFonts w:ascii="Corbel" w:hAnsi="Corbel"/>
          <w:b w:val="0"/>
          <w:smallCaps w:val="0"/>
          <w:szCs w:val="24"/>
        </w:rPr>
        <w:t xml:space="preserve"> informacji przydatnej w procesie gospodarowania</w:t>
      </w:r>
      <w:r w:rsidR="00356101">
        <w:rPr>
          <w:rFonts w:ascii="Corbel" w:hAnsi="Corbel"/>
          <w:b w:val="0"/>
          <w:smallCaps w:val="0"/>
          <w:szCs w:val="24"/>
        </w:rPr>
        <w:t xml:space="preserve"> oraz </w:t>
      </w:r>
      <w:r w:rsidR="008138B5">
        <w:rPr>
          <w:rFonts w:ascii="Corbel" w:hAnsi="Corbel"/>
          <w:b w:val="0"/>
          <w:smallCaps w:val="0"/>
          <w:szCs w:val="24"/>
        </w:rPr>
        <w:t>opracowanie</w:t>
      </w:r>
      <w:r w:rsidR="00356101">
        <w:rPr>
          <w:rFonts w:ascii="Corbel" w:hAnsi="Corbel"/>
          <w:b w:val="0"/>
          <w:smallCaps w:val="0"/>
          <w:szCs w:val="24"/>
        </w:rPr>
        <w:t xml:space="preserve"> projektu</w:t>
      </w:r>
      <w:r w:rsidR="00A73F25">
        <w:rPr>
          <w:rFonts w:ascii="Corbel" w:hAnsi="Corbel"/>
          <w:b w:val="0"/>
          <w:smallCaps w:val="0"/>
          <w:szCs w:val="24"/>
        </w:rPr>
        <w:t>,</w:t>
      </w:r>
      <w:r w:rsidRPr="006B5FAB">
        <w:rPr>
          <w:rFonts w:ascii="Corbel" w:hAnsi="Corbel"/>
          <w:b w:val="0"/>
          <w:smallCaps w:val="0"/>
          <w:szCs w:val="24"/>
        </w:rPr>
        <w:t xml:space="preserve">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05D47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8DBCD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9916F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79A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9E8C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72150" w14:paraId="60E4B2D5" w14:textId="77777777" w:rsidTr="00B817E2">
        <w:tc>
          <w:tcPr>
            <w:tcW w:w="1962" w:type="dxa"/>
            <w:vAlign w:val="center"/>
          </w:tcPr>
          <w:p w14:paraId="0D724B85" w14:textId="77777777" w:rsidR="0085747A" w:rsidRPr="00E7215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4C7E117" w14:textId="77777777" w:rsidR="0085747A" w:rsidRPr="00E7215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131CE7" w14:textId="77777777" w:rsidR="0085747A" w:rsidRPr="00E7215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F4892F8" w14:textId="77777777" w:rsidR="00923D7D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3B381F" w14:textId="77777777" w:rsidR="0085747A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7215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7215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1640" w:rsidRPr="00E72150" w14:paraId="25DC3255" w14:textId="77777777" w:rsidTr="00B817E2">
        <w:tc>
          <w:tcPr>
            <w:tcW w:w="1962" w:type="dxa"/>
          </w:tcPr>
          <w:p w14:paraId="40AD90B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7215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D956F35" w14:textId="77777777" w:rsidR="00451640" w:rsidRPr="00E72150" w:rsidRDefault="00F47C3B" w:rsidP="00D779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="00451640"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D81CF8" w14:textId="77777777" w:rsidR="00451640" w:rsidRPr="00E72150" w:rsidRDefault="004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817E2" w:rsidRPr="00E72150" w14:paraId="51DB85A0" w14:textId="77777777" w:rsidTr="00B817E2">
        <w:tc>
          <w:tcPr>
            <w:tcW w:w="1962" w:type="dxa"/>
          </w:tcPr>
          <w:p w14:paraId="0B83B15C" w14:textId="77777777" w:rsidR="00B817E2" w:rsidRPr="00E72150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637DF07" w14:textId="77777777" w:rsidR="00B817E2" w:rsidRPr="00E72150" w:rsidRDefault="00F47C3B" w:rsidP="009027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873E9C2" w14:textId="77777777" w:rsidR="00B817E2" w:rsidRPr="00E72150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51640" w:rsidRPr="00E72150" w14:paraId="2CAD2B23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3645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EB88" w14:textId="77777777" w:rsidR="00451640" w:rsidRPr="00E72150" w:rsidRDefault="00103BC3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7AA1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51640" w:rsidRPr="00E72150" w14:paraId="21942C46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B47A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</w:t>
            </w:r>
            <w:r w:rsidR="00B817E2" w:rsidRPr="00E72150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5D9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1A98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C733CA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EA36C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344F41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BB25A8" w14:textId="77777777" w:rsidTr="00923D7D">
        <w:tc>
          <w:tcPr>
            <w:tcW w:w="9670" w:type="dxa"/>
          </w:tcPr>
          <w:p w14:paraId="675426C9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2260DB77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 w:rsidR="009027F8">
              <w:rPr>
                <w:rFonts w:ascii="Corbel" w:hAnsi="Corbel"/>
                <w:b w:val="0"/>
                <w:smallCaps w:val="0"/>
                <w:szCs w:val="24"/>
              </w:rPr>
              <w:t>ezentacji multimedialnej</w:t>
            </w:r>
            <w:r w:rsidR="00103BC3">
              <w:rPr>
                <w:rFonts w:ascii="Corbel" w:hAnsi="Corbel"/>
                <w:b w:val="0"/>
                <w:smallCaps w:val="0"/>
                <w:szCs w:val="24"/>
              </w:rPr>
              <w:t xml:space="preserve"> i z projektu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D03407" w14:textId="77777777" w:rsidR="009027F8" w:rsidRDefault="009027F8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Ocena aktywności na zajęciach.</w:t>
            </w:r>
          </w:p>
          <w:p w14:paraId="6668DB8A" w14:textId="77777777" w:rsidR="00451640" w:rsidRPr="009C54AE" w:rsidRDefault="009027F8" w:rsidP="00103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końcowa jako średnia z powyższych ocen.</w:t>
            </w:r>
          </w:p>
        </w:tc>
      </w:tr>
    </w:tbl>
    <w:p w14:paraId="29A086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F7DF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6F9E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F02C04D" w14:textId="77777777" w:rsidTr="003E1941">
        <w:tc>
          <w:tcPr>
            <w:tcW w:w="4962" w:type="dxa"/>
            <w:vAlign w:val="center"/>
          </w:tcPr>
          <w:p w14:paraId="551523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6F84F31" w14:textId="058139C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C049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73E077" w14:textId="77777777" w:rsidTr="00923D7D">
        <w:tc>
          <w:tcPr>
            <w:tcW w:w="4962" w:type="dxa"/>
          </w:tcPr>
          <w:p w14:paraId="479817F9" w14:textId="688B10FE" w:rsidR="0085747A" w:rsidRPr="009C54AE" w:rsidRDefault="00C61DC5" w:rsidP="008C61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0DC88AB" w14:textId="393C13CA" w:rsidR="0085747A" w:rsidRPr="009C54AE" w:rsidRDefault="00DD09EB" w:rsidP="008C04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2B08EF28" w14:textId="77777777" w:rsidTr="00923D7D">
        <w:tc>
          <w:tcPr>
            <w:tcW w:w="4962" w:type="dxa"/>
          </w:tcPr>
          <w:p w14:paraId="5376EE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AD4F3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FF4EF7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C49159" w14:textId="77777777" w:rsidR="00C61DC5" w:rsidRPr="009C54AE" w:rsidRDefault="00FF4EF7" w:rsidP="008C04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5D77C2D" w14:textId="77777777" w:rsidTr="00923D7D">
        <w:tc>
          <w:tcPr>
            <w:tcW w:w="4962" w:type="dxa"/>
          </w:tcPr>
          <w:p w14:paraId="10CB939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CEAF62D" w14:textId="77777777" w:rsidR="00C61DC5" w:rsidRPr="009C54AE" w:rsidRDefault="00C61DC5" w:rsidP="00F47C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47C3B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prezentacji multimedialnej, 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pozyskiwanie i </w:t>
            </w:r>
            <w:r w:rsidR="00E567FF">
              <w:rPr>
                <w:rFonts w:ascii="Corbel" w:hAnsi="Corbel"/>
                <w:sz w:val="24"/>
                <w:szCs w:val="24"/>
              </w:rPr>
              <w:t>gromadzenie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informacji przydatnej w procesie gospodarowania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</w:t>
            </w:r>
            <w:r w:rsidR="00356101">
              <w:rPr>
                <w:rFonts w:ascii="Corbel" w:hAnsi="Corbel"/>
                <w:sz w:val="24"/>
                <w:szCs w:val="24"/>
              </w:rPr>
              <w:t>oraz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opracowanie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F31E20" w14:textId="53B4769C" w:rsidR="00C61DC5" w:rsidRPr="009C54AE" w:rsidRDefault="008C0490" w:rsidP="00DD09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D09EB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1E9D0390" w14:textId="77777777" w:rsidTr="00923D7D">
        <w:tc>
          <w:tcPr>
            <w:tcW w:w="4962" w:type="dxa"/>
          </w:tcPr>
          <w:p w14:paraId="16C3C04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B4869C" w14:textId="77777777" w:rsidR="0085747A" w:rsidRPr="009C54AE" w:rsidRDefault="008B73CC" w:rsidP="008C04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817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37A375B" w14:textId="77777777" w:rsidTr="00923D7D">
        <w:tc>
          <w:tcPr>
            <w:tcW w:w="4962" w:type="dxa"/>
          </w:tcPr>
          <w:p w14:paraId="089E6C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B82542" w14:textId="77777777" w:rsidR="0085747A" w:rsidRPr="009C54AE" w:rsidRDefault="00B817E2" w:rsidP="008C04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AA8AD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9DC3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6224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E2A866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5E384C8" w14:textId="77777777" w:rsidTr="0071620A">
        <w:trPr>
          <w:trHeight w:val="397"/>
        </w:trPr>
        <w:tc>
          <w:tcPr>
            <w:tcW w:w="3544" w:type="dxa"/>
          </w:tcPr>
          <w:p w14:paraId="207293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9DFC43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268442" w14:textId="77777777" w:rsidTr="0071620A">
        <w:trPr>
          <w:trHeight w:val="397"/>
        </w:trPr>
        <w:tc>
          <w:tcPr>
            <w:tcW w:w="3544" w:type="dxa"/>
          </w:tcPr>
          <w:p w14:paraId="1469E2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2F56ED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CACC0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6A76D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15EC73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E22C6D" w14:textId="77777777" w:rsidTr="0071620A">
        <w:trPr>
          <w:trHeight w:val="397"/>
        </w:trPr>
        <w:tc>
          <w:tcPr>
            <w:tcW w:w="7513" w:type="dxa"/>
          </w:tcPr>
          <w:p w14:paraId="2C0D5509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683FBC3" w14:textId="77777777" w:rsidR="0091359E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91359E">
              <w:rPr>
                <w:rFonts w:ascii="Corbel" w:hAnsi="Corbel"/>
                <w:sz w:val="24"/>
                <w:szCs w:val="24"/>
              </w:rPr>
              <w:t>P. Deszczyński (red.), Ekonomia informacji, Wydawnictwo PTPN, Poznań 2020.</w:t>
            </w:r>
          </w:p>
          <w:p w14:paraId="605E1D60" w14:textId="77777777" w:rsidR="00E73AAB" w:rsidRDefault="0091359E" w:rsidP="000C3C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0840DA">
              <w:rPr>
                <w:rFonts w:ascii="Corbel" w:hAnsi="Corbel"/>
                <w:sz w:val="24"/>
                <w:szCs w:val="24"/>
              </w:rPr>
              <w:t>A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0840DA">
              <w:rPr>
                <w:rFonts w:ascii="Corbel" w:hAnsi="Corbel"/>
                <w:sz w:val="24"/>
                <w:szCs w:val="24"/>
              </w:rPr>
              <w:t>Becla</w:t>
            </w:r>
            <w:proofErr w:type="spellEnd"/>
            <w:r w:rsidR="00A262A6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840DA">
              <w:rPr>
                <w:rFonts w:ascii="Corbel" w:hAnsi="Corbel"/>
                <w:sz w:val="24"/>
                <w:szCs w:val="24"/>
              </w:rPr>
              <w:t xml:space="preserve">Pozyskiwanie, wykorzystanie i ochrona informacji w warunkach gospodarki opartej na wiedzy i społeczeństwa informacyjnego: prolegomena do zagadnień gospodarowania informacją, Wydawnictwo UE we Wrocławiu, Wrocław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840DA">
              <w:rPr>
                <w:rFonts w:ascii="Corbel" w:hAnsi="Corbel"/>
                <w:sz w:val="24"/>
                <w:szCs w:val="24"/>
              </w:rPr>
              <w:t>8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1599D08B" w14:textId="77777777" w:rsidR="001A1A51" w:rsidRPr="00A262A6" w:rsidRDefault="00FA774D" w:rsidP="00555E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J</w:t>
            </w:r>
            <w:r w:rsidR="00555E55">
              <w:rPr>
                <w:rFonts w:ascii="Corbel" w:hAnsi="Corbel"/>
                <w:sz w:val="24"/>
                <w:szCs w:val="24"/>
              </w:rPr>
              <w:t>. Oleński, Ekonomika informacji.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</w:t>
            </w:r>
            <w:r w:rsidR="00555E55">
              <w:rPr>
                <w:rFonts w:ascii="Corbel" w:hAnsi="Corbel"/>
                <w:sz w:val="24"/>
                <w:szCs w:val="24"/>
              </w:rPr>
              <w:t>P</w:t>
            </w:r>
            <w:r w:rsidR="001A1A51">
              <w:rPr>
                <w:rFonts w:ascii="Corbel" w:hAnsi="Corbel"/>
                <w:sz w:val="24"/>
                <w:szCs w:val="24"/>
              </w:rPr>
              <w:t>odstawy, PWE, Warszawa 2001.</w:t>
            </w:r>
          </w:p>
        </w:tc>
      </w:tr>
      <w:tr w:rsidR="0085747A" w:rsidRPr="009C54AE" w14:paraId="19925BFC" w14:textId="77777777" w:rsidTr="0071620A">
        <w:trPr>
          <w:trHeight w:val="397"/>
        </w:trPr>
        <w:tc>
          <w:tcPr>
            <w:tcW w:w="7513" w:type="dxa"/>
          </w:tcPr>
          <w:p w14:paraId="27CF39D3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53EA2087" w14:textId="77777777" w:rsidR="00A262A6" w:rsidRPr="00A262A6" w:rsidRDefault="00E567FF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="0085446B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="000C3C12">
              <w:rPr>
                <w:rFonts w:ascii="Corbel" w:hAnsi="Corbel"/>
                <w:sz w:val="24"/>
                <w:szCs w:val="24"/>
              </w:rPr>
              <w:t>A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0C3C12">
              <w:rPr>
                <w:rFonts w:ascii="Corbel" w:hAnsi="Corbel"/>
                <w:sz w:val="24"/>
                <w:szCs w:val="24"/>
              </w:rPr>
              <w:t>Becla</w:t>
            </w:r>
            <w:proofErr w:type="spellEnd"/>
            <w:r w:rsidR="000C3C12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C3C12">
              <w:rPr>
                <w:rFonts w:ascii="Corbel" w:hAnsi="Corbel"/>
                <w:sz w:val="24"/>
                <w:szCs w:val="24"/>
              </w:rPr>
              <w:t>Kształtowanie się kosztów pozyskania informacji ze źródeł zewnętrznych w świetle dorobku ekonomii dobrobytu</w:t>
            </w:r>
            <w:r w:rsidR="00FA774D">
              <w:rPr>
                <w:rFonts w:ascii="Corbel" w:hAnsi="Corbel"/>
                <w:sz w:val="24"/>
                <w:szCs w:val="24"/>
              </w:rPr>
              <w:t>: (w warunkach społeczeństwa informacyjnego i gospodarki opartej na wiedzy)</w:t>
            </w:r>
            <w:r w:rsidR="000C3C12">
              <w:rPr>
                <w:rFonts w:ascii="Corbel" w:hAnsi="Corbel"/>
                <w:sz w:val="24"/>
                <w:szCs w:val="24"/>
              </w:rPr>
              <w:t xml:space="preserve">, Wydawnictwo UE we Wrocławiu, Wrocław 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C3C12">
              <w:rPr>
                <w:rFonts w:ascii="Corbel" w:hAnsi="Corbel"/>
                <w:sz w:val="24"/>
                <w:szCs w:val="24"/>
              </w:rPr>
              <w:t>9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7EEC2D1" w14:textId="77777777" w:rsidR="00E567FF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67110E">
              <w:rPr>
                <w:rFonts w:ascii="Corbel" w:hAnsi="Corbel"/>
                <w:sz w:val="24"/>
                <w:szCs w:val="24"/>
              </w:rPr>
              <w:t>E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  <w:r w:rsidR="0067110E">
              <w:rPr>
                <w:rFonts w:ascii="Corbel" w:hAnsi="Corbel"/>
                <w:sz w:val="24"/>
                <w:szCs w:val="24"/>
              </w:rPr>
              <w:t xml:space="preserve"> Rutkowska-Tomaszewska (red.), Informacja na rynku usług finansowych, PWE, Warszawa 2019.</w:t>
            </w:r>
          </w:p>
          <w:p w14:paraId="7DB4BBB7" w14:textId="77777777" w:rsidR="008B73CC" w:rsidRPr="00A262A6" w:rsidRDefault="00A262A6" w:rsidP="006E195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0C3C12">
              <w:rPr>
                <w:rFonts w:ascii="Corbel" w:hAnsi="Corbel"/>
                <w:sz w:val="24"/>
                <w:szCs w:val="24"/>
              </w:rPr>
              <w:t>.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 D.T. Dziuba, Sektor informacyjny w badaniach ekonomicznych</w:t>
            </w:r>
            <w:r w:rsidR="006E1950">
              <w:rPr>
                <w:rFonts w:ascii="Corbel" w:hAnsi="Corbel"/>
                <w:sz w:val="24"/>
                <w:szCs w:val="24"/>
              </w:rPr>
              <w:t>. E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lementy ekonomiki sektora informacyjnego, </w:t>
            </w:r>
            <w:proofErr w:type="spellStart"/>
            <w:r w:rsidR="0091359E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="0091359E">
              <w:rPr>
                <w:rFonts w:ascii="Corbel" w:hAnsi="Corbel"/>
                <w:sz w:val="24"/>
                <w:szCs w:val="24"/>
              </w:rPr>
              <w:t>, Warszawa 2010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DF99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1C43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5E68B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08ED16" w14:textId="77777777" w:rsidR="00072437" w:rsidRDefault="00072437" w:rsidP="00C16ABF">
      <w:pPr>
        <w:spacing w:after="0" w:line="240" w:lineRule="auto"/>
      </w:pPr>
      <w:r>
        <w:separator/>
      </w:r>
    </w:p>
  </w:endnote>
  <w:endnote w:type="continuationSeparator" w:id="0">
    <w:p w14:paraId="1B85786C" w14:textId="77777777" w:rsidR="00072437" w:rsidRDefault="000724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8776F6" w14:textId="77777777" w:rsidR="00072437" w:rsidRDefault="00072437" w:rsidP="00C16ABF">
      <w:pPr>
        <w:spacing w:after="0" w:line="240" w:lineRule="auto"/>
      </w:pPr>
      <w:r>
        <w:separator/>
      </w:r>
    </w:p>
  </w:footnote>
  <w:footnote w:type="continuationSeparator" w:id="0">
    <w:p w14:paraId="00A975EC" w14:textId="77777777" w:rsidR="00072437" w:rsidRDefault="00072437" w:rsidP="00C16ABF">
      <w:pPr>
        <w:spacing w:after="0" w:line="240" w:lineRule="auto"/>
      </w:pPr>
      <w:r>
        <w:continuationSeparator/>
      </w:r>
    </w:p>
  </w:footnote>
  <w:footnote w:id="1">
    <w:p w14:paraId="3E968F3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4D5E"/>
    <w:rsid w:val="00015B8F"/>
    <w:rsid w:val="00016446"/>
    <w:rsid w:val="00022ECE"/>
    <w:rsid w:val="00042A51"/>
    <w:rsid w:val="00042D2E"/>
    <w:rsid w:val="00044C82"/>
    <w:rsid w:val="00063914"/>
    <w:rsid w:val="00070ED6"/>
    <w:rsid w:val="00072437"/>
    <w:rsid w:val="000742DC"/>
    <w:rsid w:val="000840DA"/>
    <w:rsid w:val="00084C12"/>
    <w:rsid w:val="0009462C"/>
    <w:rsid w:val="00094B12"/>
    <w:rsid w:val="00096C46"/>
    <w:rsid w:val="000A296F"/>
    <w:rsid w:val="000A2A28"/>
    <w:rsid w:val="000A3CDF"/>
    <w:rsid w:val="000B192D"/>
    <w:rsid w:val="000B1DC8"/>
    <w:rsid w:val="000B28EE"/>
    <w:rsid w:val="000B3E37"/>
    <w:rsid w:val="000C3C12"/>
    <w:rsid w:val="000D04B0"/>
    <w:rsid w:val="000F1C57"/>
    <w:rsid w:val="000F5615"/>
    <w:rsid w:val="00103BC3"/>
    <w:rsid w:val="00120E7F"/>
    <w:rsid w:val="00124BFF"/>
    <w:rsid w:val="0012560E"/>
    <w:rsid w:val="00127108"/>
    <w:rsid w:val="00134B13"/>
    <w:rsid w:val="00146BC0"/>
    <w:rsid w:val="0015237A"/>
    <w:rsid w:val="00153C41"/>
    <w:rsid w:val="00154105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1A51"/>
    <w:rsid w:val="001A70D2"/>
    <w:rsid w:val="001C5C65"/>
    <w:rsid w:val="001D657B"/>
    <w:rsid w:val="001D7B54"/>
    <w:rsid w:val="001E0209"/>
    <w:rsid w:val="001E71D5"/>
    <w:rsid w:val="001F2CA2"/>
    <w:rsid w:val="0020077B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78E"/>
    <w:rsid w:val="00281FF2"/>
    <w:rsid w:val="002857DE"/>
    <w:rsid w:val="00291567"/>
    <w:rsid w:val="00297E38"/>
    <w:rsid w:val="002A22BF"/>
    <w:rsid w:val="002A2389"/>
    <w:rsid w:val="002A671D"/>
    <w:rsid w:val="002B4D55"/>
    <w:rsid w:val="002B5EA0"/>
    <w:rsid w:val="002B6119"/>
    <w:rsid w:val="002B6FBC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3F9"/>
    <w:rsid w:val="0032264C"/>
    <w:rsid w:val="003343CF"/>
    <w:rsid w:val="00346FE9"/>
    <w:rsid w:val="0034759A"/>
    <w:rsid w:val="003503F6"/>
    <w:rsid w:val="003530DD"/>
    <w:rsid w:val="00356101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8CE"/>
    <w:rsid w:val="0042711C"/>
    <w:rsid w:val="0042745A"/>
    <w:rsid w:val="00431380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2429"/>
    <w:rsid w:val="004A3EEA"/>
    <w:rsid w:val="004A4D1F"/>
    <w:rsid w:val="004A6D73"/>
    <w:rsid w:val="004B5C74"/>
    <w:rsid w:val="004C7F91"/>
    <w:rsid w:val="004D25DA"/>
    <w:rsid w:val="004D5282"/>
    <w:rsid w:val="004D649A"/>
    <w:rsid w:val="004F1551"/>
    <w:rsid w:val="004F55A3"/>
    <w:rsid w:val="004F7A1D"/>
    <w:rsid w:val="00503C3E"/>
    <w:rsid w:val="0050496F"/>
    <w:rsid w:val="00513B6F"/>
    <w:rsid w:val="00517C63"/>
    <w:rsid w:val="00535F58"/>
    <w:rsid w:val="005363C4"/>
    <w:rsid w:val="00536BDE"/>
    <w:rsid w:val="00543ACC"/>
    <w:rsid w:val="00555E55"/>
    <w:rsid w:val="0056696D"/>
    <w:rsid w:val="0059011A"/>
    <w:rsid w:val="00592BA3"/>
    <w:rsid w:val="0059484D"/>
    <w:rsid w:val="005A0855"/>
    <w:rsid w:val="005A133C"/>
    <w:rsid w:val="005A3196"/>
    <w:rsid w:val="005C080F"/>
    <w:rsid w:val="005C42BA"/>
    <w:rsid w:val="005C55E5"/>
    <w:rsid w:val="005C696A"/>
    <w:rsid w:val="005E6E85"/>
    <w:rsid w:val="005F31D2"/>
    <w:rsid w:val="0061029B"/>
    <w:rsid w:val="00617230"/>
    <w:rsid w:val="00621CE1"/>
    <w:rsid w:val="006245C6"/>
    <w:rsid w:val="00627FC9"/>
    <w:rsid w:val="00647FA8"/>
    <w:rsid w:val="00650C5F"/>
    <w:rsid w:val="00654934"/>
    <w:rsid w:val="006620D9"/>
    <w:rsid w:val="0067110E"/>
    <w:rsid w:val="00671958"/>
    <w:rsid w:val="00675843"/>
    <w:rsid w:val="0067768F"/>
    <w:rsid w:val="0069321A"/>
    <w:rsid w:val="00696477"/>
    <w:rsid w:val="006D050F"/>
    <w:rsid w:val="006D6139"/>
    <w:rsid w:val="006E1950"/>
    <w:rsid w:val="006E5D65"/>
    <w:rsid w:val="006F1282"/>
    <w:rsid w:val="006F1FBC"/>
    <w:rsid w:val="006F31E2"/>
    <w:rsid w:val="00706544"/>
    <w:rsid w:val="007072BA"/>
    <w:rsid w:val="0071620A"/>
    <w:rsid w:val="00722592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58B6"/>
    <w:rsid w:val="007A6E6E"/>
    <w:rsid w:val="007C3299"/>
    <w:rsid w:val="007C3BCC"/>
    <w:rsid w:val="007C4546"/>
    <w:rsid w:val="007D6C65"/>
    <w:rsid w:val="007D6E56"/>
    <w:rsid w:val="007F1768"/>
    <w:rsid w:val="007F4155"/>
    <w:rsid w:val="008138B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954D0"/>
    <w:rsid w:val="008A45F7"/>
    <w:rsid w:val="008B73CC"/>
    <w:rsid w:val="008C0490"/>
    <w:rsid w:val="008C0CC0"/>
    <w:rsid w:val="008C19A9"/>
    <w:rsid w:val="008C379D"/>
    <w:rsid w:val="008C5147"/>
    <w:rsid w:val="008C5359"/>
    <w:rsid w:val="008C5363"/>
    <w:rsid w:val="008C6138"/>
    <w:rsid w:val="008C6652"/>
    <w:rsid w:val="008D3DFB"/>
    <w:rsid w:val="008E64F4"/>
    <w:rsid w:val="008F12C9"/>
    <w:rsid w:val="008F32BF"/>
    <w:rsid w:val="008F6E29"/>
    <w:rsid w:val="009027F8"/>
    <w:rsid w:val="0091359E"/>
    <w:rsid w:val="00916188"/>
    <w:rsid w:val="00923D7D"/>
    <w:rsid w:val="009508DF"/>
    <w:rsid w:val="00950DAC"/>
    <w:rsid w:val="00954A07"/>
    <w:rsid w:val="009558C9"/>
    <w:rsid w:val="0098200B"/>
    <w:rsid w:val="00984B23"/>
    <w:rsid w:val="00991867"/>
    <w:rsid w:val="00992A10"/>
    <w:rsid w:val="00997F14"/>
    <w:rsid w:val="009A618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3BF6"/>
    <w:rsid w:val="00A53FA5"/>
    <w:rsid w:val="00A54817"/>
    <w:rsid w:val="00A601C8"/>
    <w:rsid w:val="00A60799"/>
    <w:rsid w:val="00A73F25"/>
    <w:rsid w:val="00A84C85"/>
    <w:rsid w:val="00A90CD2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C0C"/>
    <w:rsid w:val="00AF2C1E"/>
    <w:rsid w:val="00B06142"/>
    <w:rsid w:val="00B12D08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86DAA"/>
    <w:rsid w:val="00B90885"/>
    <w:rsid w:val="00B973B4"/>
    <w:rsid w:val="00BB023D"/>
    <w:rsid w:val="00BB520A"/>
    <w:rsid w:val="00BC797F"/>
    <w:rsid w:val="00BD3869"/>
    <w:rsid w:val="00BD66E9"/>
    <w:rsid w:val="00BD6FF4"/>
    <w:rsid w:val="00BF2C41"/>
    <w:rsid w:val="00BF3AC7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B5CB2"/>
    <w:rsid w:val="00CD6897"/>
    <w:rsid w:val="00CE5BAC"/>
    <w:rsid w:val="00CF25BE"/>
    <w:rsid w:val="00CF78ED"/>
    <w:rsid w:val="00D0256A"/>
    <w:rsid w:val="00D02B25"/>
    <w:rsid w:val="00D02EBA"/>
    <w:rsid w:val="00D0405B"/>
    <w:rsid w:val="00D06E3D"/>
    <w:rsid w:val="00D130BF"/>
    <w:rsid w:val="00D17C3C"/>
    <w:rsid w:val="00D26B2C"/>
    <w:rsid w:val="00D352C9"/>
    <w:rsid w:val="00D425B2"/>
    <w:rsid w:val="00D428D6"/>
    <w:rsid w:val="00D552B2"/>
    <w:rsid w:val="00D608D1"/>
    <w:rsid w:val="00D74119"/>
    <w:rsid w:val="00D770F0"/>
    <w:rsid w:val="00D8075B"/>
    <w:rsid w:val="00D843C1"/>
    <w:rsid w:val="00D8678B"/>
    <w:rsid w:val="00DA2114"/>
    <w:rsid w:val="00DA6057"/>
    <w:rsid w:val="00DB5759"/>
    <w:rsid w:val="00DB7B93"/>
    <w:rsid w:val="00DC6D0C"/>
    <w:rsid w:val="00DD09EB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266FF"/>
    <w:rsid w:val="00E41CA2"/>
    <w:rsid w:val="00E47A3A"/>
    <w:rsid w:val="00E51E44"/>
    <w:rsid w:val="00E53FB6"/>
    <w:rsid w:val="00E567FF"/>
    <w:rsid w:val="00E63348"/>
    <w:rsid w:val="00E661B9"/>
    <w:rsid w:val="00E72150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D3962"/>
    <w:rsid w:val="00EE32DE"/>
    <w:rsid w:val="00EE5457"/>
    <w:rsid w:val="00F070AB"/>
    <w:rsid w:val="00F17567"/>
    <w:rsid w:val="00F27A7B"/>
    <w:rsid w:val="00F47C3B"/>
    <w:rsid w:val="00F526AF"/>
    <w:rsid w:val="00F617C3"/>
    <w:rsid w:val="00F7066B"/>
    <w:rsid w:val="00F83B28"/>
    <w:rsid w:val="00F974DA"/>
    <w:rsid w:val="00FA46E5"/>
    <w:rsid w:val="00FA774D"/>
    <w:rsid w:val="00FB7DBA"/>
    <w:rsid w:val="00FC1C25"/>
    <w:rsid w:val="00FC3F45"/>
    <w:rsid w:val="00FD503F"/>
    <w:rsid w:val="00FD7589"/>
    <w:rsid w:val="00FF016A"/>
    <w:rsid w:val="00FF1401"/>
    <w:rsid w:val="00FF4EF7"/>
    <w:rsid w:val="00FF5E7D"/>
    <w:rsid w:val="1B630CCA"/>
    <w:rsid w:val="77241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FD8A0"/>
  <w15:docId w15:val="{FEFC9FA4-0FA4-4DA0-B1B8-20B934B2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C4653-A004-472C-9AC9-C199D91467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10F21D-6AA0-4488-B19F-6F5FC4D765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AD1330-7387-4475-ADC4-AD3CD8214B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476E63-A20B-4272-84B7-A00186A49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867</Words>
  <Characters>5207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2022-05-25T14:46:00Z</dcterms:created>
  <dcterms:modified xsi:type="dcterms:W3CDTF">2023-04-28T06:59:00Z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