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F8CC3" w14:textId="16CB609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11491" w:rsidRPr="00E960BB">
        <w:rPr>
          <w:rFonts w:ascii="Corbel" w:hAnsi="Corbel"/>
          <w:bCs/>
          <w:i/>
        </w:rPr>
        <w:t xml:space="preserve">Załącznik nr 1.5 do Zarządzenia Rektora UR  nr </w:t>
      </w:r>
      <w:r w:rsidR="00311491">
        <w:rPr>
          <w:rFonts w:ascii="Corbel" w:hAnsi="Corbel"/>
          <w:bCs/>
          <w:i/>
        </w:rPr>
        <w:t>7</w:t>
      </w:r>
      <w:r w:rsidR="00311491" w:rsidRPr="00E960BB">
        <w:rPr>
          <w:rFonts w:ascii="Corbel" w:hAnsi="Corbel"/>
          <w:bCs/>
          <w:i/>
        </w:rPr>
        <w:t>/20</w:t>
      </w:r>
      <w:r w:rsidR="00311491">
        <w:rPr>
          <w:rFonts w:ascii="Corbel" w:hAnsi="Corbel"/>
          <w:bCs/>
          <w:i/>
        </w:rPr>
        <w:t>23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89E6E" w14:textId="464B4888" w:rsidR="00445970" w:rsidRPr="00EA4832" w:rsidRDefault="0071620A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1A10AE">
        <w:rPr>
          <w:rFonts w:ascii="Corbel" w:hAnsi="Corbel"/>
          <w:i/>
          <w:smallCaps/>
          <w:sz w:val="24"/>
          <w:szCs w:val="24"/>
        </w:rPr>
        <w:t>2024-2027</w:t>
      </w:r>
      <w:r w:rsidR="00BA7C9A">
        <w:rPr>
          <w:rFonts w:ascii="Corbel" w:hAnsi="Corbel"/>
          <w:i/>
          <w:smallCaps/>
          <w:sz w:val="24"/>
          <w:szCs w:val="24"/>
        </w:rPr>
        <w:br/>
      </w:r>
      <w:r w:rsidR="00A70DEC"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1A10AE">
        <w:rPr>
          <w:rFonts w:ascii="Corbel" w:hAnsi="Corbel"/>
          <w:sz w:val="20"/>
          <w:szCs w:val="20"/>
        </w:rPr>
        <w:t>6</w:t>
      </w:r>
      <w:r w:rsidR="000E4FF3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1A10AE">
        <w:rPr>
          <w:rFonts w:ascii="Corbel" w:hAnsi="Corbel"/>
          <w:sz w:val="20"/>
          <w:szCs w:val="20"/>
        </w:rPr>
        <w:t>7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EiZSP/C-1.4b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36D23114" w:rsidR="0085747A" w:rsidRPr="009C54AE" w:rsidRDefault="00B7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3E3727F9" w:rsidR="00015B8F" w:rsidRPr="009C54AE" w:rsidRDefault="00B76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9D05301" w:rsidR="009C54AE" w:rsidRPr="0036373F" w:rsidRDefault="000E4F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03E3A" w:rsidRPr="0036373F">
        <w:rPr>
          <w:rFonts w:ascii="Corbel" w:hAnsi="Corbel"/>
          <w:b w:val="0"/>
          <w:smallCaps w:val="0"/>
          <w:szCs w:val="24"/>
        </w:rPr>
        <w:t>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3E12ABB4" w:rsidR="00C857A5" w:rsidRPr="009C54AE" w:rsidRDefault="000E4FF3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857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9A737A7" w:rsidR="0085747A" w:rsidRPr="009C54AE" w:rsidRDefault="00C61DC5" w:rsidP="003114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605EFF8A" w:rsidR="0085747A" w:rsidRPr="009C54AE" w:rsidRDefault="00B766F7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3B39EC54" w:rsidR="00C61DC5" w:rsidRPr="009C54AE" w:rsidRDefault="00B766F7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Z. Grzymała, Podstawy ekonomiki i zarządzania w gospodarce komunalnej, SGH, Warszawa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lastRenderedPageBreak/>
              <w:t>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B92CD" w14:textId="77777777" w:rsidR="005F7124" w:rsidRDefault="005F7124" w:rsidP="00C16ABF">
      <w:pPr>
        <w:spacing w:after="0" w:line="240" w:lineRule="auto"/>
      </w:pPr>
      <w:r>
        <w:separator/>
      </w:r>
    </w:p>
  </w:endnote>
  <w:endnote w:type="continuationSeparator" w:id="0">
    <w:p w14:paraId="1EE88B4A" w14:textId="77777777" w:rsidR="005F7124" w:rsidRDefault="005F71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A1E33" w14:textId="77777777" w:rsidR="005F7124" w:rsidRDefault="005F7124" w:rsidP="00C16ABF">
      <w:pPr>
        <w:spacing w:after="0" w:line="240" w:lineRule="auto"/>
      </w:pPr>
      <w:r>
        <w:separator/>
      </w:r>
    </w:p>
  </w:footnote>
  <w:footnote w:type="continuationSeparator" w:id="0">
    <w:p w14:paraId="5B231990" w14:textId="77777777" w:rsidR="005F7124" w:rsidRDefault="005F7124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FF3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0AE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491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A74F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097D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1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E658F"/>
    <w:rsid w:val="006F1282"/>
    <w:rsid w:val="006F1FBC"/>
    <w:rsid w:val="006F31E2"/>
    <w:rsid w:val="00706544"/>
    <w:rsid w:val="007072BA"/>
    <w:rsid w:val="0071620A"/>
    <w:rsid w:val="007165C3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6FA8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70DEC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879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766F7"/>
    <w:rsid w:val="00B8056E"/>
    <w:rsid w:val="00B817E2"/>
    <w:rsid w:val="00B819C8"/>
    <w:rsid w:val="00B82308"/>
    <w:rsid w:val="00B90885"/>
    <w:rsid w:val="00B973B4"/>
    <w:rsid w:val="00BA7C9A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3B6A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67FA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1634E6E0-3E42-4D9C-A084-F22FD013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D3B860-4B67-4E77-A2C0-6D34DF46F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EDDDAE-D911-4635-A68F-84C19C94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2019-02-06T12:12:00Z</cp:lastPrinted>
  <dcterms:created xsi:type="dcterms:W3CDTF">2020-11-13T09:42:00Z</dcterms:created>
  <dcterms:modified xsi:type="dcterms:W3CDTF">2024-07-12T11:19:00Z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