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518762F8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B185E" w:rsidRPr="00E960BB">
        <w:rPr>
          <w:rFonts w:ascii="Corbel" w:hAnsi="Corbel"/>
          <w:bCs/>
          <w:i/>
        </w:rPr>
        <w:t xml:space="preserve">Załącznik nr 1.5 do Zarządzenia Rektora UR  nr </w:t>
      </w:r>
      <w:r w:rsidR="000B185E">
        <w:rPr>
          <w:rFonts w:ascii="Corbel" w:hAnsi="Corbel"/>
          <w:bCs/>
          <w:i/>
        </w:rPr>
        <w:t>7</w:t>
      </w:r>
      <w:r w:rsidR="000B185E" w:rsidRPr="00E960BB">
        <w:rPr>
          <w:rFonts w:ascii="Corbel" w:hAnsi="Corbel"/>
          <w:bCs/>
          <w:i/>
        </w:rPr>
        <w:t>/20</w:t>
      </w:r>
      <w:r w:rsidR="000B185E">
        <w:rPr>
          <w:rFonts w:ascii="Corbel" w:hAnsi="Corbel"/>
          <w:bCs/>
          <w:i/>
        </w:rPr>
        <w:t>23</w:t>
      </w:r>
    </w:p>
    <w:p w14:paraId="43E29E85" w14:textId="77777777" w:rsidR="000B185E" w:rsidRPr="00E960BB" w:rsidRDefault="000B185E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E3539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5390">
        <w:rPr>
          <w:rFonts w:ascii="Corbel" w:hAnsi="Corbel"/>
          <w:b/>
          <w:smallCaps/>
          <w:sz w:val="24"/>
          <w:szCs w:val="24"/>
        </w:rPr>
        <w:t>SYLABUS</w:t>
      </w:r>
    </w:p>
    <w:p w14:paraId="5F44C841" w14:textId="77777777" w:rsidR="002A3A84" w:rsidRDefault="0071620A" w:rsidP="002A3A84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E3539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539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A3A84">
        <w:rPr>
          <w:rFonts w:ascii="Corbel" w:hAnsi="Corbel"/>
          <w:iCs/>
          <w:smallCaps/>
          <w:sz w:val="24"/>
          <w:szCs w:val="24"/>
        </w:rPr>
        <w:t>2024-202</w:t>
      </w:r>
      <w:r w:rsidR="002A3A84">
        <w:rPr>
          <w:rFonts w:ascii="Corbel" w:hAnsi="Corbel"/>
          <w:smallCaps/>
          <w:sz w:val="24"/>
          <w:szCs w:val="24"/>
        </w:rPr>
        <w:t>7</w:t>
      </w:r>
    </w:p>
    <w:p w14:paraId="7715D6DA" w14:textId="6A5523A1" w:rsidR="0085747A" w:rsidRPr="00E35390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</w:p>
    <w:p w14:paraId="6A743604" w14:textId="2B862F10" w:rsidR="00445970" w:rsidRPr="00E3539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Rok akademicki   </w:t>
      </w:r>
      <w:r w:rsidR="00182C9E" w:rsidRPr="00E35390">
        <w:rPr>
          <w:rFonts w:ascii="Corbel" w:hAnsi="Corbel"/>
          <w:sz w:val="24"/>
          <w:szCs w:val="24"/>
        </w:rPr>
        <w:t>202</w:t>
      </w:r>
      <w:r w:rsidR="002A3A84">
        <w:rPr>
          <w:rFonts w:ascii="Corbel" w:hAnsi="Corbel"/>
          <w:sz w:val="24"/>
          <w:szCs w:val="24"/>
        </w:rPr>
        <w:t>5</w:t>
      </w:r>
      <w:r w:rsidR="00182C9E" w:rsidRPr="00E35390">
        <w:rPr>
          <w:rFonts w:ascii="Corbel" w:hAnsi="Corbel"/>
          <w:sz w:val="24"/>
          <w:szCs w:val="24"/>
        </w:rPr>
        <w:t>/202</w:t>
      </w:r>
      <w:r w:rsidR="002A3A84">
        <w:rPr>
          <w:rFonts w:ascii="Corbel" w:hAnsi="Corbel"/>
          <w:sz w:val="24"/>
          <w:szCs w:val="24"/>
        </w:rPr>
        <w:t>6</w:t>
      </w:r>
      <w:bookmarkStart w:id="0" w:name="_GoBack"/>
      <w:bookmarkEnd w:id="0"/>
    </w:p>
    <w:p w14:paraId="0749206E" w14:textId="77777777" w:rsidR="0085747A" w:rsidRPr="00E353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53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5390">
        <w:rPr>
          <w:rFonts w:ascii="Corbel" w:hAnsi="Corbel"/>
          <w:szCs w:val="24"/>
        </w:rPr>
        <w:t xml:space="preserve">1. </w:t>
      </w:r>
      <w:r w:rsidR="0085747A" w:rsidRPr="00E35390">
        <w:rPr>
          <w:rFonts w:ascii="Corbel" w:hAnsi="Corbel"/>
          <w:szCs w:val="24"/>
        </w:rPr>
        <w:t xml:space="preserve">Podstawowe </w:t>
      </w:r>
      <w:r w:rsidR="00445970" w:rsidRPr="00E3539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539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53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9E77268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Matematyka finansowa</w:t>
            </w:r>
          </w:p>
        </w:tc>
      </w:tr>
      <w:tr w:rsidR="0085747A" w:rsidRPr="00E3539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53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539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6DFA4AC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FiR/I/B.7</w:t>
            </w:r>
          </w:p>
        </w:tc>
      </w:tr>
      <w:tr w:rsidR="0085747A" w:rsidRPr="00E3539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539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539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53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539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539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4E775F9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539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CB7DE1A" w:rsidR="0085747A" w:rsidRPr="00E3539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539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539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539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971502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E3539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A1040FF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3539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3ACD445" w:rsidR="0085747A" w:rsidRPr="00E35390" w:rsidRDefault="0009277A" w:rsidP="00D823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35390" w:rsidRPr="00E3539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E3539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5390">
              <w:rPr>
                <w:rFonts w:ascii="Corbel" w:hAnsi="Corbel"/>
                <w:sz w:val="24"/>
                <w:szCs w:val="24"/>
              </w:rPr>
              <w:t>/y</w:t>
            </w:r>
            <w:r w:rsidRPr="00E3539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AA69E1A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/ 3</w:t>
            </w:r>
          </w:p>
        </w:tc>
      </w:tr>
      <w:tr w:rsidR="0085747A" w:rsidRPr="00E3539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56FCA23" w:rsidR="0085747A" w:rsidRPr="00E35390" w:rsidRDefault="00E35390" w:rsidP="00D823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E3539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539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2211749" w:rsidR="00923D7D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539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11372C7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  <w:tr w:rsidR="0085747A" w:rsidRPr="00E3539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AE45A74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</w:tbl>
    <w:p w14:paraId="1DE0F9B4" w14:textId="0F570C3E" w:rsidR="0085747A" w:rsidRPr="00E3539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* </w:t>
      </w:r>
      <w:r w:rsidR="00B90885" w:rsidRPr="00E353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5390">
        <w:rPr>
          <w:rFonts w:ascii="Corbel" w:hAnsi="Corbel"/>
          <w:b w:val="0"/>
          <w:sz w:val="24"/>
          <w:szCs w:val="24"/>
        </w:rPr>
        <w:t>e,</w:t>
      </w:r>
      <w:r w:rsidR="00C41B9B" w:rsidRPr="00E35390">
        <w:rPr>
          <w:rFonts w:ascii="Corbel" w:hAnsi="Corbel"/>
          <w:b w:val="0"/>
          <w:sz w:val="24"/>
          <w:szCs w:val="24"/>
        </w:rPr>
        <w:t xml:space="preserve"> </w:t>
      </w:r>
      <w:r w:rsidRPr="00E353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539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53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53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>1.</w:t>
      </w:r>
      <w:r w:rsidR="00E22FBC" w:rsidRPr="00E35390">
        <w:rPr>
          <w:rFonts w:ascii="Corbel" w:hAnsi="Corbel"/>
          <w:sz w:val="24"/>
          <w:szCs w:val="24"/>
        </w:rPr>
        <w:t>1</w:t>
      </w:r>
      <w:r w:rsidRPr="00E3539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53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65B15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265B1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(</w:t>
            </w:r>
            <w:r w:rsidR="00363F78" w:rsidRPr="00265B1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Liczba pkt</w:t>
            </w:r>
            <w:r w:rsidR="00B90885" w:rsidRPr="00265B15">
              <w:rPr>
                <w:rFonts w:ascii="Corbel" w:hAnsi="Corbel"/>
                <w:szCs w:val="24"/>
              </w:rPr>
              <w:t>.</w:t>
            </w:r>
            <w:r w:rsidRPr="00265B15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E35390" w14:paraId="174E29BA" w14:textId="77777777" w:rsidTr="00D823F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56EEF68" w:rsidR="00015B8F" w:rsidRPr="00E35390" w:rsidRDefault="00D823F1" w:rsidP="00D823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2A43D66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1</w:t>
            </w:r>
            <w:r w:rsidR="00727B5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A368D6E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1</w:t>
            </w:r>
            <w:r w:rsidR="00727B5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A23FD8A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539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E3539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3539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>1.</w:t>
      </w:r>
      <w:r w:rsidR="00E22FBC" w:rsidRPr="00E35390">
        <w:rPr>
          <w:rFonts w:ascii="Corbel" w:hAnsi="Corbel"/>
          <w:smallCaps w:val="0"/>
          <w:szCs w:val="24"/>
        </w:rPr>
        <w:t>2</w:t>
      </w:r>
      <w:r w:rsidR="00F83B28" w:rsidRPr="00E35390">
        <w:rPr>
          <w:rFonts w:ascii="Corbel" w:hAnsi="Corbel"/>
          <w:smallCaps w:val="0"/>
          <w:szCs w:val="24"/>
        </w:rPr>
        <w:t>.</w:t>
      </w:r>
      <w:r w:rsidR="00F83B28" w:rsidRPr="00E35390">
        <w:rPr>
          <w:rFonts w:ascii="Corbel" w:hAnsi="Corbel"/>
          <w:smallCaps w:val="0"/>
          <w:szCs w:val="24"/>
        </w:rPr>
        <w:tab/>
      </w:r>
      <w:r w:rsidRPr="00E35390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350BFC4D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8B42A1" w14:textId="77777777" w:rsidR="00977253" w:rsidRPr="009A27B8" w:rsidRDefault="00977253" w:rsidP="009772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1387F83A" w14:textId="77777777" w:rsidR="00977253" w:rsidRPr="009A27B8" w:rsidRDefault="00977253" w:rsidP="009772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27DAD9EF" w14:textId="11E77600" w:rsidR="00E35390" w:rsidRDefault="00E3539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E353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1.3 </w:t>
      </w:r>
      <w:r w:rsidR="00F83B28" w:rsidRPr="00E35390">
        <w:rPr>
          <w:rFonts w:ascii="Corbel" w:hAnsi="Corbel"/>
          <w:smallCaps w:val="0"/>
          <w:szCs w:val="24"/>
        </w:rPr>
        <w:tab/>
      </w:r>
      <w:r w:rsidRPr="00E35390">
        <w:rPr>
          <w:rFonts w:ascii="Corbel" w:hAnsi="Corbel"/>
          <w:smallCaps w:val="0"/>
          <w:szCs w:val="24"/>
        </w:rPr>
        <w:t>For</w:t>
      </w:r>
      <w:r w:rsidR="00445970" w:rsidRPr="00E35390">
        <w:rPr>
          <w:rFonts w:ascii="Corbel" w:hAnsi="Corbel"/>
          <w:smallCaps w:val="0"/>
          <w:szCs w:val="24"/>
        </w:rPr>
        <w:t xml:space="preserve">ma zaliczenia przedmiotu </w:t>
      </w:r>
      <w:r w:rsidRPr="00E35390">
        <w:rPr>
          <w:rFonts w:ascii="Corbel" w:hAnsi="Corbel"/>
          <w:smallCaps w:val="0"/>
          <w:szCs w:val="24"/>
        </w:rPr>
        <w:t xml:space="preserve"> (z toku) </w:t>
      </w:r>
      <w:r w:rsidRPr="00E3539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38E197C7" w:rsidR="00E960BB" w:rsidRPr="00265B15" w:rsidRDefault="00265B15" w:rsidP="00265B15">
      <w:pPr>
        <w:pStyle w:val="Punktygwne"/>
        <w:spacing w:before="40" w:after="4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265B15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41887AC5" w14:textId="77777777" w:rsidR="00265B15" w:rsidRPr="00E35390" w:rsidRDefault="00265B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353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53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35390" w14:paraId="003EB43F" w14:textId="77777777" w:rsidTr="00745302">
        <w:tc>
          <w:tcPr>
            <w:tcW w:w="9670" w:type="dxa"/>
          </w:tcPr>
          <w:p w14:paraId="20BFFC4C" w14:textId="6EF8E2E9" w:rsidR="0085747A" w:rsidRPr="00E35390" w:rsidRDefault="00107FDE" w:rsidP="00107F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umiejętności i kompetencje </w:t>
            </w:r>
            <w:r w:rsidR="00D823F1"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matematyki oraz jej elementarnych </w:t>
            </w:r>
            <w:r w:rsidR="00D823F1"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zastosowań w ekonomii.</w:t>
            </w:r>
          </w:p>
        </w:tc>
      </w:tr>
    </w:tbl>
    <w:p w14:paraId="05D0901D" w14:textId="56CECE03" w:rsidR="0085747A" w:rsidRPr="00E35390" w:rsidRDefault="00E35390" w:rsidP="000B185E">
      <w:pPr>
        <w:spacing w:after="0" w:line="240" w:lineRule="auto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br w:type="page"/>
      </w:r>
      <w:r w:rsidR="0071620A" w:rsidRPr="00E35390">
        <w:rPr>
          <w:rFonts w:ascii="Corbel" w:hAnsi="Corbel"/>
          <w:szCs w:val="24"/>
        </w:rPr>
        <w:lastRenderedPageBreak/>
        <w:t>3.</w:t>
      </w:r>
      <w:r w:rsidR="000B185E">
        <w:rPr>
          <w:rFonts w:ascii="Corbel" w:hAnsi="Corbel"/>
          <w:szCs w:val="24"/>
        </w:rPr>
        <w:t>C</w:t>
      </w:r>
      <w:r w:rsidR="00A84C85" w:rsidRPr="00E35390">
        <w:rPr>
          <w:rFonts w:ascii="Corbel" w:hAnsi="Corbel"/>
          <w:szCs w:val="24"/>
        </w:rPr>
        <w:t>ele, efekty uczenia się</w:t>
      </w:r>
      <w:r w:rsidR="0085747A" w:rsidRPr="00E35390">
        <w:rPr>
          <w:rFonts w:ascii="Corbel" w:hAnsi="Corbel"/>
          <w:szCs w:val="24"/>
        </w:rPr>
        <w:t xml:space="preserve"> , treści Programowe i stosowane metody </w:t>
      </w:r>
      <w:r w:rsidR="000B185E">
        <w:rPr>
          <w:rFonts w:ascii="Corbel" w:hAnsi="Corbel"/>
          <w:szCs w:val="24"/>
        </w:rPr>
        <w:t>d</w:t>
      </w:r>
      <w:r w:rsidR="0085747A" w:rsidRPr="00E35390">
        <w:rPr>
          <w:rFonts w:ascii="Corbel" w:hAnsi="Corbel"/>
          <w:szCs w:val="24"/>
        </w:rPr>
        <w:t>ydaktyczne</w:t>
      </w:r>
    </w:p>
    <w:p w14:paraId="2D3567D7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53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3.1 </w:t>
      </w:r>
      <w:r w:rsidR="00C05F44" w:rsidRPr="00E3539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353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35390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E3539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67FD1404" w:rsidR="0085747A" w:rsidRPr="00E35390" w:rsidRDefault="00107FDE" w:rsidP="00107F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Zapoznanie studentów z podstawowymi zasadami rachunku pieniądza w czasie, rodzajami stóp procentowych, oprocentowaniem wkładów oszczędnościowych, budową harmonogramów spłat kredytów oraz rachunkiem rent.</w:t>
            </w:r>
          </w:p>
        </w:tc>
      </w:tr>
      <w:tr w:rsidR="0085747A" w:rsidRPr="00E35390" w14:paraId="2547E272" w14:textId="77777777" w:rsidTr="00923D7D">
        <w:tc>
          <w:tcPr>
            <w:tcW w:w="851" w:type="dxa"/>
            <w:vAlign w:val="center"/>
          </w:tcPr>
          <w:p w14:paraId="28729CF7" w14:textId="59FDED77" w:rsidR="0085747A" w:rsidRPr="00E35390" w:rsidRDefault="00107FD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20C7351C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analityczne rozwiązywanie problemów.</w:t>
            </w:r>
          </w:p>
        </w:tc>
      </w:tr>
      <w:tr w:rsidR="0085747A" w:rsidRPr="00E35390" w14:paraId="0DF48945" w14:textId="77777777" w:rsidTr="00923D7D">
        <w:tc>
          <w:tcPr>
            <w:tcW w:w="851" w:type="dxa"/>
            <w:vAlign w:val="center"/>
          </w:tcPr>
          <w:p w14:paraId="51C70595" w14:textId="33E76088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A7669DC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Motywowanie do wyrażania własnych poglądów i opinii w zakresie decyzji finansowych popartych zastosowaniem narzędzi matematycznych.</w:t>
            </w:r>
          </w:p>
        </w:tc>
      </w:tr>
    </w:tbl>
    <w:p w14:paraId="7942D7EE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53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 xml:space="preserve">3.2 </w:t>
      </w:r>
      <w:r w:rsidR="001D7B54" w:rsidRPr="00E35390">
        <w:rPr>
          <w:rFonts w:ascii="Corbel" w:hAnsi="Corbel"/>
          <w:b/>
          <w:sz w:val="24"/>
          <w:szCs w:val="24"/>
        </w:rPr>
        <w:t xml:space="preserve">Efekty </w:t>
      </w:r>
      <w:r w:rsidR="00C05F44" w:rsidRPr="00E353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539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353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35390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53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53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E353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E353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53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35390" w14:paraId="2FAE894A" w14:textId="77777777" w:rsidTr="005E6E85">
        <w:tc>
          <w:tcPr>
            <w:tcW w:w="1701" w:type="dxa"/>
          </w:tcPr>
          <w:p w14:paraId="48E5C6E7" w14:textId="5C226442" w:rsidR="0085747A" w:rsidRPr="00E35390" w:rsidRDefault="00107F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E3539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2B4C9EE" w14:textId="4C4A2EC7" w:rsidR="00107FDE" w:rsidRPr="00E35390" w:rsidRDefault="0041293A" w:rsidP="00107F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07FDE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bjaśnia istotę matematyki finansowej jako nauki, </w:t>
            </w:r>
          </w:p>
          <w:p w14:paraId="320C6502" w14:textId="523C69CB" w:rsidR="0085747A" w:rsidRPr="00E35390" w:rsidRDefault="00107FDE" w:rsidP="007E74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a także jej rolę 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</w:rPr>
              <w:t>w procesie podejmowania decyzji gospodarczych.</w:t>
            </w:r>
          </w:p>
        </w:tc>
        <w:tc>
          <w:tcPr>
            <w:tcW w:w="1873" w:type="dxa"/>
          </w:tcPr>
          <w:p w14:paraId="40A520DB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2EB2E80A" w:rsidR="0085747A" w:rsidRPr="00E35390" w:rsidRDefault="00107FDE" w:rsidP="007E74C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K_W03</w:t>
            </w:r>
          </w:p>
        </w:tc>
      </w:tr>
      <w:tr w:rsidR="0085747A" w:rsidRPr="00E35390" w14:paraId="48B116A6" w14:textId="77777777" w:rsidTr="005E6E85">
        <w:tc>
          <w:tcPr>
            <w:tcW w:w="1701" w:type="dxa"/>
          </w:tcPr>
          <w:p w14:paraId="55D5A65C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9BEDAA2" w:rsidR="0085747A" w:rsidRPr="00E35390" w:rsidRDefault="00107FDE" w:rsidP="002F29EE">
            <w:pPr>
              <w:pStyle w:val="Punktygwne"/>
              <w:tabs>
                <w:tab w:val="left" w:pos="1665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Posługuje się podstawowymi narzędziami wartości pieniądza w czasie. Wyznacza wartość obecną i przyszłą strumieni płatności. Charakteryzuje rodzaje kredytów oraz różne warianty ich spłaty. 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</w:rPr>
              <w:t>Zna rachunek rent.</w:t>
            </w:r>
          </w:p>
        </w:tc>
        <w:tc>
          <w:tcPr>
            <w:tcW w:w="1873" w:type="dxa"/>
          </w:tcPr>
          <w:p w14:paraId="7DFFB6DC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E35390">
              <w:rPr>
                <w:rFonts w:ascii="Corbel" w:hAnsi="Corbel" w:cs="Times New Roman"/>
                <w:color w:val="auto"/>
              </w:rPr>
              <w:t>K_U09</w:t>
            </w:r>
          </w:p>
          <w:p w14:paraId="656E048A" w14:textId="56172110" w:rsidR="0085747A" w:rsidRPr="00E35390" w:rsidRDefault="00107FDE" w:rsidP="001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85747A" w:rsidRPr="00E35390" w14:paraId="32BADA47" w14:textId="77777777" w:rsidTr="005E6E85">
        <w:tc>
          <w:tcPr>
            <w:tcW w:w="1701" w:type="dxa"/>
          </w:tcPr>
          <w:p w14:paraId="4CBEB17A" w14:textId="56C231C3" w:rsidR="0085747A" w:rsidRPr="00E35390" w:rsidRDefault="00107F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B18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E3539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AAB609F" w14:textId="129BAF05" w:rsidR="0085747A" w:rsidRPr="00E35390" w:rsidRDefault="00107FDE" w:rsidP="00107F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Formułuje, przewid</w:t>
            </w:r>
            <w:r w:rsidR="002F29EE" w:rsidRPr="00E35390">
              <w:rPr>
                <w:rFonts w:ascii="Corbel" w:hAnsi="Corbel"/>
                <w:b w:val="0"/>
                <w:sz w:val="24"/>
                <w:szCs w:val="24"/>
              </w:rPr>
              <w:t xml:space="preserve">uje i interpretuje ekonomiczne 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i finansowe skutki decyzji gospodarczych stosując podejście krytyczne do kwestii wartości pieniądza w czasie. Potrafi samodzielnie zdobywać nową wiedzę i umiejętności.</w:t>
            </w:r>
          </w:p>
        </w:tc>
        <w:tc>
          <w:tcPr>
            <w:tcW w:w="1873" w:type="dxa"/>
          </w:tcPr>
          <w:p w14:paraId="58924897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K_K01</w:t>
            </w:r>
          </w:p>
          <w:p w14:paraId="7EF7B593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K_K02</w:t>
            </w:r>
          </w:p>
          <w:p w14:paraId="2BA6A2A8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53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>3.3</w:t>
      </w:r>
      <w:r w:rsidR="0085747A" w:rsidRPr="00E35390">
        <w:rPr>
          <w:rFonts w:ascii="Corbel" w:hAnsi="Corbel"/>
          <w:b/>
          <w:sz w:val="24"/>
          <w:szCs w:val="24"/>
        </w:rPr>
        <w:t>T</w:t>
      </w:r>
      <w:r w:rsidR="001D7B54" w:rsidRPr="00E3539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3539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E3539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35390" w14:paraId="2F84004D" w14:textId="77777777" w:rsidTr="00923D7D">
        <w:tc>
          <w:tcPr>
            <w:tcW w:w="9639" w:type="dxa"/>
          </w:tcPr>
          <w:p w14:paraId="24ECE7C4" w14:textId="77777777" w:rsidR="0085747A" w:rsidRPr="00E3539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35390" w14:paraId="5532AAAA" w14:textId="77777777" w:rsidTr="00923D7D">
        <w:tc>
          <w:tcPr>
            <w:tcW w:w="9639" w:type="dxa"/>
          </w:tcPr>
          <w:p w14:paraId="760C695A" w14:textId="7AB2E11D" w:rsidR="0085747A" w:rsidRPr="00E35390" w:rsidRDefault="007E74CA" w:rsidP="00C90F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Kalkulacja wartości pieniądza w czasie.</w:t>
            </w:r>
          </w:p>
        </w:tc>
      </w:tr>
      <w:tr w:rsidR="0085747A" w:rsidRPr="00E35390" w14:paraId="4AE4DDAB" w14:textId="77777777" w:rsidTr="00923D7D">
        <w:tc>
          <w:tcPr>
            <w:tcW w:w="9639" w:type="dxa"/>
          </w:tcPr>
          <w:p w14:paraId="13CA1719" w14:textId="6C36E201" w:rsidR="0085747A" w:rsidRPr="00E35390" w:rsidRDefault="00C90F93" w:rsidP="007E74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Oprocentowanie wkładów oszczędnościowy</w:t>
            </w:r>
            <w:r w:rsidR="007E74CA" w:rsidRPr="00E35390">
              <w:rPr>
                <w:rFonts w:ascii="Corbel" w:hAnsi="Corbel"/>
                <w:sz w:val="24"/>
                <w:szCs w:val="24"/>
              </w:rPr>
              <w:t>ch.</w:t>
            </w:r>
          </w:p>
        </w:tc>
      </w:tr>
      <w:tr w:rsidR="0085747A" w:rsidRPr="00E35390" w14:paraId="551073A5" w14:textId="77777777" w:rsidTr="00923D7D">
        <w:tc>
          <w:tcPr>
            <w:tcW w:w="9639" w:type="dxa"/>
          </w:tcPr>
          <w:p w14:paraId="4918BCD1" w14:textId="3614D673" w:rsidR="0085747A" w:rsidRPr="00E35390" w:rsidRDefault="00C90F93" w:rsidP="007E74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Rachunek rentowy. </w:t>
            </w:r>
          </w:p>
        </w:tc>
      </w:tr>
      <w:tr w:rsidR="00C90F93" w:rsidRPr="00E35390" w14:paraId="164DC8CC" w14:textId="77777777" w:rsidTr="00923D7D">
        <w:tc>
          <w:tcPr>
            <w:tcW w:w="9639" w:type="dxa"/>
          </w:tcPr>
          <w:p w14:paraId="46F3E966" w14:textId="369D291C" w:rsidR="00C90F93" w:rsidRPr="00E35390" w:rsidRDefault="007E74C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Rozliczenia związane ze spłatą długów. </w:t>
            </w:r>
          </w:p>
        </w:tc>
      </w:tr>
    </w:tbl>
    <w:p w14:paraId="733152FC" w14:textId="77777777" w:rsidR="0085747A" w:rsidRPr="00E353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E3539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5390">
        <w:rPr>
          <w:rFonts w:ascii="Corbel" w:hAnsi="Corbel"/>
          <w:sz w:val="24"/>
          <w:szCs w:val="24"/>
        </w:rPr>
        <w:t xml:space="preserve">, </w:t>
      </w:r>
      <w:r w:rsidRPr="00E3539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35390" w14:paraId="2F5B3963" w14:textId="77777777" w:rsidTr="00923D7D">
        <w:tc>
          <w:tcPr>
            <w:tcW w:w="9639" w:type="dxa"/>
          </w:tcPr>
          <w:p w14:paraId="00ED6C2A" w14:textId="77777777" w:rsidR="0085747A" w:rsidRPr="00E353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E74CA" w:rsidRPr="00E35390" w14:paraId="1C230FF5" w14:textId="77777777" w:rsidTr="00923D7D">
        <w:tc>
          <w:tcPr>
            <w:tcW w:w="9639" w:type="dxa"/>
          </w:tcPr>
          <w:p w14:paraId="59B5524C" w14:textId="3D245D45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Kalkulacja wartości pieniądza w czasie.</w:t>
            </w:r>
          </w:p>
        </w:tc>
      </w:tr>
      <w:tr w:rsidR="007E74CA" w:rsidRPr="00E35390" w14:paraId="7BDBAFB0" w14:textId="77777777" w:rsidTr="00923D7D">
        <w:tc>
          <w:tcPr>
            <w:tcW w:w="9639" w:type="dxa"/>
          </w:tcPr>
          <w:p w14:paraId="0827D9D0" w14:textId="371AE6CD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Oprocentowanie wkładów oszczędnościowych.</w:t>
            </w:r>
          </w:p>
        </w:tc>
      </w:tr>
      <w:tr w:rsidR="007E74CA" w:rsidRPr="00E35390" w14:paraId="52C24D11" w14:textId="77777777" w:rsidTr="00923D7D">
        <w:tc>
          <w:tcPr>
            <w:tcW w:w="9639" w:type="dxa"/>
          </w:tcPr>
          <w:p w14:paraId="35EFFCCE" w14:textId="1E150BEF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Rachunek rentowy. </w:t>
            </w:r>
          </w:p>
        </w:tc>
      </w:tr>
      <w:tr w:rsidR="007E74CA" w:rsidRPr="00E35390" w14:paraId="4EB02602" w14:textId="77777777" w:rsidTr="00923D7D">
        <w:tc>
          <w:tcPr>
            <w:tcW w:w="9639" w:type="dxa"/>
          </w:tcPr>
          <w:p w14:paraId="0E25796E" w14:textId="145E8885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Rozliczenia związane ze spłatą długów</w:t>
            </w:r>
          </w:p>
        </w:tc>
      </w:tr>
    </w:tbl>
    <w:p w14:paraId="19F18576" w14:textId="77777777" w:rsidR="0085747A" w:rsidRPr="00E353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199D1B1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5BE3AF" w14:textId="77777777" w:rsidR="007E74CA" w:rsidRPr="00E35390" w:rsidRDefault="007E74CA" w:rsidP="007E74C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>Wykład: wykład z rozwiązywaniem problemów.</w:t>
      </w:r>
    </w:p>
    <w:p w14:paraId="602F9744" w14:textId="5D89DEC6" w:rsidR="00E960BB" w:rsidRDefault="007E74CA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 xml:space="preserve">Ćwiczenia: ćwiczenia z aktywnym rozwiązywaniem problemów, praca indywidualna, praca zespołowa, dyskusja. </w:t>
      </w:r>
    </w:p>
    <w:p w14:paraId="0D343823" w14:textId="77777777" w:rsidR="00E35390" w:rsidRPr="00E35390" w:rsidRDefault="00E35390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E353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 </w:t>
      </w:r>
      <w:r w:rsidR="0085747A" w:rsidRPr="00E3539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539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53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539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35390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E3539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E3539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539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633EE" w:rsidRPr="00E35390" w14:paraId="5FC256E6" w14:textId="77777777" w:rsidTr="00C05F44">
        <w:tc>
          <w:tcPr>
            <w:tcW w:w="1985" w:type="dxa"/>
          </w:tcPr>
          <w:p w14:paraId="1B521E17" w14:textId="6D36400F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44F377AD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zajęć.</w:t>
            </w:r>
          </w:p>
        </w:tc>
        <w:tc>
          <w:tcPr>
            <w:tcW w:w="2126" w:type="dxa"/>
          </w:tcPr>
          <w:p w14:paraId="4D5562F6" w14:textId="63E589D6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633EE" w:rsidRPr="00E35390" w14:paraId="2D84DE03" w14:textId="77777777" w:rsidTr="00C05F44">
        <w:tc>
          <w:tcPr>
            <w:tcW w:w="1985" w:type="dxa"/>
          </w:tcPr>
          <w:p w14:paraId="3D8CA619" w14:textId="7777777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61D0505A" w:rsidR="00B633EE" w:rsidRPr="00E35390" w:rsidRDefault="00B633EE" w:rsidP="00B633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kolokwium.</w:t>
            </w:r>
          </w:p>
        </w:tc>
        <w:tc>
          <w:tcPr>
            <w:tcW w:w="2126" w:type="dxa"/>
          </w:tcPr>
          <w:p w14:paraId="69C1090B" w14:textId="77E5C482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633EE" w:rsidRPr="00E35390" w14:paraId="69314C70" w14:textId="77777777" w:rsidTr="00C05F44">
        <w:tc>
          <w:tcPr>
            <w:tcW w:w="1985" w:type="dxa"/>
          </w:tcPr>
          <w:p w14:paraId="689AC7D9" w14:textId="49DF39C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4F1CDA4" w14:textId="49F2AFE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Obserwacja umiejętności stosowania poznanych metod</w:t>
            </w:r>
            <w:r w:rsidR="00E353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35390">
              <w:rPr>
                <w:rFonts w:ascii="Corbel" w:hAnsi="Corbel"/>
                <w:b w:val="0"/>
                <w:smallCaps w:val="0"/>
                <w:szCs w:val="24"/>
              </w:rPr>
              <w:t>i narzędzi w rozwiązywaniu problemów, kolokwium.</w:t>
            </w:r>
          </w:p>
        </w:tc>
        <w:tc>
          <w:tcPr>
            <w:tcW w:w="2126" w:type="dxa"/>
          </w:tcPr>
          <w:p w14:paraId="1B6ABF15" w14:textId="44B0B366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5D45EBF6" w14:textId="77777777" w:rsidR="00923D7D" w:rsidRPr="00E3539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353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4.2 </w:t>
      </w:r>
      <w:r w:rsidR="0085747A" w:rsidRPr="00E3539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53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60278" w14:paraId="442B12DD" w14:textId="77777777" w:rsidTr="00923D7D">
        <w:tc>
          <w:tcPr>
            <w:tcW w:w="9670" w:type="dxa"/>
          </w:tcPr>
          <w:p w14:paraId="2195777A" w14:textId="77777777" w:rsidR="00B633EE" w:rsidRPr="00E35390" w:rsidRDefault="00B633EE" w:rsidP="00B633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wyników dwóch kolokwiów pisemnych oraz aktywności na ćwiczeniach. Liczba punktów uzyskanych z kolokwiów jest przeliczana na ocenę końcową według schematu: </w:t>
            </w:r>
          </w:p>
          <w:p w14:paraId="54225531" w14:textId="285B3D81" w:rsidR="0085747A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90-100% bdb; 80-89% db plus; 70-79% db; 60-69% dst plus; 5</w:t>
            </w:r>
            <w:r w:rsidR="00265B1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1</w:t>
            </w:r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-59% dst; 0-49% ndst.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</w:p>
        </w:tc>
      </w:tr>
    </w:tbl>
    <w:p w14:paraId="437F8EDD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GB"/>
        </w:rPr>
      </w:pPr>
    </w:p>
    <w:p w14:paraId="0F988151" w14:textId="77777777" w:rsidR="009F4610" w:rsidRPr="00E353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 xml:space="preserve">5. </w:t>
      </w:r>
      <w:r w:rsidR="00C61DC5" w:rsidRPr="00E353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35390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E353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53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53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E353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53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53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633EE" w:rsidRPr="00E35390" w14:paraId="41D7342E" w14:textId="77777777" w:rsidTr="00923D7D">
        <w:tc>
          <w:tcPr>
            <w:tcW w:w="4962" w:type="dxa"/>
          </w:tcPr>
          <w:p w14:paraId="336857A1" w14:textId="72FBFC86" w:rsidR="00B633EE" w:rsidRPr="00E35390" w:rsidRDefault="00B633EE" w:rsidP="000B18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44F68EF5" w14:textId="5065AF4D" w:rsidR="00B633EE" w:rsidRPr="00E35390" w:rsidRDefault="00727B52" w:rsidP="00727B5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633EE" w:rsidRPr="00E35390" w14:paraId="14748C99" w14:textId="77777777" w:rsidTr="00923D7D">
        <w:tc>
          <w:tcPr>
            <w:tcW w:w="4962" w:type="dxa"/>
          </w:tcPr>
          <w:p w14:paraId="77F9A71E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BAA1AD1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633EE" w:rsidRPr="00E35390" w14:paraId="41367D30" w14:textId="77777777" w:rsidTr="00923D7D">
        <w:tc>
          <w:tcPr>
            <w:tcW w:w="4962" w:type="dxa"/>
          </w:tcPr>
          <w:p w14:paraId="4F573F09" w14:textId="4054F63E" w:rsidR="00B633EE" w:rsidRPr="00E35390" w:rsidRDefault="00B633EE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77" w:type="dxa"/>
          </w:tcPr>
          <w:p w14:paraId="611A18CE" w14:textId="553935EE" w:rsidR="00B633EE" w:rsidRPr="00E35390" w:rsidRDefault="005C60C5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4</w:t>
            </w:r>
            <w:r w:rsidR="00727B5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633EE" w:rsidRPr="00E35390" w14:paraId="45A3E8D7" w14:textId="77777777" w:rsidTr="00923D7D">
        <w:tc>
          <w:tcPr>
            <w:tcW w:w="4962" w:type="dxa"/>
          </w:tcPr>
          <w:p w14:paraId="626D78EC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8C06342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633EE" w:rsidRPr="00E35390" w14:paraId="761AF2EE" w14:textId="77777777" w:rsidTr="00923D7D">
        <w:tc>
          <w:tcPr>
            <w:tcW w:w="4962" w:type="dxa"/>
          </w:tcPr>
          <w:p w14:paraId="3C28658F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7ACC2C0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5390" w:rsidRDefault="00923D7D" w:rsidP="00E3539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353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539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353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53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6. </w:t>
      </w:r>
      <w:r w:rsidR="0085747A" w:rsidRPr="00E35390">
        <w:rPr>
          <w:rFonts w:ascii="Corbel" w:hAnsi="Corbel"/>
          <w:smallCaps w:val="0"/>
          <w:szCs w:val="24"/>
        </w:rPr>
        <w:t>PRAKTYKI ZAWO</w:t>
      </w:r>
      <w:r w:rsidR="009D3F3B" w:rsidRPr="00E3539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E3539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E531D69" w:rsidR="0085747A" w:rsidRPr="00E35390" w:rsidRDefault="00E35390" w:rsidP="00E353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539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59C45F2" w:rsidR="0085747A" w:rsidRPr="00E35390" w:rsidRDefault="00E35390" w:rsidP="00E353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2E5AC2" w14:textId="77777777" w:rsidR="002130FB" w:rsidRPr="00E35390" w:rsidRDefault="002130FB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353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E3539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353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E35390" w14:paraId="0ACABF41" w14:textId="77777777" w:rsidTr="008962A4">
        <w:trPr>
          <w:trHeight w:val="397"/>
        </w:trPr>
        <w:tc>
          <w:tcPr>
            <w:tcW w:w="5000" w:type="pct"/>
          </w:tcPr>
          <w:p w14:paraId="3E637317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DC4B86" w14:textId="77777777" w:rsidR="00B633EE" w:rsidRPr="00E35390" w:rsidRDefault="00B633EE" w:rsidP="00B633E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Sobczyk M., Matematyka finansowa: podstawy teoretyczne, przykłady, zadania, Wydanie 6, Placet, Warszawa 2011.</w:t>
            </w:r>
          </w:p>
          <w:p w14:paraId="338A0FE7" w14:textId="77777777" w:rsidR="00B633EE" w:rsidRPr="00E35390" w:rsidRDefault="00B633EE" w:rsidP="00B633E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Stanisz, T., Zadania z matematyki finansowej, Wydawnictwo Trapez, Kraków 2000.</w:t>
            </w:r>
          </w:p>
          <w:p w14:paraId="50F2B9B2" w14:textId="1D88B7EC" w:rsidR="002130FB" w:rsidRPr="00E35390" w:rsidRDefault="005A15DF" w:rsidP="002130FB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Smaga, E., Podstawy arytmetyki finansowej, Wydawnictwo Naukowe PWN, Warszawa-Kraków, 2000.</w:t>
            </w:r>
          </w:p>
        </w:tc>
      </w:tr>
      <w:tr w:rsidR="0085747A" w:rsidRPr="00E35390" w14:paraId="6F6FB0B1" w14:textId="77777777" w:rsidTr="008962A4">
        <w:trPr>
          <w:trHeight w:val="397"/>
        </w:trPr>
        <w:tc>
          <w:tcPr>
            <w:tcW w:w="5000" w:type="pct"/>
          </w:tcPr>
          <w:p w14:paraId="642AFB3E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9D03CE" w14:textId="77777777" w:rsidR="0041293A" w:rsidRPr="00E35390" w:rsidRDefault="0041293A" w:rsidP="0041293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Piasecki K., Ronka-Chmielowiec W., Matematyka finansowa, Wydawnictwo C.H. Beck, Warszawa 2011.</w:t>
            </w:r>
          </w:p>
          <w:p w14:paraId="1F17CF12" w14:textId="06A7D825" w:rsidR="005A15DF" w:rsidRPr="00E35390" w:rsidRDefault="0041293A" w:rsidP="0041293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Podgórska M., Klimkowska J., Matematyka finansowa, Wydawnictwo Naukowe PWN, Warszawa 2017.</w:t>
            </w:r>
          </w:p>
        </w:tc>
      </w:tr>
    </w:tbl>
    <w:p w14:paraId="2ADA5742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>Akceptacja Kierownika Jednostki lub osoby upoważ</w:t>
      </w:r>
      <w:r w:rsidRPr="009C54AE">
        <w:rPr>
          <w:rFonts w:ascii="Corbel" w:hAnsi="Corbel"/>
          <w:b w:val="0"/>
          <w:smallCaps w:val="0"/>
          <w:szCs w:val="24"/>
        </w:rPr>
        <w:t>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B14B4" w14:textId="77777777" w:rsidR="00600EB9" w:rsidRDefault="00600EB9" w:rsidP="00C16ABF">
      <w:pPr>
        <w:spacing w:after="0" w:line="240" w:lineRule="auto"/>
      </w:pPr>
      <w:r>
        <w:separator/>
      </w:r>
    </w:p>
  </w:endnote>
  <w:endnote w:type="continuationSeparator" w:id="0">
    <w:p w14:paraId="6BDD0D79" w14:textId="77777777" w:rsidR="00600EB9" w:rsidRDefault="00600E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55993" w14:textId="77777777" w:rsidR="00600EB9" w:rsidRDefault="00600EB9" w:rsidP="00C16ABF">
      <w:pPr>
        <w:spacing w:after="0" w:line="240" w:lineRule="auto"/>
      </w:pPr>
      <w:r>
        <w:separator/>
      </w:r>
    </w:p>
  </w:footnote>
  <w:footnote w:type="continuationSeparator" w:id="0">
    <w:p w14:paraId="7B161BBF" w14:textId="77777777" w:rsidR="00600EB9" w:rsidRDefault="00600EB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02823"/>
    <w:multiLevelType w:val="hybridMultilevel"/>
    <w:tmpl w:val="5B3A12BC"/>
    <w:lvl w:ilvl="0" w:tplc="3C7E195C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D230C3"/>
    <w:multiLevelType w:val="hybridMultilevel"/>
    <w:tmpl w:val="D640001E"/>
    <w:lvl w:ilvl="0" w:tplc="60C84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1323A"/>
    <w:multiLevelType w:val="hybridMultilevel"/>
    <w:tmpl w:val="D640001E"/>
    <w:lvl w:ilvl="0" w:tplc="60C84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B1F"/>
    <w:rsid w:val="000077B4"/>
    <w:rsid w:val="00015B8F"/>
    <w:rsid w:val="00022ECE"/>
    <w:rsid w:val="00042A51"/>
    <w:rsid w:val="00042D2E"/>
    <w:rsid w:val="00044C82"/>
    <w:rsid w:val="00070ED6"/>
    <w:rsid w:val="000742DC"/>
    <w:rsid w:val="000809DB"/>
    <w:rsid w:val="00084C12"/>
    <w:rsid w:val="0009277A"/>
    <w:rsid w:val="0009462C"/>
    <w:rsid w:val="00094B12"/>
    <w:rsid w:val="00096C46"/>
    <w:rsid w:val="000A296F"/>
    <w:rsid w:val="000A2A28"/>
    <w:rsid w:val="000A3CDF"/>
    <w:rsid w:val="000B185E"/>
    <w:rsid w:val="000B192D"/>
    <w:rsid w:val="000B28EE"/>
    <w:rsid w:val="000B3E37"/>
    <w:rsid w:val="000D04B0"/>
    <w:rsid w:val="000F1C57"/>
    <w:rsid w:val="000F5615"/>
    <w:rsid w:val="001035F1"/>
    <w:rsid w:val="00107FD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30FB"/>
    <w:rsid w:val="002144C0"/>
    <w:rsid w:val="00215FA7"/>
    <w:rsid w:val="0022477D"/>
    <w:rsid w:val="002278A9"/>
    <w:rsid w:val="002336F9"/>
    <w:rsid w:val="0024028F"/>
    <w:rsid w:val="00244ABC"/>
    <w:rsid w:val="00265B15"/>
    <w:rsid w:val="00270A64"/>
    <w:rsid w:val="00281FF2"/>
    <w:rsid w:val="002857DE"/>
    <w:rsid w:val="00291567"/>
    <w:rsid w:val="002A22BF"/>
    <w:rsid w:val="002A2389"/>
    <w:rsid w:val="002A3A84"/>
    <w:rsid w:val="002A671D"/>
    <w:rsid w:val="002B1C1E"/>
    <w:rsid w:val="002B4D55"/>
    <w:rsid w:val="002B5EA0"/>
    <w:rsid w:val="002B6119"/>
    <w:rsid w:val="002C1F06"/>
    <w:rsid w:val="002D3375"/>
    <w:rsid w:val="002D73D4"/>
    <w:rsid w:val="002F02A3"/>
    <w:rsid w:val="002F29EE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E7A"/>
    <w:rsid w:val="003D18A9"/>
    <w:rsid w:val="003D452B"/>
    <w:rsid w:val="003D6CE2"/>
    <w:rsid w:val="003E1941"/>
    <w:rsid w:val="003E2FE6"/>
    <w:rsid w:val="003E49D5"/>
    <w:rsid w:val="003F205D"/>
    <w:rsid w:val="003F38C0"/>
    <w:rsid w:val="003F6E1D"/>
    <w:rsid w:val="004129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15DF"/>
    <w:rsid w:val="005A3196"/>
    <w:rsid w:val="005B419A"/>
    <w:rsid w:val="005B4ECA"/>
    <w:rsid w:val="005C080F"/>
    <w:rsid w:val="005C55E5"/>
    <w:rsid w:val="005C60C5"/>
    <w:rsid w:val="005C696A"/>
    <w:rsid w:val="005E6E85"/>
    <w:rsid w:val="005F31D2"/>
    <w:rsid w:val="00600EB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1B2"/>
    <w:rsid w:val="00696477"/>
    <w:rsid w:val="006D050F"/>
    <w:rsid w:val="006D6139"/>
    <w:rsid w:val="006E040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B52"/>
    <w:rsid w:val="007327BD"/>
    <w:rsid w:val="00734608"/>
    <w:rsid w:val="00745302"/>
    <w:rsid w:val="007461D6"/>
    <w:rsid w:val="00746EC8"/>
    <w:rsid w:val="00754004"/>
    <w:rsid w:val="00763BF1"/>
    <w:rsid w:val="00766FD4"/>
    <w:rsid w:val="00773657"/>
    <w:rsid w:val="00775865"/>
    <w:rsid w:val="0078168C"/>
    <w:rsid w:val="00784E9B"/>
    <w:rsid w:val="00787C2A"/>
    <w:rsid w:val="00790E27"/>
    <w:rsid w:val="007A4022"/>
    <w:rsid w:val="007A6E6E"/>
    <w:rsid w:val="007C3299"/>
    <w:rsid w:val="007C3BCC"/>
    <w:rsid w:val="007C4546"/>
    <w:rsid w:val="007D6E56"/>
    <w:rsid w:val="007E74CA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AF5"/>
    <w:rsid w:val="00916188"/>
    <w:rsid w:val="00923D7D"/>
    <w:rsid w:val="009508DF"/>
    <w:rsid w:val="00950DAC"/>
    <w:rsid w:val="00954A07"/>
    <w:rsid w:val="00977253"/>
    <w:rsid w:val="00984B23"/>
    <w:rsid w:val="00991867"/>
    <w:rsid w:val="00997F14"/>
    <w:rsid w:val="009A78D9"/>
    <w:rsid w:val="009B7643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C7B"/>
    <w:rsid w:val="00B3130B"/>
    <w:rsid w:val="00B40ADB"/>
    <w:rsid w:val="00B43B77"/>
    <w:rsid w:val="00B43E80"/>
    <w:rsid w:val="00B60278"/>
    <w:rsid w:val="00B607DB"/>
    <w:rsid w:val="00B633EE"/>
    <w:rsid w:val="00B66529"/>
    <w:rsid w:val="00B75946"/>
    <w:rsid w:val="00B8056E"/>
    <w:rsid w:val="00B819C8"/>
    <w:rsid w:val="00B82308"/>
    <w:rsid w:val="00B90885"/>
    <w:rsid w:val="00B970A4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57593"/>
    <w:rsid w:val="00C61DC5"/>
    <w:rsid w:val="00C67E92"/>
    <w:rsid w:val="00C70A26"/>
    <w:rsid w:val="00C766DF"/>
    <w:rsid w:val="00C90F93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3F1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39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088E"/>
    <w:rsid w:val="00F070AB"/>
    <w:rsid w:val="00F17567"/>
    <w:rsid w:val="00F20011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55995CE-140B-4193-85ED-F0465AD3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5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6C80D-7C8C-4F22-B79B-BD2BE553F8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682D5F-4209-4EA8-9951-D6588C4FE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1C5196-5684-4F71-9714-91B5097DC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</TotalTime>
  <Pages>1</Pages>
  <Words>782</Words>
  <Characters>4693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2020-10-24T09:24:00Z</cp:lastPrinted>
  <dcterms:created xsi:type="dcterms:W3CDTF">2020-10-17T12:11:00Z</dcterms:created>
  <dcterms:modified xsi:type="dcterms:W3CDTF">2024-07-24T08:08:00Z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