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8D71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8D71FB">
        <w:rPr>
          <w:rFonts w:ascii="Corbel" w:hAnsi="Corbel"/>
          <w:bCs/>
          <w:i/>
        </w:rPr>
        <w:t xml:space="preserve">Załącznik nr </w:t>
      </w:r>
      <w:r w:rsidR="006F31E2" w:rsidRPr="008D71FB">
        <w:rPr>
          <w:rFonts w:ascii="Corbel" w:hAnsi="Corbel"/>
          <w:bCs/>
          <w:i/>
        </w:rPr>
        <w:t>1.5</w:t>
      </w:r>
      <w:r w:rsidR="00D8678B" w:rsidRPr="008D71FB">
        <w:rPr>
          <w:rFonts w:ascii="Corbel" w:hAnsi="Corbel"/>
          <w:bCs/>
          <w:i/>
        </w:rPr>
        <w:t xml:space="preserve"> do Zarządzenia</w:t>
      </w:r>
      <w:r w:rsidR="002A22BF" w:rsidRPr="008D71FB">
        <w:rPr>
          <w:rFonts w:ascii="Corbel" w:hAnsi="Corbel"/>
          <w:bCs/>
          <w:i/>
        </w:rPr>
        <w:t xml:space="preserve"> Rektora UR </w:t>
      </w:r>
      <w:r w:rsidRPr="008D71FB">
        <w:rPr>
          <w:rFonts w:ascii="Corbel" w:hAnsi="Corbel"/>
          <w:bCs/>
          <w:i/>
        </w:rPr>
        <w:t xml:space="preserve"> nr </w:t>
      </w:r>
      <w:r w:rsidR="00F17567" w:rsidRPr="008D71FB">
        <w:rPr>
          <w:rFonts w:ascii="Corbel" w:hAnsi="Corbel"/>
          <w:bCs/>
          <w:i/>
        </w:rPr>
        <w:t>12/2019</w:t>
      </w:r>
    </w:p>
    <w:p w14:paraId="76CB7A0A" w14:textId="77777777" w:rsidR="0085747A" w:rsidRPr="008D71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FB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141E0045" w:rsidR="0085747A" w:rsidRPr="008D71FB" w:rsidRDefault="0071620A" w:rsidP="09CD1D56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9CD1D5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9CD1D5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DC6D0C" w:rsidRPr="00025A99">
        <w:rPr>
          <w:rFonts w:ascii="Corbel" w:hAnsi="Corbel"/>
          <w:b/>
          <w:bCs/>
          <w:smallCaps/>
          <w:sz w:val="24"/>
          <w:szCs w:val="24"/>
        </w:rPr>
        <w:t>202</w:t>
      </w:r>
      <w:r w:rsidR="00767629">
        <w:rPr>
          <w:rFonts w:ascii="Corbel" w:hAnsi="Corbel"/>
          <w:b/>
          <w:bCs/>
          <w:smallCaps/>
          <w:sz w:val="24"/>
          <w:szCs w:val="24"/>
        </w:rPr>
        <w:t>1</w:t>
      </w:r>
      <w:r w:rsidR="00DC6D0C" w:rsidRPr="00025A99">
        <w:rPr>
          <w:rFonts w:ascii="Corbel" w:hAnsi="Corbel"/>
          <w:b/>
          <w:bCs/>
          <w:smallCaps/>
          <w:sz w:val="24"/>
          <w:szCs w:val="24"/>
        </w:rPr>
        <w:t>-202</w:t>
      </w:r>
      <w:r w:rsidR="00767629">
        <w:rPr>
          <w:rFonts w:ascii="Corbel" w:hAnsi="Corbel"/>
          <w:b/>
          <w:bCs/>
          <w:smallCaps/>
          <w:sz w:val="24"/>
          <w:szCs w:val="24"/>
        </w:rPr>
        <w:t>4</w:t>
      </w:r>
    </w:p>
    <w:p w14:paraId="6A743604" w14:textId="32C35C6A" w:rsidR="00445970" w:rsidRPr="008D71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FB">
        <w:rPr>
          <w:rFonts w:ascii="Corbel" w:hAnsi="Corbel"/>
          <w:sz w:val="20"/>
          <w:szCs w:val="20"/>
        </w:rPr>
        <w:t xml:space="preserve">Rok akademicki   </w:t>
      </w:r>
      <w:r w:rsidR="00182C9E" w:rsidRPr="008D71FB">
        <w:rPr>
          <w:rFonts w:ascii="Corbel" w:hAnsi="Corbel"/>
          <w:sz w:val="20"/>
          <w:szCs w:val="20"/>
        </w:rPr>
        <w:t>202</w:t>
      </w:r>
      <w:r w:rsidR="00767629">
        <w:rPr>
          <w:rFonts w:ascii="Corbel" w:hAnsi="Corbel"/>
          <w:sz w:val="20"/>
          <w:szCs w:val="20"/>
        </w:rPr>
        <w:t>3</w:t>
      </w:r>
      <w:r w:rsidR="00182C9E" w:rsidRPr="008D71FB">
        <w:rPr>
          <w:rFonts w:ascii="Corbel" w:hAnsi="Corbel"/>
          <w:sz w:val="20"/>
          <w:szCs w:val="20"/>
        </w:rPr>
        <w:t>/202</w:t>
      </w:r>
      <w:r w:rsidR="00767629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D71FB">
        <w:rPr>
          <w:rFonts w:ascii="Corbel" w:hAnsi="Corbel"/>
          <w:szCs w:val="24"/>
        </w:rPr>
        <w:t xml:space="preserve">1. </w:t>
      </w:r>
      <w:r w:rsidR="0085747A" w:rsidRPr="008D71FB">
        <w:rPr>
          <w:rFonts w:ascii="Corbel" w:hAnsi="Corbel"/>
          <w:szCs w:val="24"/>
        </w:rPr>
        <w:t xml:space="preserve">Podstawowe </w:t>
      </w:r>
      <w:r w:rsidR="00445970" w:rsidRPr="008D71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D71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D71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8D71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41507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34FF14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FiR/I/RP/C-1.5b</w:t>
            </w:r>
          </w:p>
        </w:tc>
      </w:tr>
      <w:tr w:rsidR="0085747A" w:rsidRPr="008D71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D71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</w:t>
            </w:r>
            <w:r w:rsidR="0085747A" w:rsidRPr="008D71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D71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D71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D71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4150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369F93" w:rsidR="0085747A" w:rsidRPr="00415079" w:rsidRDefault="004150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8D71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95AC0F7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D71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D71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EE5DD7E" w:rsidR="0085747A" w:rsidRPr="008D71FB" w:rsidRDefault="00B935E7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D71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D71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E768189" w:rsidR="0085747A" w:rsidRPr="008D71FB" w:rsidRDefault="00246B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8D71F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D71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D71FB">
              <w:rPr>
                <w:rFonts w:ascii="Corbel" w:hAnsi="Corbel"/>
                <w:sz w:val="24"/>
                <w:szCs w:val="24"/>
              </w:rPr>
              <w:t>/y</w:t>
            </w:r>
            <w:r w:rsidRPr="008D71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0742D88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D71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9DFEDB0" w:rsidR="0085747A" w:rsidRPr="008D71FB" w:rsidRDefault="00B935E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D71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D71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D71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D71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D71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D71FB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417B8D9C" w:rsidR="00B935E7" w:rsidRPr="008D71FB" w:rsidRDefault="00B935E7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8D71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* </w:t>
      </w:r>
      <w:r w:rsidR="00B90885" w:rsidRPr="008D71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D71FB">
        <w:rPr>
          <w:rFonts w:ascii="Corbel" w:hAnsi="Corbel"/>
          <w:b w:val="0"/>
          <w:sz w:val="24"/>
          <w:szCs w:val="24"/>
        </w:rPr>
        <w:t>e,</w:t>
      </w:r>
      <w:r w:rsidR="00C41B9B" w:rsidRPr="008D71FB">
        <w:rPr>
          <w:rFonts w:ascii="Corbel" w:hAnsi="Corbel"/>
          <w:b w:val="0"/>
          <w:sz w:val="24"/>
          <w:szCs w:val="24"/>
        </w:rPr>
        <w:t xml:space="preserve"> </w:t>
      </w:r>
      <w:r w:rsidRPr="008D71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D71F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8D71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1.</w:t>
      </w:r>
      <w:r w:rsidR="00E22FBC" w:rsidRPr="008D71FB">
        <w:rPr>
          <w:rFonts w:ascii="Corbel" w:hAnsi="Corbel"/>
          <w:sz w:val="24"/>
          <w:szCs w:val="24"/>
        </w:rPr>
        <w:t>1</w:t>
      </w:r>
      <w:r w:rsidRPr="008D71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D71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D71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(</w:t>
            </w:r>
            <w:r w:rsidR="00363F78" w:rsidRPr="008D71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Liczba pkt</w:t>
            </w:r>
            <w:r w:rsidR="00B90885" w:rsidRPr="008D71FB">
              <w:rPr>
                <w:rFonts w:ascii="Corbel" w:hAnsi="Corbel"/>
                <w:b/>
                <w:szCs w:val="24"/>
              </w:rPr>
              <w:t>.</w:t>
            </w:r>
            <w:r w:rsidRPr="008D71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D71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89D0608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C92B70" w:rsidR="003823BE" w:rsidRPr="008D71FB" w:rsidRDefault="00B030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2E6603C" w:rsidR="003823BE" w:rsidRPr="008D71FB" w:rsidRDefault="00B030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3787BAF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8D71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D71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AE268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1.</w:t>
      </w:r>
      <w:r w:rsidR="00E22FBC" w:rsidRPr="008D71FB">
        <w:rPr>
          <w:rFonts w:ascii="Corbel" w:hAnsi="Corbel"/>
          <w:smallCaps w:val="0"/>
          <w:szCs w:val="24"/>
        </w:rPr>
        <w:t>2</w:t>
      </w:r>
      <w:r w:rsidR="00F83B28" w:rsidRPr="008D71FB">
        <w:rPr>
          <w:rFonts w:ascii="Corbel" w:hAnsi="Corbel"/>
          <w:smallCaps w:val="0"/>
          <w:szCs w:val="24"/>
        </w:rPr>
        <w:t>.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 xml:space="preserve">Sposób realizacji zajęć  </w:t>
      </w:r>
    </w:p>
    <w:p w14:paraId="0C09F2A6" w14:textId="77777777" w:rsidR="00F90BC1" w:rsidRPr="008D71FB" w:rsidRDefault="00F90BC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8592523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  <w:lang w:eastAsia="pl-PL"/>
        </w:rPr>
      </w:pPr>
      <w:r>
        <w:rPr>
          <w:rFonts w:ascii="Wingdings" w:eastAsia="Wingdings" w:hAnsi="Wingdings" w:cs="Wingdings"/>
          <w:sz w:val="28"/>
          <w:szCs w:val="28"/>
        </w:rPr>
        <w:t></w:t>
      </w:r>
      <w:r>
        <w:rPr>
          <w:rFonts w:ascii="Corbel" w:eastAsia="Corbel" w:hAnsi="Corbel" w:cs="Corbel"/>
          <w:smallCaps/>
          <w:sz w:val="28"/>
          <w:szCs w:val="28"/>
        </w:rPr>
        <w:t xml:space="preserve"> </w:t>
      </w:r>
      <w:r>
        <w:rPr>
          <w:rFonts w:ascii="Corbel" w:eastAsia="Corbel" w:hAnsi="Corbel" w:cs="Corbel"/>
          <w:smallCaps/>
          <w:szCs w:val="24"/>
        </w:rPr>
        <w:t>z</w:t>
      </w:r>
      <w:r>
        <w:rPr>
          <w:rFonts w:ascii="Corbel" w:hAnsi="Corbel"/>
          <w:sz w:val="21"/>
          <w:szCs w:val="21"/>
        </w:rPr>
        <w:t>ajęcia w formie tradycyjnej lub z wykorzystaniem platformy Ms Teams</w:t>
      </w:r>
    </w:p>
    <w:p w14:paraId="0EF2A1AF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MS Gothic" w:eastAsia="MS Gothic" w:hAnsi="MS Gothic" w:cs="MS Gothic" w:hint="eastAsia"/>
          <w:smallCaps/>
          <w:szCs w:val="24"/>
        </w:rPr>
        <w:t>☐</w:t>
      </w:r>
      <w:r>
        <w:rPr>
          <w:rFonts w:ascii="Corbel" w:eastAsia="Corbel" w:hAnsi="Corbel" w:cs="Corbel"/>
          <w:smallCaps/>
          <w:szCs w:val="24"/>
        </w:rPr>
        <w:t xml:space="preserve"> </w:t>
      </w:r>
      <w:r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7DF85D5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8D71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1.3 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>For</w:t>
      </w:r>
      <w:r w:rsidR="00445970" w:rsidRPr="008D71FB">
        <w:rPr>
          <w:rFonts w:ascii="Corbel" w:hAnsi="Corbel"/>
          <w:smallCaps w:val="0"/>
          <w:szCs w:val="24"/>
        </w:rPr>
        <w:t xml:space="preserve">ma zaliczenia przedmiotu </w:t>
      </w:r>
      <w:r w:rsidRPr="008D71FB">
        <w:rPr>
          <w:rFonts w:ascii="Corbel" w:hAnsi="Corbel"/>
          <w:smallCaps w:val="0"/>
          <w:szCs w:val="24"/>
        </w:rPr>
        <w:t xml:space="preserve"> (z toku) </w:t>
      </w:r>
      <w:r w:rsidRPr="008D71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8D71FB" w:rsidRDefault="0012696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8D71FB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8D71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003EB43F" w14:textId="77777777" w:rsidTr="00745302">
        <w:tc>
          <w:tcPr>
            <w:tcW w:w="9670" w:type="dxa"/>
          </w:tcPr>
          <w:p w14:paraId="20BFFC4C" w14:textId="2B386027" w:rsidR="0085747A" w:rsidRPr="008D71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8D71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>3.</w:t>
      </w:r>
      <w:r w:rsidR="00A84C85" w:rsidRPr="008D71FB">
        <w:rPr>
          <w:rFonts w:ascii="Corbel" w:hAnsi="Corbel"/>
          <w:szCs w:val="24"/>
        </w:rPr>
        <w:t>cele, efekty uczenia się</w:t>
      </w:r>
      <w:r w:rsidR="0085747A" w:rsidRPr="008D71F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D71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3.1 </w:t>
      </w:r>
      <w:r w:rsidR="00C05F44" w:rsidRPr="008D71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D71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D71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8D71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3823BE" w:rsidRPr="008D71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D71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8D71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8D71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8D71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D71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3.2 </w:t>
      </w:r>
      <w:r w:rsidR="001D7B54" w:rsidRPr="008D71FB">
        <w:rPr>
          <w:rFonts w:ascii="Corbel" w:hAnsi="Corbel"/>
          <w:b/>
          <w:sz w:val="24"/>
          <w:szCs w:val="24"/>
        </w:rPr>
        <w:t xml:space="preserve">Efekty </w:t>
      </w:r>
      <w:r w:rsidR="00C05F44" w:rsidRPr="008D71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D71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D71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D71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D71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D71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D71FB" w14:paraId="2FAE894A" w14:textId="77777777" w:rsidTr="00415079">
        <w:tc>
          <w:tcPr>
            <w:tcW w:w="1681" w:type="dxa"/>
            <w:vAlign w:val="center"/>
          </w:tcPr>
          <w:p w14:paraId="48E5C6E7" w14:textId="6007AB6F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8D71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  <w:vAlign w:val="center"/>
          </w:tcPr>
          <w:p w14:paraId="2DD7F866" w14:textId="164E3D2F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8D71FB" w14:paraId="48B116A6" w14:textId="77777777" w:rsidTr="00415079">
        <w:tc>
          <w:tcPr>
            <w:tcW w:w="1681" w:type="dxa"/>
            <w:vAlign w:val="center"/>
          </w:tcPr>
          <w:p w14:paraId="55D5A65C" w14:textId="41BD435B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BF0F3E4" w:rsidR="003823BE" w:rsidRPr="008D71FB" w:rsidRDefault="00E2277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charakterystyki portfela inwestycyjnego, analizuje zjawiska i procesy zachodzące w gospodarce i ocenia ich wpływ na wartość portfela papierów wartościowych.</w:t>
            </w:r>
            <w:r w:rsidR="0012696A" w:rsidRPr="008D71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A6DD19B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3CF56592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8D71FB" w14:paraId="32BADA47" w14:textId="77777777" w:rsidTr="00415079">
        <w:tc>
          <w:tcPr>
            <w:tcW w:w="1681" w:type="dxa"/>
            <w:vAlign w:val="center"/>
          </w:tcPr>
          <w:p w14:paraId="4CBEB17A" w14:textId="7924638E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C8E5D01" w:rsidR="003823BE" w:rsidRPr="008D71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  <w:vAlign w:val="center"/>
          </w:tcPr>
          <w:p w14:paraId="77891C3A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D71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>3.3</w:t>
      </w:r>
      <w:r w:rsidR="0085747A" w:rsidRPr="008D71FB">
        <w:rPr>
          <w:rFonts w:ascii="Corbel" w:hAnsi="Corbel"/>
          <w:b/>
          <w:sz w:val="24"/>
          <w:szCs w:val="24"/>
        </w:rPr>
        <w:t>T</w:t>
      </w:r>
      <w:r w:rsidR="001D7B54" w:rsidRPr="008D71F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D71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84004D" w14:textId="77777777" w:rsidTr="00FD24AD">
        <w:tc>
          <w:tcPr>
            <w:tcW w:w="9520" w:type="dxa"/>
          </w:tcPr>
          <w:p w14:paraId="24ECE7C4" w14:textId="77777777" w:rsidR="0085747A" w:rsidRPr="008D71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2A7A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0AD07A7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oraz funkcje papierów wartościowych</w:t>
            </w:r>
          </w:p>
          <w:p w14:paraId="457734F5" w14:textId="7AF7E419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8D71FB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8D71FB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8D71FB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323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portfelem inwestycyjnym - akcje</w:t>
            </w:r>
          </w:p>
          <w:p w14:paraId="05B643D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3C55837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37A16FC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474B0A2D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Model Markowitza – portfel wielu akcji</w:t>
            </w:r>
          </w:p>
          <w:p w14:paraId="24D2401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30F22AE5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model CAPM,</w:t>
            </w:r>
          </w:p>
          <w:p w14:paraId="556459E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model Sharpe’a</w:t>
            </w:r>
          </w:p>
          <w:p w14:paraId="4B9AE595" w14:textId="05DA9E8F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akcji</w:t>
            </w:r>
          </w:p>
        </w:tc>
      </w:tr>
      <w:tr w:rsidR="00FD24AD" w:rsidRPr="008D71FB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0F2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F6A2CC6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0744813F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  <w:p w14:paraId="6A1F1524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Wykorzystanie analizy portfelowej Markowitza do zarządzania ryzykiem obligacji</w:t>
            </w:r>
          </w:p>
          <w:p w14:paraId="361685D6" w14:textId="04329FF3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obligacji</w:t>
            </w:r>
          </w:p>
        </w:tc>
      </w:tr>
      <w:tr w:rsidR="00FD24AD" w:rsidRPr="008D71FB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BCF3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43C2808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17C9BB7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3129D12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53572C8B" w14:textId="77777777" w:rsidR="00FD24AD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</w:t>
            </w:r>
          </w:p>
          <w:p w14:paraId="05EE02FC" w14:textId="5254B30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  <w:tr w:rsidR="00FD24AD" w:rsidRPr="008D71FB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01E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7054AD44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Wskaźniki rentowności portfela inwestycji</w:t>
            </w:r>
          </w:p>
          <w:p w14:paraId="7B87F8E5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Treynora</w:t>
            </w:r>
          </w:p>
          <w:p w14:paraId="2A645850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Sharpe’a</w:t>
            </w:r>
          </w:p>
          <w:p w14:paraId="669CB6EC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Jensena</w:t>
            </w:r>
          </w:p>
          <w:p w14:paraId="56D6CB51" w14:textId="25226EFA" w:rsidR="00FD24AD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Wyznaczniki rentowności portfela</w:t>
            </w:r>
          </w:p>
        </w:tc>
      </w:tr>
    </w:tbl>
    <w:p w14:paraId="733152FC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D71FB">
        <w:rPr>
          <w:rFonts w:ascii="Corbel" w:hAnsi="Corbel"/>
          <w:sz w:val="24"/>
          <w:szCs w:val="24"/>
        </w:rPr>
        <w:t xml:space="preserve">, </w:t>
      </w:r>
      <w:r w:rsidRPr="008D71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8D71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5B3963" w14:textId="77777777" w:rsidTr="00FD24AD">
        <w:tc>
          <w:tcPr>
            <w:tcW w:w="9520" w:type="dxa"/>
          </w:tcPr>
          <w:p w14:paraId="00ED6C2A" w14:textId="77777777" w:rsidR="0085747A" w:rsidRPr="008D71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1C230FF5" w14:textId="77777777" w:rsidTr="00FD24AD">
        <w:tc>
          <w:tcPr>
            <w:tcW w:w="9520" w:type="dxa"/>
          </w:tcPr>
          <w:p w14:paraId="59B5524C" w14:textId="68E310C8" w:rsidR="00FD24AD" w:rsidRPr="008D71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8D71FB" w14:paraId="7BDBAFB0" w14:textId="77777777" w:rsidTr="00FD24AD">
        <w:tc>
          <w:tcPr>
            <w:tcW w:w="9520" w:type="dxa"/>
          </w:tcPr>
          <w:p w14:paraId="0827D9D0" w14:textId="0A4A43B0" w:rsidR="00FD24AD" w:rsidRPr="008D71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8D71FB" w14:paraId="52C24D11" w14:textId="77777777" w:rsidTr="00FD24AD">
        <w:tc>
          <w:tcPr>
            <w:tcW w:w="9520" w:type="dxa"/>
          </w:tcPr>
          <w:p w14:paraId="7348097D" w14:textId="77777777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8D71FB" w14:paraId="46EBA714" w14:textId="77777777" w:rsidTr="00FD24AD">
        <w:tc>
          <w:tcPr>
            <w:tcW w:w="9520" w:type="dxa"/>
          </w:tcPr>
          <w:p w14:paraId="5F54160C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8D71FB" w14:paraId="0EF1D39C" w14:textId="77777777" w:rsidTr="00FD24AD">
        <w:tc>
          <w:tcPr>
            <w:tcW w:w="9520" w:type="dxa"/>
          </w:tcPr>
          <w:p w14:paraId="1A38DF7A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8D71FB" w14:paraId="3452E04E" w14:textId="77777777" w:rsidTr="00FD24AD">
        <w:tc>
          <w:tcPr>
            <w:tcW w:w="9520" w:type="dxa"/>
          </w:tcPr>
          <w:p w14:paraId="5D70F5F7" w14:textId="77777777" w:rsidR="00E2277E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D71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D71FB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2504AD9B" w:rsidR="00BC1C6D" w:rsidRPr="008D71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8D71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8D71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8D71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D71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 </w:t>
      </w:r>
      <w:r w:rsidR="0085747A" w:rsidRPr="008D71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D71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D71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71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D71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D71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D71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D71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8D71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8D71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D71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4.2 </w:t>
      </w:r>
      <w:r w:rsidR="0085747A" w:rsidRPr="008D71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442B12DD" w14:textId="77777777" w:rsidTr="09CD1D56">
        <w:tc>
          <w:tcPr>
            <w:tcW w:w="9670" w:type="dxa"/>
          </w:tcPr>
          <w:p w14:paraId="7DE05E2B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8D71FB" w:rsidRDefault="08A20E4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7FF15AC" w14:textId="7059DD57" w:rsidR="0085747A" w:rsidRPr="008D71FB" w:rsidRDefault="08A20E4F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</w:rPr>
              <w:t xml:space="preserve">Egzamin pisemny </w:t>
            </w:r>
            <w:r w:rsidR="49CAC14D" w:rsidRPr="09CD1D56">
              <w:rPr>
                <w:rFonts w:ascii="Corbel" w:hAnsi="Corbel"/>
                <w:b w:val="0"/>
                <w:smallCaps w:val="0"/>
              </w:rPr>
              <w:t>składający się z części opisowej i zadaniowej.</w:t>
            </w:r>
          </w:p>
          <w:p w14:paraId="54225531" w14:textId="0B4C30D0" w:rsidR="0085747A" w:rsidRPr="008D71FB" w:rsidRDefault="28E62DFC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D71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5. </w:t>
      </w:r>
      <w:r w:rsidR="00C61DC5" w:rsidRPr="008D71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D71FB" w14:paraId="239F5ABA" w14:textId="77777777" w:rsidTr="09CD1D56">
        <w:tc>
          <w:tcPr>
            <w:tcW w:w="4902" w:type="dxa"/>
            <w:vAlign w:val="center"/>
          </w:tcPr>
          <w:p w14:paraId="366108B2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D71FB" w14:paraId="41D7342E" w14:textId="77777777" w:rsidTr="09CD1D56">
        <w:tc>
          <w:tcPr>
            <w:tcW w:w="4902" w:type="dxa"/>
          </w:tcPr>
          <w:p w14:paraId="336857A1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4247B2FD" w:rsidR="00D45B17" w:rsidRPr="008D71FB" w:rsidRDefault="00B030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8D71FB" w14:paraId="14748C99" w14:textId="77777777" w:rsidTr="09CD1D56">
        <w:tc>
          <w:tcPr>
            <w:tcW w:w="4902" w:type="dxa"/>
          </w:tcPr>
          <w:p w14:paraId="77F9A71E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D71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D71FB" w14:paraId="41367D30" w14:textId="77777777" w:rsidTr="09CD1D56">
        <w:tc>
          <w:tcPr>
            <w:tcW w:w="4902" w:type="dxa"/>
          </w:tcPr>
          <w:p w14:paraId="4F573F09" w14:textId="6890B887" w:rsidR="00D45B17" w:rsidRPr="008D71FB" w:rsidRDefault="0F08A4B3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Godziny niekontaktowe – praca własna studenta (przygotowanie do zajęć,</w:t>
            </w:r>
            <w:r w:rsidR="74C69E43" w:rsidRPr="09CD1D56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9CD1D56">
              <w:rPr>
                <w:rFonts w:ascii="Corbel" w:hAnsi="Corbel"/>
                <w:sz w:val="24"/>
                <w:szCs w:val="24"/>
              </w:rPr>
              <w:t xml:space="preserve"> egzaminu, napisanie referatu)</w:t>
            </w:r>
          </w:p>
        </w:tc>
        <w:tc>
          <w:tcPr>
            <w:tcW w:w="4618" w:type="dxa"/>
            <w:vAlign w:val="center"/>
          </w:tcPr>
          <w:p w14:paraId="611A18CE" w14:textId="2A6A591C" w:rsidR="00D45B17" w:rsidRPr="008D71FB" w:rsidRDefault="00B030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45B17" w:rsidRPr="008D71FB" w14:paraId="45A3E8D7" w14:textId="77777777" w:rsidTr="09CD1D56">
        <w:tc>
          <w:tcPr>
            <w:tcW w:w="4902" w:type="dxa"/>
          </w:tcPr>
          <w:p w14:paraId="626D78EC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A0113F2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8D71FB" w14:paraId="761AF2EE" w14:textId="77777777" w:rsidTr="09CD1D56">
        <w:tc>
          <w:tcPr>
            <w:tcW w:w="4902" w:type="dxa"/>
          </w:tcPr>
          <w:p w14:paraId="3C28658F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017C2B7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71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D71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D71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6. </w:t>
      </w:r>
      <w:r w:rsidR="0085747A" w:rsidRPr="008D71FB">
        <w:rPr>
          <w:rFonts w:ascii="Corbel" w:hAnsi="Corbel"/>
          <w:smallCaps w:val="0"/>
          <w:szCs w:val="24"/>
        </w:rPr>
        <w:t>PRAKTYKI ZAWO</w:t>
      </w:r>
      <w:r w:rsidR="009D3F3B" w:rsidRPr="008D71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D71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D71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D71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7. </w:t>
      </w:r>
      <w:r w:rsidR="0085747A" w:rsidRPr="008D71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D71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8D71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0771D" w14:textId="77777777" w:rsidR="00EF625F" w:rsidRDefault="00EF625F" w:rsidP="00C16ABF">
      <w:pPr>
        <w:spacing w:after="0" w:line="240" w:lineRule="auto"/>
      </w:pPr>
      <w:r>
        <w:separator/>
      </w:r>
    </w:p>
  </w:endnote>
  <w:endnote w:type="continuationSeparator" w:id="0">
    <w:p w14:paraId="399DBFFC" w14:textId="77777777" w:rsidR="00EF625F" w:rsidRDefault="00EF62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C575C" w14:textId="77777777" w:rsidR="00EF625F" w:rsidRDefault="00EF625F" w:rsidP="00C16ABF">
      <w:pPr>
        <w:spacing w:after="0" w:line="240" w:lineRule="auto"/>
      </w:pPr>
      <w:r>
        <w:separator/>
      </w:r>
    </w:p>
  </w:footnote>
  <w:footnote w:type="continuationSeparator" w:id="0">
    <w:p w14:paraId="2B81174C" w14:textId="77777777" w:rsidR="00EF625F" w:rsidRDefault="00EF625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99"/>
    <w:rsid w:val="00042A51"/>
    <w:rsid w:val="00042D2E"/>
    <w:rsid w:val="00044C82"/>
    <w:rsid w:val="0007021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B20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E29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B94"/>
    <w:rsid w:val="00257BBF"/>
    <w:rsid w:val="00281FF2"/>
    <w:rsid w:val="0028255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D2B"/>
    <w:rsid w:val="00414E3C"/>
    <w:rsid w:val="0041507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8B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29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380"/>
    <w:rsid w:val="007F4155"/>
    <w:rsid w:val="00810FD2"/>
    <w:rsid w:val="0081554D"/>
    <w:rsid w:val="0081707E"/>
    <w:rsid w:val="0081763D"/>
    <w:rsid w:val="00832856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1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4A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5770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02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935E7"/>
    <w:rsid w:val="00BB520A"/>
    <w:rsid w:val="00BC1C6D"/>
    <w:rsid w:val="00BC797F"/>
    <w:rsid w:val="00BD3869"/>
    <w:rsid w:val="00BD66E9"/>
    <w:rsid w:val="00BD6FF4"/>
    <w:rsid w:val="00BE35E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46BB"/>
    <w:rsid w:val="00D660FA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625F"/>
    <w:rsid w:val="00F070AB"/>
    <w:rsid w:val="00F17567"/>
    <w:rsid w:val="00F24FFC"/>
    <w:rsid w:val="00F27A7B"/>
    <w:rsid w:val="00F526AF"/>
    <w:rsid w:val="00F617C3"/>
    <w:rsid w:val="00F7066B"/>
    <w:rsid w:val="00F83B28"/>
    <w:rsid w:val="00F90BC1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A20E4F"/>
    <w:rsid w:val="09CD1D56"/>
    <w:rsid w:val="0F08A4B3"/>
    <w:rsid w:val="10B4AC3F"/>
    <w:rsid w:val="1E2A01DE"/>
    <w:rsid w:val="28E62DFC"/>
    <w:rsid w:val="3529CDB2"/>
    <w:rsid w:val="3D062E96"/>
    <w:rsid w:val="4693E87F"/>
    <w:rsid w:val="49CAC14D"/>
    <w:rsid w:val="74C69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DC392D-B70C-4780-9E4F-F66DDE34D3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29D33C-A06E-43C1-88A4-1BB6F9A17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ECFE2-C0BF-4F8D-BF00-66E3380A4A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63FD74-F357-4A60-AA7F-870C0002F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1329</Words>
  <Characters>7976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16</cp:revision>
  <cp:lastPrinted>2019-02-06T12:12:00Z</cp:lastPrinted>
  <dcterms:created xsi:type="dcterms:W3CDTF">2020-12-15T14:11:00Z</dcterms:created>
  <dcterms:modified xsi:type="dcterms:W3CDTF">2021-11-03T17:36:00Z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