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8666E" w14:textId="77777777" w:rsidR="0036308A" w:rsidRPr="00E960BB" w:rsidRDefault="0036308A" w:rsidP="002D3375">
      <w:pPr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29233902" w14:textId="77777777" w:rsidR="0040659A" w:rsidRDefault="0040659A" w:rsidP="009C54AE">
      <w:pPr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2DDE6886" w14:textId="0E608D8E" w:rsidR="0036308A" w:rsidRPr="009C54AE" w:rsidRDefault="0036308A" w:rsidP="009C54AE">
      <w:pPr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85C98FF" w14:textId="64FC8F03" w:rsidR="0036308A" w:rsidRDefault="0036308A" w:rsidP="00EA4832">
      <w:pPr>
        <w:spacing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C27585">
        <w:rPr>
          <w:rFonts w:ascii="Corbel" w:hAnsi="Corbel" w:cs="Corbel"/>
          <w:iCs/>
          <w:smallCaps/>
        </w:rPr>
        <w:t>2022-2025</w:t>
      </w:r>
    </w:p>
    <w:p w14:paraId="236650F2" w14:textId="58F89BE9" w:rsidR="0036308A" w:rsidRPr="00EA4832" w:rsidRDefault="0036308A" w:rsidP="00182C9E">
      <w:pPr>
        <w:spacing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 xml:space="preserve">Rok akademicki   </w:t>
      </w:r>
      <w:r w:rsidR="002C2D8B">
        <w:rPr>
          <w:rFonts w:ascii="Corbel" w:hAnsi="Corbel"/>
          <w:sz w:val="20"/>
          <w:szCs w:val="20"/>
        </w:rPr>
        <w:t>202</w:t>
      </w:r>
      <w:r w:rsidR="00C27585">
        <w:rPr>
          <w:rFonts w:ascii="Corbel" w:hAnsi="Corbel"/>
          <w:sz w:val="20"/>
          <w:szCs w:val="20"/>
        </w:rPr>
        <w:t>4</w:t>
      </w:r>
      <w:r w:rsidR="002C2D8B">
        <w:rPr>
          <w:rFonts w:ascii="Corbel" w:hAnsi="Corbel"/>
          <w:sz w:val="20"/>
          <w:szCs w:val="20"/>
        </w:rPr>
        <w:t>/202</w:t>
      </w:r>
      <w:r w:rsidR="00C27585">
        <w:rPr>
          <w:rFonts w:ascii="Corbel" w:hAnsi="Corbel"/>
          <w:sz w:val="20"/>
          <w:szCs w:val="20"/>
        </w:rPr>
        <w:t>5</w:t>
      </w:r>
    </w:p>
    <w:p w14:paraId="273C1361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p w14:paraId="46C0444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2562E60" w14:textId="77777777">
        <w:tc>
          <w:tcPr>
            <w:tcW w:w="2694" w:type="dxa"/>
            <w:vAlign w:val="center"/>
          </w:tcPr>
          <w:p w14:paraId="59095CE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3DA0FF" w14:textId="77777777" w:rsidR="00B73CA6" w:rsidRPr="002C2D8B" w:rsidRDefault="00B73CA6" w:rsidP="00CE5080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Marketing usług finansowych</w:t>
            </w:r>
          </w:p>
        </w:tc>
      </w:tr>
      <w:tr w:rsidR="00B73CA6" w:rsidRPr="009C54AE" w14:paraId="37F6781F" w14:textId="77777777">
        <w:tc>
          <w:tcPr>
            <w:tcW w:w="2694" w:type="dxa"/>
            <w:vAlign w:val="center"/>
          </w:tcPr>
          <w:p w14:paraId="6F3E0D9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A9D19E0" w14:textId="77777777" w:rsidR="00B73CA6" w:rsidRPr="002C2D8B" w:rsidRDefault="00B73CA6" w:rsidP="00CE50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C2D8B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2C2D8B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2C2D8B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2C2D8B">
              <w:rPr>
                <w:rFonts w:ascii="Corbel" w:hAnsi="Corbel"/>
                <w:b w:val="0"/>
                <w:sz w:val="24"/>
                <w:szCs w:val="24"/>
              </w:rPr>
              <w:t>/C-1.12a</w:t>
            </w:r>
          </w:p>
        </w:tc>
      </w:tr>
      <w:tr w:rsidR="00B73CA6" w:rsidRPr="009C54AE" w14:paraId="5F4BDEC6" w14:textId="77777777">
        <w:tc>
          <w:tcPr>
            <w:tcW w:w="2694" w:type="dxa"/>
            <w:vAlign w:val="center"/>
          </w:tcPr>
          <w:p w14:paraId="056B1DA0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5C26DD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EE42D15" w14:textId="77777777">
        <w:tc>
          <w:tcPr>
            <w:tcW w:w="2694" w:type="dxa"/>
            <w:vAlign w:val="center"/>
          </w:tcPr>
          <w:p w14:paraId="7CAE40BF" w14:textId="77777777" w:rsidR="00B73CA6" w:rsidRPr="00AC16C3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C16C3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F6D207" w14:textId="77777777" w:rsidR="00B73CA6" w:rsidRPr="002C2D8B" w:rsidRDefault="00AC16C3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bCs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2E1CB456" w14:textId="77777777">
        <w:tc>
          <w:tcPr>
            <w:tcW w:w="2694" w:type="dxa"/>
            <w:vAlign w:val="center"/>
          </w:tcPr>
          <w:p w14:paraId="42A276F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BAB0C7" w14:textId="77777777" w:rsidR="00B73CA6" w:rsidRPr="002C2D8B" w:rsidRDefault="00B73CA6" w:rsidP="00AC16C3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AC16C3"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6492DD8A" w14:textId="77777777">
        <w:tc>
          <w:tcPr>
            <w:tcW w:w="2694" w:type="dxa"/>
            <w:vAlign w:val="center"/>
          </w:tcPr>
          <w:p w14:paraId="1E3F0C6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CB97FE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6B654928" w14:textId="77777777">
        <w:tc>
          <w:tcPr>
            <w:tcW w:w="2694" w:type="dxa"/>
            <w:vAlign w:val="center"/>
          </w:tcPr>
          <w:p w14:paraId="7149D11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871DF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47398D14" w14:textId="77777777">
        <w:tc>
          <w:tcPr>
            <w:tcW w:w="2694" w:type="dxa"/>
            <w:vAlign w:val="center"/>
          </w:tcPr>
          <w:p w14:paraId="27B478D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8DC7DF" w14:textId="798E76C7" w:rsidR="00B73CA6" w:rsidRPr="002C2D8B" w:rsidRDefault="002F22DC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0155C35C" w14:textId="77777777">
        <w:tc>
          <w:tcPr>
            <w:tcW w:w="2694" w:type="dxa"/>
            <w:vAlign w:val="center"/>
          </w:tcPr>
          <w:p w14:paraId="05E614A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6B32315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6</w:t>
            </w:r>
          </w:p>
        </w:tc>
      </w:tr>
      <w:tr w:rsidR="00B73CA6" w:rsidRPr="009C54AE" w14:paraId="0F957A49" w14:textId="77777777">
        <w:tc>
          <w:tcPr>
            <w:tcW w:w="2694" w:type="dxa"/>
            <w:vAlign w:val="center"/>
          </w:tcPr>
          <w:p w14:paraId="523455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AE8E4A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085863A2" w14:textId="77777777">
        <w:tc>
          <w:tcPr>
            <w:tcW w:w="2694" w:type="dxa"/>
            <w:vAlign w:val="center"/>
          </w:tcPr>
          <w:p w14:paraId="74810E5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103F48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4CD836E0" w14:textId="77777777">
        <w:tc>
          <w:tcPr>
            <w:tcW w:w="2694" w:type="dxa"/>
            <w:vAlign w:val="center"/>
          </w:tcPr>
          <w:p w14:paraId="41F2F35A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6E91B3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dr  hab. Bogdan Wierzbiński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prof. </w:t>
            </w:r>
            <w:proofErr w:type="spellStart"/>
            <w:r w:rsidRPr="002C2D8B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B73CA6" w:rsidRPr="009C54AE" w14:paraId="52601E3E" w14:textId="77777777">
        <w:tc>
          <w:tcPr>
            <w:tcW w:w="2694" w:type="dxa"/>
            <w:vAlign w:val="center"/>
          </w:tcPr>
          <w:p w14:paraId="1DBE07B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3AD73E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dr  hab. Bogdan Wierzbiński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prof. </w:t>
            </w:r>
            <w:proofErr w:type="spellStart"/>
            <w:r w:rsidRPr="002C2D8B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;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dr Marta  Kawa</w:t>
            </w:r>
          </w:p>
        </w:tc>
      </w:tr>
    </w:tbl>
    <w:p w14:paraId="4C751D9E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43FE2238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773A6CC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7AD29B86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D1786F3" w14:textId="77777777">
        <w:tc>
          <w:tcPr>
            <w:tcW w:w="1048" w:type="dxa"/>
          </w:tcPr>
          <w:p w14:paraId="7CA56574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7032040E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28319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2BFC3338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0545BCB8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5F659C5C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82C5421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37A4669B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39012260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7B907D16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11BA861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 xml:space="preserve">Liczba pkt. </w:t>
            </w:r>
            <w:proofErr w:type="spellStart"/>
            <w:r w:rsidRPr="008B5152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36308A" w:rsidRPr="009C54AE" w14:paraId="3E35AF53" w14:textId="77777777" w:rsidTr="0040659A">
        <w:trPr>
          <w:trHeight w:val="453"/>
        </w:trPr>
        <w:tc>
          <w:tcPr>
            <w:tcW w:w="1048" w:type="dxa"/>
            <w:vAlign w:val="center"/>
          </w:tcPr>
          <w:p w14:paraId="1AA0FFE8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2D8622C7" w14:textId="370C6C2F" w:rsidR="0036308A" w:rsidRPr="009C54AE" w:rsidRDefault="003E4C3F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0DF0E850" w14:textId="273BB345" w:rsidR="0036308A" w:rsidRPr="009C54AE" w:rsidRDefault="003E4C3F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6E0D0B7E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7ED717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E0E39A3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32C60978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65FFC1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E119409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369001A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2C93E0B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021877B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15744D6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6BF8A6B2" w14:textId="77777777" w:rsidR="009745CC" w:rsidRPr="00617C46" w:rsidRDefault="009745CC" w:rsidP="009745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</w:rPr>
        <w:t>Teams</w:t>
      </w:r>
      <w:proofErr w:type="spellEnd"/>
    </w:p>
    <w:p w14:paraId="3D1FFC84" w14:textId="77777777" w:rsidR="009745CC" w:rsidRPr="009A27B8" w:rsidRDefault="009745CC" w:rsidP="009745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0F27258E" w14:textId="77777777" w:rsidR="0036308A" w:rsidRPr="009C54AE" w:rsidRDefault="0036308A" w:rsidP="009745CC">
      <w:pPr>
        <w:pStyle w:val="Punktygwne"/>
        <w:spacing w:before="0" w:after="0"/>
        <w:ind w:left="709"/>
        <w:rPr>
          <w:rFonts w:ascii="Corbel" w:hAnsi="Corbel" w:cs="Corbel"/>
          <w:smallCaps w:val="0"/>
        </w:rPr>
      </w:pPr>
    </w:p>
    <w:p w14:paraId="6BD864A4" w14:textId="77777777" w:rsidR="009745CC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799E049" w14:textId="77777777" w:rsidR="009745CC" w:rsidRDefault="009745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153E4257" w14:textId="77777777" w:rsidR="0036308A" w:rsidRPr="009C54AE" w:rsidRDefault="009745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Z</w:t>
      </w:r>
      <w:r w:rsidR="0036308A" w:rsidRPr="009C54AE">
        <w:rPr>
          <w:rFonts w:ascii="Corbel" w:hAnsi="Corbel" w:cs="Corbel"/>
          <w:b w:val="0"/>
          <w:bCs w:val="0"/>
          <w:smallCaps w:val="0"/>
        </w:rPr>
        <w:t>aliczenie z oceną</w:t>
      </w:r>
    </w:p>
    <w:p w14:paraId="1083B3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792181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D92578" w14:paraId="5DAD1DE2" w14:textId="77777777">
        <w:tc>
          <w:tcPr>
            <w:tcW w:w="9670" w:type="dxa"/>
          </w:tcPr>
          <w:p w14:paraId="2AB43049" w14:textId="77777777" w:rsidR="0036308A" w:rsidRPr="00D92578" w:rsidRDefault="00B73CA6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92578">
              <w:rPr>
                <w:rFonts w:ascii="Corbel" w:hAnsi="Corbel"/>
                <w:b w:val="0"/>
                <w:smallCaps w:val="0"/>
                <w:color w:val="000000"/>
              </w:rPr>
              <w:t>Student powinien posiadać umiejętności analizy problemów ekonomicznych oraz podstawowych kwestii związanych z zarządzaniem finansami i marketingiem.</w:t>
            </w:r>
          </w:p>
        </w:tc>
      </w:tr>
    </w:tbl>
    <w:p w14:paraId="55605E3D" w14:textId="77777777" w:rsidR="0036308A" w:rsidRPr="00D92578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D0C1CA7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04B4325A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FFC4798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5C533BB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80" w:firstRow="0" w:lastRow="0" w:firstColumn="1" w:lastColumn="0" w:noHBand="1" w:noVBand="0"/>
      </w:tblPr>
      <w:tblGrid>
        <w:gridCol w:w="605"/>
        <w:gridCol w:w="9107"/>
      </w:tblGrid>
      <w:tr w:rsidR="00904020" w:rsidRPr="009C54AE" w14:paraId="4550FD1C" w14:textId="77777777" w:rsidTr="00904020">
        <w:tc>
          <w:tcPr>
            <w:tcW w:w="605" w:type="dxa"/>
            <w:vAlign w:val="center"/>
          </w:tcPr>
          <w:p w14:paraId="0027408A" w14:textId="77777777" w:rsidR="00904020" w:rsidRPr="008B5152" w:rsidRDefault="009040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9107" w:type="dxa"/>
            <w:vAlign w:val="center"/>
          </w:tcPr>
          <w:p w14:paraId="7CE3AC2C" w14:textId="77777777" w:rsidR="00904020" w:rsidRPr="003404F1" w:rsidRDefault="00904020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Zapoznanie studentów z działalnością marketingową oraz analizą otoczenia firmy.</w:t>
            </w:r>
          </w:p>
        </w:tc>
      </w:tr>
      <w:tr w:rsidR="00904020" w:rsidRPr="009C54AE" w14:paraId="175D76FD" w14:textId="77777777" w:rsidTr="00904020">
        <w:tc>
          <w:tcPr>
            <w:tcW w:w="605" w:type="dxa"/>
            <w:vAlign w:val="center"/>
          </w:tcPr>
          <w:p w14:paraId="4F0AFD67" w14:textId="77777777" w:rsidR="00904020" w:rsidRPr="008B5152" w:rsidRDefault="009040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107" w:type="dxa"/>
            <w:vAlign w:val="center"/>
          </w:tcPr>
          <w:p w14:paraId="73A83746" w14:textId="77777777" w:rsidR="00904020" w:rsidRPr="003404F1" w:rsidRDefault="00904020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Przekazanie studentom wiedzy dotyczącej strategii marketingowych usług finansowych w kontekście komunikacji przedsiębiorstwa z rynkiem oraz definiowania celów marketingowych .</w:t>
            </w:r>
          </w:p>
        </w:tc>
      </w:tr>
      <w:tr w:rsidR="00904020" w:rsidRPr="009C54AE" w14:paraId="7C7CAC31" w14:textId="77777777" w:rsidTr="00904020">
        <w:tc>
          <w:tcPr>
            <w:tcW w:w="605" w:type="dxa"/>
            <w:vAlign w:val="center"/>
          </w:tcPr>
          <w:p w14:paraId="77AA7371" w14:textId="77777777" w:rsidR="00904020" w:rsidRPr="008B5152" w:rsidRDefault="009040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107" w:type="dxa"/>
            <w:vAlign w:val="center"/>
          </w:tcPr>
          <w:p w14:paraId="611BA458" w14:textId="77777777" w:rsidR="00904020" w:rsidRPr="003404F1" w:rsidRDefault="00904020" w:rsidP="00686C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budowania programów marketingowych dla poszczególnych aktywności marketingowych  firm z branży usług finansowych. </w:t>
            </w:r>
          </w:p>
        </w:tc>
      </w:tr>
    </w:tbl>
    <w:p w14:paraId="55E6C70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6EB290" w14:textId="77777777" w:rsidR="0036308A" w:rsidRPr="009C54AE" w:rsidRDefault="0036308A" w:rsidP="009C54AE">
      <w:pPr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  <w:bookmarkStart w:id="1" w:name="_GoBack"/>
      <w:bookmarkEnd w:id="1"/>
    </w:p>
    <w:p w14:paraId="5EC4EF50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FEA376F" w14:textId="77777777">
        <w:tc>
          <w:tcPr>
            <w:tcW w:w="1701" w:type="dxa"/>
            <w:vAlign w:val="center"/>
          </w:tcPr>
          <w:p w14:paraId="441DC85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459AE015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1936DDA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59581506" w14:textId="77777777">
        <w:tc>
          <w:tcPr>
            <w:tcW w:w="1701" w:type="dxa"/>
          </w:tcPr>
          <w:p w14:paraId="075D851B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29C7FFF4" w14:textId="77777777" w:rsidR="0036308A" w:rsidRPr="00965941" w:rsidRDefault="00894AB6" w:rsidP="00965941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Posiada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podstawową wiedzę z zakresu dyscypliny ekonomia i finanse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oraz zarządzania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zakresie ewolucji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instytucji finansowych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oraz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zna 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funkcje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tych instytucji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systemie społeczno-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ekonomicznym. </w:t>
            </w:r>
          </w:p>
        </w:tc>
        <w:tc>
          <w:tcPr>
            <w:tcW w:w="1873" w:type="dxa"/>
          </w:tcPr>
          <w:p w14:paraId="78B2EE62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K_W01</w:t>
            </w:r>
          </w:p>
          <w:p w14:paraId="03700F08" w14:textId="77777777" w:rsidR="0036308A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K_W03</w:t>
            </w:r>
          </w:p>
          <w:p w14:paraId="7CFD48E5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K_W07</w:t>
            </w:r>
          </w:p>
          <w:p w14:paraId="1BE272BA" w14:textId="77777777" w:rsidR="00965941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430AFD8" w14:textId="77777777">
        <w:tc>
          <w:tcPr>
            <w:tcW w:w="1701" w:type="dxa"/>
          </w:tcPr>
          <w:p w14:paraId="232B5DA6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51B4744F" w14:textId="77777777" w:rsidR="0036308A" w:rsidRPr="009C54AE" w:rsidRDefault="00965941" w:rsidP="00904020">
            <w:pPr>
              <w:rPr>
                <w:rFonts w:ascii="Corbel" w:hAnsi="Corbel" w:cs="Corbel"/>
                <w:b/>
                <w:bCs/>
                <w:smallCaps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identyfikować </w:t>
            </w: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analizować przyczyny i przebieg zjawisk społeczno-ekonomicznych determinujących sytuację ekonomiczno-finansową </w:t>
            </w: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instytucji finansowych </w:t>
            </w:r>
          </w:p>
        </w:tc>
        <w:tc>
          <w:tcPr>
            <w:tcW w:w="1873" w:type="dxa"/>
          </w:tcPr>
          <w:p w14:paraId="12DECDB9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0886EF94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3BA1AB2D" w14:textId="77777777" w:rsidR="00965941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K_U09</w:t>
            </w:r>
          </w:p>
        </w:tc>
      </w:tr>
      <w:tr w:rsidR="0036308A" w:rsidRPr="009C54AE" w14:paraId="40772F9C" w14:textId="77777777">
        <w:tc>
          <w:tcPr>
            <w:tcW w:w="1701" w:type="dxa"/>
          </w:tcPr>
          <w:p w14:paraId="1AD6CAC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E150E4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D2E4847" w14:textId="77777777" w:rsidR="0036308A" w:rsidRPr="00965941" w:rsidRDefault="00965941" w:rsidP="00965941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wykorzystania zdobytej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wiedzy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zakresie marketingu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rozwiązywaniu problemów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wynikających ze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zmieniających się uwarunkowań społeczno-ekonomicznych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na rynku usług finansowych</w:t>
            </w:r>
          </w:p>
        </w:tc>
        <w:tc>
          <w:tcPr>
            <w:tcW w:w="1873" w:type="dxa"/>
          </w:tcPr>
          <w:p w14:paraId="33979BAB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K_K01</w:t>
            </w:r>
          </w:p>
          <w:p w14:paraId="5A3BBAB9" w14:textId="77777777" w:rsidR="0036308A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376A5CC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676D1E2" w14:textId="77777777" w:rsidR="0036308A" w:rsidRPr="009C54AE" w:rsidRDefault="0036308A" w:rsidP="009C54AE">
      <w:pPr>
        <w:pStyle w:val="Akapitzlist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175E816D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2558EAED" w14:textId="77777777">
        <w:tc>
          <w:tcPr>
            <w:tcW w:w="9639" w:type="dxa"/>
          </w:tcPr>
          <w:p w14:paraId="1F980086" w14:textId="77777777" w:rsidR="0036308A" w:rsidRPr="009C54AE" w:rsidRDefault="0036308A" w:rsidP="009C54AE">
            <w:pPr>
              <w:pStyle w:val="Akapitzli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65941" w:rsidRPr="009C54AE" w14:paraId="31C7298D" w14:textId="77777777">
        <w:tc>
          <w:tcPr>
            <w:tcW w:w="9639" w:type="dxa"/>
          </w:tcPr>
          <w:p w14:paraId="5F393C32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Charakterystyka rynku usług finansowych (pojęcie, klasyfikacja, struktura usług finansowych).</w:t>
            </w:r>
          </w:p>
        </w:tc>
      </w:tr>
      <w:tr w:rsidR="00965941" w:rsidRPr="009C54AE" w14:paraId="32DE2A92" w14:textId="77777777">
        <w:tc>
          <w:tcPr>
            <w:tcW w:w="9639" w:type="dxa"/>
          </w:tcPr>
          <w:p w14:paraId="4091C277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Istota marketingu rozwój orientacji marketingowych instytucji finansowych (ewolucja rozwoju rynku finansowego, orientacja marketingowa banków).</w:t>
            </w:r>
          </w:p>
        </w:tc>
      </w:tr>
      <w:tr w:rsidR="00965941" w:rsidRPr="009C54AE" w14:paraId="66835BD1" w14:textId="77777777">
        <w:tc>
          <w:tcPr>
            <w:tcW w:w="9639" w:type="dxa"/>
          </w:tcPr>
          <w:p w14:paraId="1013E6A1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Specyfikacja marketingu  rynku usług finansowych (produkt finansowy, klienci indywidualni,  instytucjonalni).</w:t>
            </w:r>
          </w:p>
        </w:tc>
      </w:tr>
      <w:tr w:rsidR="00965941" w:rsidRPr="009C54AE" w14:paraId="6A0AE7C5" w14:textId="77777777">
        <w:tc>
          <w:tcPr>
            <w:tcW w:w="9639" w:type="dxa"/>
          </w:tcPr>
          <w:p w14:paraId="58665D02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="00965941" w:rsidRPr="009C54AE" w14:paraId="70DCAE17" w14:textId="77777777">
        <w:tc>
          <w:tcPr>
            <w:tcW w:w="9639" w:type="dxa"/>
          </w:tcPr>
          <w:p w14:paraId="3F6A6CC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Kierunki ewolucji marketingu usług finansowych. </w:t>
            </w:r>
          </w:p>
        </w:tc>
      </w:tr>
    </w:tbl>
    <w:p w14:paraId="5D0F9C58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p w14:paraId="3AEDBCB4" w14:textId="77777777" w:rsidR="0036308A" w:rsidRPr="009C54AE" w:rsidRDefault="0036308A" w:rsidP="009C54AE">
      <w:pPr>
        <w:pStyle w:val="Akapitzlist"/>
        <w:numPr>
          <w:ilvl w:val="0"/>
          <w:numId w:val="1"/>
        </w:numPr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6B712D57" w14:textId="77777777">
        <w:tc>
          <w:tcPr>
            <w:tcW w:w="9639" w:type="dxa"/>
          </w:tcPr>
          <w:p w14:paraId="4D6D0BF9" w14:textId="77777777" w:rsidR="0036308A" w:rsidRPr="009C54AE" w:rsidRDefault="0036308A" w:rsidP="009C54AE">
            <w:pPr>
              <w:pStyle w:val="Akapitzlist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65941" w:rsidRPr="009C54AE" w14:paraId="4BB96BA4" w14:textId="77777777">
        <w:tc>
          <w:tcPr>
            <w:tcW w:w="9639" w:type="dxa"/>
          </w:tcPr>
          <w:p w14:paraId="6FE5534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Analiza otoczenia marketingowego instytucji finansowych.</w:t>
            </w:r>
          </w:p>
        </w:tc>
      </w:tr>
      <w:tr w:rsidR="00965941" w:rsidRPr="009C54AE" w14:paraId="34C4E78B" w14:textId="77777777">
        <w:tc>
          <w:tcPr>
            <w:tcW w:w="9639" w:type="dxa"/>
          </w:tcPr>
          <w:p w14:paraId="2363551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="00965941" w:rsidRPr="009C54AE" w14:paraId="1996A937" w14:textId="77777777">
        <w:tc>
          <w:tcPr>
            <w:tcW w:w="9639" w:type="dxa"/>
          </w:tcPr>
          <w:p w14:paraId="00F38735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Rynek finansowy,  metody segmentacji klientów usług finansowych.</w:t>
            </w:r>
          </w:p>
        </w:tc>
      </w:tr>
      <w:tr w:rsidR="00965941" w:rsidRPr="009C54AE" w14:paraId="7678A4B5" w14:textId="77777777">
        <w:tc>
          <w:tcPr>
            <w:tcW w:w="9639" w:type="dxa"/>
          </w:tcPr>
          <w:p w14:paraId="43E655D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lastRenderedPageBreak/>
              <w:t xml:space="preserve">Marketingowa strategia komunikacji z rynkiem. </w:t>
            </w:r>
          </w:p>
        </w:tc>
      </w:tr>
      <w:tr w:rsidR="00965941" w:rsidRPr="009C54AE" w14:paraId="607BE08B" w14:textId="77777777">
        <w:tc>
          <w:tcPr>
            <w:tcW w:w="9639" w:type="dxa"/>
          </w:tcPr>
          <w:p w14:paraId="0D53BCBA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Strategie dystrybucji oraz promocji na rynku usług finansowych.</w:t>
            </w:r>
          </w:p>
        </w:tc>
      </w:tr>
    </w:tbl>
    <w:p w14:paraId="0B621E7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E36CF1C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27B43AE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8440EE0" w14:textId="77777777" w:rsidR="0036308A" w:rsidRDefault="0036308A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Wykład: wykład z prezentacją multimedialną </w:t>
      </w:r>
    </w:p>
    <w:p w14:paraId="75FB7D3D" w14:textId="77777777" w:rsidR="0036308A" w:rsidRDefault="0036308A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Ćwiczenia: metoda projektów,</w:t>
      </w:r>
      <w:r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grupach</w:t>
      </w:r>
      <w:r w:rsidR="00EE5CE2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- zadania do wykonania</w:t>
      </w: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, dyskusja</w:t>
      </w:r>
      <w:r w:rsidR="00EE5CE2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.</w:t>
      </w:r>
      <w:r w:rsidR="00965941">
        <w:rPr>
          <w:rFonts w:ascii="Corbel" w:hAnsi="Corbel" w:cs="Corbel"/>
          <w:smallCaps w:val="0"/>
        </w:rPr>
        <w:t xml:space="preserve"> </w:t>
      </w:r>
    </w:p>
    <w:p w14:paraId="4C009382" w14:textId="77777777" w:rsidR="00904020" w:rsidRDefault="00904020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4D27AFED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694FECD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CFFC0F0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1A996F1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2B92DBF6" w14:textId="77777777">
        <w:tc>
          <w:tcPr>
            <w:tcW w:w="1985" w:type="dxa"/>
            <w:vAlign w:val="center"/>
          </w:tcPr>
          <w:p w14:paraId="0B4765CE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1935E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5B359CE2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D06C42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0D5F7D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EE5CE2" w:rsidRPr="009C54AE" w14:paraId="68CBFA34" w14:textId="77777777">
        <w:tc>
          <w:tcPr>
            <w:tcW w:w="1985" w:type="dxa"/>
          </w:tcPr>
          <w:p w14:paraId="3C0D3DD1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63094AE9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test</w:t>
            </w:r>
          </w:p>
        </w:tc>
        <w:tc>
          <w:tcPr>
            <w:tcW w:w="2126" w:type="dxa"/>
          </w:tcPr>
          <w:p w14:paraId="768BB5D7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EE5CE2" w:rsidRPr="009C54AE" w14:paraId="4C65C9A4" w14:textId="77777777">
        <w:tc>
          <w:tcPr>
            <w:tcW w:w="1985" w:type="dxa"/>
          </w:tcPr>
          <w:p w14:paraId="744A9B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D4B7575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projekt, obserwacja w trakcie zajęć</w:t>
            </w:r>
          </w:p>
        </w:tc>
        <w:tc>
          <w:tcPr>
            <w:tcW w:w="2126" w:type="dxa"/>
          </w:tcPr>
          <w:p w14:paraId="02E5FE9F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EE5CE2" w:rsidRPr="009C54AE" w14:paraId="736D0338" w14:textId="77777777">
        <w:tc>
          <w:tcPr>
            <w:tcW w:w="1985" w:type="dxa"/>
          </w:tcPr>
          <w:p w14:paraId="77F5750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1E97F706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projekt, obserwacja w trakcie zajęć</w:t>
            </w:r>
          </w:p>
        </w:tc>
        <w:tc>
          <w:tcPr>
            <w:tcW w:w="2126" w:type="dxa"/>
          </w:tcPr>
          <w:p w14:paraId="46EC545B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</w:tbl>
    <w:p w14:paraId="3821653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34E2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2BD48640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3D64830C" w14:textId="77777777">
        <w:tc>
          <w:tcPr>
            <w:tcW w:w="9670" w:type="dxa"/>
          </w:tcPr>
          <w:p w14:paraId="132F12CE" w14:textId="77777777" w:rsidR="00EE5CE2" w:rsidRPr="00BB04CF" w:rsidRDefault="00EE5CE2" w:rsidP="00EE5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B04CF">
              <w:rPr>
                <w:rFonts w:ascii="Corbel" w:hAnsi="Corbel"/>
                <w:b w:val="0"/>
                <w:smallCaps w:val="0"/>
              </w:rPr>
              <w:t>Warunkiem zaliczenia przedmiotu jest uzyskanie oceny pozytywnej dla następujących aktywności: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FF11C3D" w14:textId="77777777" w:rsidR="00EE5CE2" w:rsidRPr="00BB04CF" w:rsidRDefault="00EE5CE2" w:rsidP="00EE5CE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test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 (70% wartości końcowej oceny),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Pr="00BB04CF">
              <w:rPr>
                <w:rFonts w:ascii="Corbel" w:hAnsi="Corbel"/>
                <w:color w:val="000000"/>
                <w:sz w:val="24"/>
                <w:szCs w:val="24"/>
              </w:rPr>
              <w:t>zespołowy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 (30% wartości końcowej oceny).</w:t>
            </w:r>
          </w:p>
          <w:p w14:paraId="2FD51ADD" w14:textId="77777777" w:rsidR="00EE5CE2" w:rsidRPr="00BB04CF" w:rsidRDefault="00EE5CE2" w:rsidP="00EE5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B04CF">
              <w:rPr>
                <w:rFonts w:ascii="Corbel" w:hAnsi="Corbel"/>
                <w:b w:val="0"/>
                <w:smallCaps w:val="0"/>
              </w:rPr>
              <w:t>Przy ustalaniu oceny stosuje się następującą skalę przeliczania punktów na oceny:</w:t>
            </w:r>
          </w:p>
          <w:p w14:paraId="1D746DCC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>
              <w:rPr>
                <w:rFonts w:ascii="Corbel" w:hAnsi="Corbel" w:cs="Tahoma"/>
                <w:color w:val="000000"/>
              </w:rPr>
              <w:t>bdb</w:t>
            </w:r>
            <w:proofErr w:type="spellEnd"/>
            <w:r>
              <w:rPr>
                <w:rFonts w:ascii="Corbel" w:hAnsi="Corbel" w:cs="Tahoma"/>
                <w:color w:val="000000"/>
              </w:rPr>
              <w:t xml:space="preserve">        - od 91</w:t>
            </w:r>
            <w:r w:rsidRPr="00BB04CF">
              <w:rPr>
                <w:rFonts w:ascii="Corbel" w:hAnsi="Corbel" w:cs="Tahoma"/>
                <w:color w:val="000000"/>
              </w:rPr>
              <w:t>% - do 100%,</w:t>
            </w:r>
          </w:p>
          <w:p w14:paraId="16A4F8F6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>
              <w:rPr>
                <w:rFonts w:ascii="Corbel" w:hAnsi="Corbel" w:cs="Tahoma"/>
                <w:color w:val="000000"/>
              </w:rPr>
              <w:t>db</w:t>
            </w:r>
            <w:proofErr w:type="spellEnd"/>
            <w:r>
              <w:rPr>
                <w:rFonts w:ascii="Corbel" w:hAnsi="Corbel" w:cs="Tahoma"/>
                <w:color w:val="000000"/>
              </w:rPr>
              <w:t xml:space="preserve"> plus - od 81% - do 90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51EFC4A4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BB04CF">
              <w:rPr>
                <w:rFonts w:ascii="Corbel" w:hAnsi="Corbel" w:cs="Tahoma"/>
                <w:color w:val="000000"/>
              </w:rPr>
              <w:t>db</w:t>
            </w:r>
            <w:proofErr w:type="spellEnd"/>
            <w:r w:rsidRPr="00BB04CF">
              <w:rPr>
                <w:rFonts w:ascii="Corbel" w:hAnsi="Corbel" w:cs="Tahoma"/>
                <w:color w:val="000000"/>
              </w:rPr>
              <w:t xml:space="preserve">           - od 7</w:t>
            </w:r>
            <w:r>
              <w:rPr>
                <w:rFonts w:ascii="Corbel" w:hAnsi="Corbel" w:cs="Tahoma"/>
                <w:color w:val="000000"/>
              </w:rPr>
              <w:t>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80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7657A828" w14:textId="77777777" w:rsidR="00EE5CE2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BB04CF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BB04CF">
              <w:rPr>
                <w:rFonts w:ascii="Corbel" w:hAnsi="Corbel" w:cs="Tahoma"/>
                <w:color w:val="000000"/>
              </w:rPr>
              <w:t xml:space="preserve"> plus - od 6</w:t>
            </w:r>
            <w:r>
              <w:rPr>
                <w:rFonts w:ascii="Corbel" w:hAnsi="Corbel" w:cs="Tahoma"/>
                <w:color w:val="000000"/>
              </w:rPr>
              <w:t>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70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1BDB0BE8" w14:textId="77777777" w:rsidR="0036308A" w:rsidRPr="00EE5CE2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BB04CF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BB04CF">
              <w:rPr>
                <w:rFonts w:ascii="Corbel" w:hAnsi="Corbel" w:cs="Tahoma"/>
                <w:color w:val="000000"/>
              </w:rPr>
              <w:t xml:space="preserve"> </w:t>
            </w:r>
            <w:r>
              <w:rPr>
                <w:rFonts w:ascii="Corbel" w:hAnsi="Corbel" w:cs="Tahoma"/>
                <w:color w:val="000000"/>
              </w:rPr>
              <w:t xml:space="preserve"> - od 51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60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</w:tc>
      </w:tr>
    </w:tbl>
    <w:p w14:paraId="54042CF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F3CDB4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1CB47EA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6F355A85" w14:textId="77777777">
        <w:tc>
          <w:tcPr>
            <w:tcW w:w="4962" w:type="dxa"/>
            <w:vAlign w:val="center"/>
          </w:tcPr>
          <w:p w14:paraId="536B4998" w14:textId="77777777" w:rsidR="0036308A" w:rsidRPr="009C54AE" w:rsidRDefault="0036308A" w:rsidP="009C54AE">
            <w:pPr>
              <w:pStyle w:val="Akapitzlist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F33B43" w14:textId="77777777" w:rsidR="0036308A" w:rsidRPr="009C54AE" w:rsidRDefault="0036308A" w:rsidP="009C54AE">
            <w:pPr>
              <w:pStyle w:val="Akapitzlist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25547F72" w14:textId="77777777">
        <w:tc>
          <w:tcPr>
            <w:tcW w:w="4962" w:type="dxa"/>
          </w:tcPr>
          <w:p w14:paraId="6CDE90B5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1625B47" w14:textId="3FD9B3F8" w:rsidR="0036308A" w:rsidRPr="009C54AE" w:rsidRDefault="003E4C3F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259C3C04" w14:textId="77777777">
        <w:tc>
          <w:tcPr>
            <w:tcW w:w="4962" w:type="dxa"/>
          </w:tcPr>
          <w:p w14:paraId="35AA0B49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77FC550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C16713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297ED24E" w14:textId="77777777">
        <w:tc>
          <w:tcPr>
            <w:tcW w:w="4962" w:type="dxa"/>
          </w:tcPr>
          <w:p w14:paraId="75B71F72" w14:textId="77777777" w:rsidR="0036308A" w:rsidRPr="009C54AE" w:rsidRDefault="0036308A" w:rsidP="00EE5CE2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napisanie </w:t>
            </w:r>
            <w:r w:rsidR="00EE5CE2">
              <w:rPr>
                <w:rFonts w:ascii="Corbel" w:hAnsi="Corbel" w:cs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D3E48E3" w14:textId="392C1EE0" w:rsidR="0036308A" w:rsidRPr="009C54AE" w:rsidRDefault="003E4C3F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4BFDDE68" w14:textId="77777777">
        <w:tc>
          <w:tcPr>
            <w:tcW w:w="4962" w:type="dxa"/>
          </w:tcPr>
          <w:p w14:paraId="0156C9C4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8705FE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8FACDD6" w14:textId="77777777">
        <w:tc>
          <w:tcPr>
            <w:tcW w:w="4962" w:type="dxa"/>
          </w:tcPr>
          <w:p w14:paraId="654A07D5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41B5E3A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8B73A6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9C54AE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4848229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264A66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A51385A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663B53D6" w14:textId="77777777">
        <w:trPr>
          <w:trHeight w:val="397"/>
        </w:trPr>
        <w:tc>
          <w:tcPr>
            <w:tcW w:w="2359" w:type="pct"/>
          </w:tcPr>
          <w:p w14:paraId="58EBBA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6625A9E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  <w:tr w:rsidR="0036308A" w:rsidRPr="009C54AE" w14:paraId="362739C6" w14:textId="77777777">
        <w:trPr>
          <w:trHeight w:val="397"/>
        </w:trPr>
        <w:tc>
          <w:tcPr>
            <w:tcW w:w="2359" w:type="pct"/>
          </w:tcPr>
          <w:p w14:paraId="0D0C1CE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4BE5DF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9E03C7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D86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C94A60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5B4D8C6" w14:textId="77777777" w:rsidTr="00904020">
        <w:trPr>
          <w:trHeight w:val="1665"/>
        </w:trPr>
        <w:tc>
          <w:tcPr>
            <w:tcW w:w="5000" w:type="pct"/>
          </w:tcPr>
          <w:p w14:paraId="7DB27E1C" w14:textId="77777777" w:rsidR="004413A7" w:rsidRPr="00D92578" w:rsidRDefault="0036308A" w:rsidP="00904020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D92578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439CE604" w14:textId="77777777" w:rsidR="004413A7" w:rsidRPr="00D92578" w:rsidRDefault="004413A7" w:rsidP="00904020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>Płonka M., Marketing instytucji finansowych, Wydawnictwo Uniwersytetu Ekonomicznego, Kraków 2011.</w:t>
            </w:r>
          </w:p>
          <w:p w14:paraId="75310C61" w14:textId="77777777" w:rsidR="004447D8" w:rsidRPr="00D92578" w:rsidRDefault="004447D8" w:rsidP="00904020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rPr>
                <w:rFonts w:ascii="Corbel" w:hAnsi="Corbel" w:cs="Corbel"/>
                <w:b/>
                <w:bCs/>
                <w:smallCaps/>
                <w:color w:val="000000"/>
                <w:sz w:val="24"/>
                <w:szCs w:val="24"/>
              </w:rPr>
            </w:pPr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Al-</w:t>
            </w:r>
            <w:proofErr w:type="spellStart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Noorachi</w:t>
            </w:r>
            <w:proofErr w:type="spellEnd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 Sułkowski Ł.,(red.) Marketing we współczesnej gospodarce : wybrane zagadnienia,  </w:t>
            </w:r>
            <w:proofErr w:type="spellStart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</w:t>
            </w:r>
            <w:proofErr w:type="spellEnd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Warszawa 2018.</w:t>
            </w:r>
          </w:p>
        </w:tc>
      </w:tr>
      <w:tr w:rsidR="0036308A" w:rsidRPr="009C54AE" w14:paraId="172D2E5F" w14:textId="77777777">
        <w:trPr>
          <w:trHeight w:val="397"/>
        </w:trPr>
        <w:tc>
          <w:tcPr>
            <w:tcW w:w="5000" w:type="pct"/>
          </w:tcPr>
          <w:p w14:paraId="35ED27BB" w14:textId="77777777" w:rsidR="004447D8" w:rsidRPr="00D92578" w:rsidRDefault="0036308A" w:rsidP="00904020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6619F7E4" w14:textId="77777777" w:rsidR="00EE5CE2" w:rsidRPr="00D92578" w:rsidRDefault="004447D8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2578">
              <w:rPr>
                <w:rFonts w:ascii="Corbel" w:hAnsi="Corbel"/>
                <w:sz w:val="24"/>
                <w:szCs w:val="24"/>
              </w:rPr>
              <w:t>J</w:t>
            </w:r>
            <w:r w:rsidR="00EE5CE2" w:rsidRPr="00D92578">
              <w:rPr>
                <w:rFonts w:ascii="Corbel" w:hAnsi="Corbel"/>
                <w:sz w:val="24"/>
                <w:szCs w:val="24"/>
              </w:rPr>
              <w:t>effery</w:t>
            </w:r>
            <w:proofErr w:type="spellEnd"/>
            <w:r w:rsidR="00EE5CE2" w:rsidRPr="00D92578">
              <w:rPr>
                <w:rFonts w:ascii="Corbel" w:hAnsi="Corbel"/>
                <w:sz w:val="24"/>
                <w:szCs w:val="24"/>
              </w:rPr>
              <w:t xml:space="preserve"> M., Marketing analityczny. 15 wskaźników, które powinien znać każdy </w:t>
            </w:r>
            <w:proofErr w:type="spellStart"/>
            <w:r w:rsidR="00EE5CE2" w:rsidRPr="00D92578">
              <w:rPr>
                <w:rFonts w:ascii="Corbel" w:hAnsi="Corbel"/>
                <w:sz w:val="24"/>
                <w:szCs w:val="24"/>
              </w:rPr>
              <w:t>Marketer</w:t>
            </w:r>
            <w:proofErr w:type="spellEnd"/>
            <w:r w:rsidR="00EE5CE2" w:rsidRPr="00D92578">
              <w:rPr>
                <w:rFonts w:ascii="Corbel" w:hAnsi="Corbel"/>
                <w:sz w:val="24"/>
                <w:szCs w:val="24"/>
              </w:rPr>
              <w:t>, Wydawnictwo Helion, 2015.</w:t>
            </w:r>
          </w:p>
          <w:p w14:paraId="0D47C032" w14:textId="77777777" w:rsidR="00EE5CE2" w:rsidRPr="00D92578" w:rsidRDefault="00EE5CE2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 xml:space="preserve">Grzywacz J., Marketing banku, </w:t>
            </w:r>
            <w:proofErr w:type="spellStart"/>
            <w:r w:rsidRPr="00D92578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D92578">
              <w:rPr>
                <w:rFonts w:ascii="Corbel" w:hAnsi="Corbel"/>
                <w:sz w:val="24"/>
                <w:szCs w:val="24"/>
              </w:rPr>
              <w:t>, Warszawa 2010.</w:t>
            </w:r>
          </w:p>
          <w:p w14:paraId="14A4F3E4" w14:textId="77777777" w:rsidR="0036308A" w:rsidRPr="00D92578" w:rsidRDefault="00EE5CE2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>Gazeta Bankowa.</w:t>
            </w:r>
          </w:p>
        </w:tc>
      </w:tr>
    </w:tbl>
    <w:p w14:paraId="3B58C35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74B79E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58FCEAA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1F5FA" w14:textId="77777777" w:rsidR="005F7566" w:rsidRDefault="005F7566" w:rsidP="00C16ABF">
      <w:r>
        <w:separator/>
      </w:r>
    </w:p>
  </w:endnote>
  <w:endnote w:type="continuationSeparator" w:id="0">
    <w:p w14:paraId="4B759626" w14:textId="77777777" w:rsidR="005F7566" w:rsidRDefault="005F7566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1BECD" w14:textId="77777777" w:rsidR="005F7566" w:rsidRDefault="005F7566" w:rsidP="00C16ABF">
      <w:r>
        <w:separator/>
      </w:r>
    </w:p>
  </w:footnote>
  <w:footnote w:type="continuationSeparator" w:id="0">
    <w:p w14:paraId="717C2F15" w14:textId="77777777" w:rsidR="005F7566" w:rsidRDefault="005F7566" w:rsidP="00C16ABF">
      <w:r>
        <w:continuationSeparator/>
      </w:r>
    </w:p>
  </w:footnote>
  <w:footnote w:id="1">
    <w:p w14:paraId="2F241E5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5C8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8B"/>
    <w:rsid w:val="002D3375"/>
    <w:rsid w:val="002D73D4"/>
    <w:rsid w:val="002F02A3"/>
    <w:rsid w:val="002F22DC"/>
    <w:rsid w:val="002F4ABE"/>
    <w:rsid w:val="003018BA"/>
    <w:rsid w:val="0030395F"/>
    <w:rsid w:val="00305C92"/>
    <w:rsid w:val="003151C5"/>
    <w:rsid w:val="003343CF"/>
    <w:rsid w:val="003404F1"/>
    <w:rsid w:val="00346FE9"/>
    <w:rsid w:val="0034759A"/>
    <w:rsid w:val="003503F6"/>
    <w:rsid w:val="003530DD"/>
    <w:rsid w:val="00353A7A"/>
    <w:rsid w:val="0036308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4C3F"/>
    <w:rsid w:val="003F205D"/>
    <w:rsid w:val="003F38C0"/>
    <w:rsid w:val="003F6E1D"/>
    <w:rsid w:val="0040659A"/>
    <w:rsid w:val="00414E3C"/>
    <w:rsid w:val="0041636F"/>
    <w:rsid w:val="0042244A"/>
    <w:rsid w:val="0042745A"/>
    <w:rsid w:val="00431D5C"/>
    <w:rsid w:val="004362C6"/>
    <w:rsid w:val="00437FA2"/>
    <w:rsid w:val="004413A7"/>
    <w:rsid w:val="004447D8"/>
    <w:rsid w:val="00445970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56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B5239"/>
    <w:rsid w:val="006D050F"/>
    <w:rsid w:val="006D6139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020"/>
    <w:rsid w:val="00916188"/>
    <w:rsid w:val="00923D7D"/>
    <w:rsid w:val="009508DF"/>
    <w:rsid w:val="00950DAC"/>
    <w:rsid w:val="00954A07"/>
    <w:rsid w:val="00965941"/>
    <w:rsid w:val="00966F98"/>
    <w:rsid w:val="009745CC"/>
    <w:rsid w:val="00984B23"/>
    <w:rsid w:val="00991867"/>
    <w:rsid w:val="009921E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9CB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C16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B9D"/>
    <w:rsid w:val="00B3130B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585"/>
    <w:rsid w:val="00C324C1"/>
    <w:rsid w:val="00C36992"/>
    <w:rsid w:val="00C41B9B"/>
    <w:rsid w:val="00C50DB0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0E1"/>
    <w:rsid w:val="00D425B2"/>
    <w:rsid w:val="00D428D6"/>
    <w:rsid w:val="00D552B2"/>
    <w:rsid w:val="00D608D1"/>
    <w:rsid w:val="00D74119"/>
    <w:rsid w:val="00D8075B"/>
    <w:rsid w:val="00D8678B"/>
    <w:rsid w:val="00D92578"/>
    <w:rsid w:val="00DA2114"/>
    <w:rsid w:val="00DA6057"/>
    <w:rsid w:val="00DB0357"/>
    <w:rsid w:val="00DC6D0C"/>
    <w:rsid w:val="00DE09C0"/>
    <w:rsid w:val="00DE4A14"/>
    <w:rsid w:val="00DF320D"/>
    <w:rsid w:val="00DF71C8"/>
    <w:rsid w:val="00E129B8"/>
    <w:rsid w:val="00E150E4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6E9D"/>
    <w:rsid w:val="00EA2074"/>
    <w:rsid w:val="00EA4832"/>
    <w:rsid w:val="00EA4E9D"/>
    <w:rsid w:val="00EC4899"/>
    <w:rsid w:val="00ED03AB"/>
    <w:rsid w:val="00ED1749"/>
    <w:rsid w:val="00ED32D2"/>
    <w:rsid w:val="00ED58E7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B0D269"/>
  <w15:docId w15:val="{7D2C097E-A5CD-4C25-B420-1522077B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D56B71-BB53-4E5F-A541-A4762292C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5B3E2D-F54C-4A2F-9176-6884C46FB5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D1AB3B-BA0E-4876-AD22-30866ACE72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840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24</cp:revision>
  <cp:lastPrinted>2019-02-06T12:12:00Z</cp:lastPrinted>
  <dcterms:created xsi:type="dcterms:W3CDTF">2020-11-27T10:27:00Z</dcterms:created>
  <dcterms:modified xsi:type="dcterms:W3CDTF">2022-02-10T09:25:00Z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