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A471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3F5BB8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292901" w14:textId="387086D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40874">
        <w:rPr>
          <w:rFonts w:ascii="Corbel" w:hAnsi="Corbel"/>
          <w:i/>
          <w:smallCaps/>
          <w:sz w:val="24"/>
          <w:szCs w:val="24"/>
        </w:rPr>
        <w:t>20</w:t>
      </w:r>
      <w:r w:rsidR="00611484">
        <w:rPr>
          <w:rFonts w:ascii="Corbel" w:hAnsi="Corbel"/>
          <w:i/>
          <w:smallCaps/>
          <w:sz w:val="24"/>
          <w:szCs w:val="24"/>
        </w:rPr>
        <w:t>2</w:t>
      </w:r>
      <w:r w:rsidR="00BE543F">
        <w:rPr>
          <w:rFonts w:ascii="Corbel" w:hAnsi="Corbel"/>
          <w:i/>
          <w:smallCaps/>
          <w:sz w:val="24"/>
          <w:szCs w:val="24"/>
        </w:rPr>
        <w:t>2</w:t>
      </w:r>
      <w:r w:rsidR="00640874">
        <w:rPr>
          <w:rFonts w:ascii="Corbel" w:hAnsi="Corbel"/>
          <w:i/>
          <w:smallCaps/>
          <w:sz w:val="24"/>
          <w:szCs w:val="24"/>
        </w:rPr>
        <w:t xml:space="preserve"> - 202</w:t>
      </w:r>
      <w:r w:rsidR="00BE543F">
        <w:rPr>
          <w:rFonts w:ascii="Corbel" w:hAnsi="Corbel"/>
          <w:i/>
          <w:smallCaps/>
          <w:sz w:val="24"/>
          <w:szCs w:val="24"/>
        </w:rPr>
        <w:t>7</w:t>
      </w:r>
    </w:p>
    <w:p w14:paraId="0716CCE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  <w:bookmarkStart w:id="0" w:name="_GoBack"/>
      <w:bookmarkEnd w:id="0"/>
    </w:p>
    <w:p w14:paraId="10C07778" w14:textId="1094C462" w:rsidR="00445970" w:rsidRPr="00EA4832" w:rsidRDefault="00BE3921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</w:t>
      </w:r>
      <w:r w:rsidR="00BE543F">
        <w:rPr>
          <w:rFonts w:ascii="Corbel" w:hAnsi="Corbel"/>
          <w:sz w:val="20"/>
          <w:szCs w:val="20"/>
        </w:rPr>
        <w:t>5</w:t>
      </w:r>
      <w:r w:rsidR="00640874">
        <w:rPr>
          <w:rFonts w:ascii="Corbel" w:hAnsi="Corbel"/>
          <w:sz w:val="20"/>
          <w:szCs w:val="20"/>
        </w:rPr>
        <w:t>/20</w:t>
      </w:r>
      <w:r>
        <w:rPr>
          <w:rFonts w:ascii="Corbel" w:hAnsi="Corbel"/>
          <w:sz w:val="20"/>
          <w:szCs w:val="20"/>
        </w:rPr>
        <w:t>2</w:t>
      </w:r>
      <w:r w:rsidR="00BE543F">
        <w:rPr>
          <w:rFonts w:ascii="Corbel" w:hAnsi="Corbel"/>
          <w:sz w:val="20"/>
          <w:szCs w:val="20"/>
        </w:rPr>
        <w:t>6</w:t>
      </w:r>
    </w:p>
    <w:p w14:paraId="42B3E2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F6D3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50A7848" w14:textId="77777777" w:rsidTr="00B819C8">
        <w:tc>
          <w:tcPr>
            <w:tcW w:w="2694" w:type="dxa"/>
            <w:vAlign w:val="center"/>
          </w:tcPr>
          <w:p w14:paraId="5D2CC69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CBA876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Praktyki ciągłe</w:t>
            </w:r>
          </w:p>
        </w:tc>
      </w:tr>
      <w:tr w:rsidR="0085747A" w:rsidRPr="009C54AE" w14:paraId="2E70551C" w14:textId="77777777" w:rsidTr="00B819C8">
        <w:tc>
          <w:tcPr>
            <w:tcW w:w="2694" w:type="dxa"/>
            <w:vAlign w:val="center"/>
          </w:tcPr>
          <w:p w14:paraId="6DB52B9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55F3A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056D7C6" w14:textId="77777777" w:rsidTr="00B819C8">
        <w:tc>
          <w:tcPr>
            <w:tcW w:w="2694" w:type="dxa"/>
            <w:vAlign w:val="center"/>
          </w:tcPr>
          <w:p w14:paraId="267DE30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7C0EF6" w14:textId="77777777" w:rsidR="0085747A" w:rsidRPr="009C54AE" w:rsidRDefault="007861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7E7D23A" w14:textId="77777777" w:rsidTr="00B819C8">
        <w:tc>
          <w:tcPr>
            <w:tcW w:w="2694" w:type="dxa"/>
            <w:vAlign w:val="center"/>
          </w:tcPr>
          <w:p w14:paraId="3EA089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FCF1F12" w14:textId="77777777" w:rsidR="0085747A" w:rsidRPr="009C54AE" w:rsidRDefault="007861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DFEF832" w14:textId="77777777" w:rsidTr="00B819C8">
        <w:tc>
          <w:tcPr>
            <w:tcW w:w="2694" w:type="dxa"/>
            <w:vAlign w:val="center"/>
          </w:tcPr>
          <w:p w14:paraId="5378C8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C3B4E1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48717E75" w14:textId="77777777" w:rsidTr="00B819C8">
        <w:tc>
          <w:tcPr>
            <w:tcW w:w="2694" w:type="dxa"/>
            <w:vAlign w:val="center"/>
          </w:tcPr>
          <w:p w14:paraId="39849BE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5E1C54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85747A" w:rsidRPr="009C54AE" w14:paraId="019C607A" w14:textId="77777777" w:rsidTr="00B819C8">
        <w:tc>
          <w:tcPr>
            <w:tcW w:w="2694" w:type="dxa"/>
            <w:vAlign w:val="center"/>
          </w:tcPr>
          <w:p w14:paraId="450D34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9D74F3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7E4CAF7" w14:textId="77777777" w:rsidTr="00B819C8">
        <w:tc>
          <w:tcPr>
            <w:tcW w:w="2694" w:type="dxa"/>
            <w:vAlign w:val="center"/>
          </w:tcPr>
          <w:p w14:paraId="672DE5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D44194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C54AE" w14:paraId="56A4B22F" w14:textId="77777777" w:rsidTr="00B819C8">
        <w:tc>
          <w:tcPr>
            <w:tcW w:w="2694" w:type="dxa"/>
            <w:vAlign w:val="center"/>
          </w:tcPr>
          <w:p w14:paraId="1F4B5D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5901BF" w14:textId="77777777" w:rsidR="0085747A" w:rsidRPr="009C54AE" w:rsidRDefault="007B48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</w:t>
            </w:r>
            <w:r w:rsidR="00EA2711">
              <w:rPr>
                <w:rFonts w:ascii="Corbel" w:hAnsi="Corbel"/>
                <w:b w:val="0"/>
                <w:sz w:val="24"/>
                <w:szCs w:val="24"/>
              </w:rPr>
              <w:t>, semestr 7</w:t>
            </w:r>
          </w:p>
        </w:tc>
      </w:tr>
      <w:tr w:rsidR="0085747A" w:rsidRPr="009C54AE" w14:paraId="662E0933" w14:textId="77777777" w:rsidTr="00B819C8">
        <w:tc>
          <w:tcPr>
            <w:tcW w:w="2694" w:type="dxa"/>
            <w:vAlign w:val="center"/>
          </w:tcPr>
          <w:p w14:paraId="07549E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4629D01" w14:textId="77777777" w:rsidR="0085747A" w:rsidRPr="009C54AE" w:rsidRDefault="00BE3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Pr="00237997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923D7D" w:rsidRPr="009C54AE" w14:paraId="5220099D" w14:textId="77777777" w:rsidTr="00B819C8">
        <w:tc>
          <w:tcPr>
            <w:tcW w:w="2694" w:type="dxa"/>
            <w:vAlign w:val="center"/>
          </w:tcPr>
          <w:p w14:paraId="0F23E19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912AB3" w14:textId="77777777" w:rsidR="00923D7D" w:rsidRPr="009C54AE" w:rsidRDefault="004E41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14:paraId="45D02E53" w14:textId="77777777" w:rsidTr="00B819C8">
        <w:tc>
          <w:tcPr>
            <w:tcW w:w="2694" w:type="dxa"/>
            <w:vAlign w:val="center"/>
          </w:tcPr>
          <w:p w14:paraId="321DBE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A14AA25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14:paraId="484BB311" w14:textId="77777777" w:rsidTr="00B819C8">
        <w:tc>
          <w:tcPr>
            <w:tcW w:w="2694" w:type="dxa"/>
            <w:vAlign w:val="center"/>
          </w:tcPr>
          <w:p w14:paraId="5E8DFA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D66E2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B216D2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C65C3D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717ECC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BE41D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9C54AE" w14:paraId="0D645C9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799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327C16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3BE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28B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FC2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348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2C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6A9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C19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945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0B4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26113B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B61C" w14:textId="77777777" w:rsidR="00015B8F" w:rsidRPr="009C54AE" w:rsidRDefault="00EA27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3A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AB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44D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71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D9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ABB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8075F" w14:textId="4B35A237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47BBB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FBA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67FC8" w14:textId="77777777" w:rsidR="00015B8F" w:rsidRPr="009C54AE" w:rsidRDefault="00EA27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13D46D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6D3825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B3C34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FB4E888" w14:textId="77777777" w:rsidR="0085747A" w:rsidRPr="009C54AE" w:rsidRDefault="004624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A49918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361E0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FC1D7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</w:t>
      </w:r>
      <w:r w:rsidR="00462480">
        <w:rPr>
          <w:rFonts w:ascii="Corbel" w:hAnsi="Corbel"/>
          <w:b w:val="0"/>
          <w:smallCaps w:val="0"/>
          <w:szCs w:val="24"/>
        </w:rPr>
        <w:t>e z oceną</w:t>
      </w:r>
    </w:p>
    <w:p w14:paraId="5F02DA8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877D9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DA66E7" w14:textId="77777777" w:rsidTr="00745302">
        <w:tc>
          <w:tcPr>
            <w:tcW w:w="9670" w:type="dxa"/>
          </w:tcPr>
          <w:p w14:paraId="67EAA575" w14:textId="77777777" w:rsidR="0085747A" w:rsidRPr="009C54AE" w:rsidRDefault="008A50BB" w:rsidP="004624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5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68AA66E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39EA6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E3613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1654E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DC4D3E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EA2711" w:rsidRPr="009C54AE" w14:paraId="3B9A8F5F" w14:textId="77777777" w:rsidTr="00F2175E">
        <w:tc>
          <w:tcPr>
            <w:tcW w:w="851" w:type="dxa"/>
            <w:vAlign w:val="center"/>
          </w:tcPr>
          <w:p w14:paraId="1302FE0C" w14:textId="77777777"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</w:tcPr>
          <w:p w14:paraId="74D8C8C1" w14:textId="77777777"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Wzbogacenie wiedzy na temat polskiego systemu edukacji, w szczególności etapu edukacji wczesnoszkolnej </w:t>
            </w:r>
          </w:p>
        </w:tc>
      </w:tr>
      <w:tr w:rsidR="00EA2711" w:rsidRPr="009C54AE" w14:paraId="636E25B0" w14:textId="77777777" w:rsidTr="00F2175E">
        <w:tc>
          <w:tcPr>
            <w:tcW w:w="851" w:type="dxa"/>
            <w:vAlign w:val="center"/>
          </w:tcPr>
          <w:p w14:paraId="337B01B6" w14:textId="77777777"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 xml:space="preserve">C2 </w:t>
            </w:r>
          </w:p>
        </w:tc>
        <w:tc>
          <w:tcPr>
            <w:tcW w:w="8819" w:type="dxa"/>
          </w:tcPr>
          <w:p w14:paraId="10FD6090" w14:textId="77777777"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Poznanie kompetencji nauczycieli edukacji wczesnoszkolnej  </w:t>
            </w:r>
          </w:p>
        </w:tc>
      </w:tr>
      <w:tr w:rsidR="00EA2711" w:rsidRPr="009C54AE" w14:paraId="3D8F0CDE" w14:textId="77777777" w:rsidTr="00F2175E">
        <w:tc>
          <w:tcPr>
            <w:tcW w:w="851" w:type="dxa"/>
            <w:vAlign w:val="center"/>
          </w:tcPr>
          <w:p w14:paraId="13A8C5AE" w14:textId="77777777"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</w:tcPr>
          <w:p w14:paraId="4CB45789" w14:textId="77777777"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Doskonalenie własnych kompetencji w zakresie realizacji zadań opiekuńczo-wychowawczych i dydaktycznych w edukacji wczesnoszkolnej </w:t>
            </w:r>
          </w:p>
        </w:tc>
      </w:tr>
      <w:tr w:rsidR="00EA2711" w:rsidRPr="009C54AE" w14:paraId="0F9606A7" w14:textId="77777777" w:rsidTr="00F2175E">
        <w:tc>
          <w:tcPr>
            <w:tcW w:w="851" w:type="dxa"/>
            <w:vAlign w:val="center"/>
          </w:tcPr>
          <w:p w14:paraId="33ED8248" w14:textId="77777777"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819" w:type="dxa"/>
          </w:tcPr>
          <w:p w14:paraId="39ABD1A2" w14:textId="77777777"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Doskonalenie umiejętności ewaluacji i oceny własnych działań </w:t>
            </w:r>
          </w:p>
        </w:tc>
      </w:tr>
      <w:tr w:rsidR="00EA2711" w:rsidRPr="009C54AE" w14:paraId="3DAB54FF" w14:textId="77777777" w:rsidTr="00F2175E">
        <w:tc>
          <w:tcPr>
            <w:tcW w:w="851" w:type="dxa"/>
            <w:vAlign w:val="center"/>
          </w:tcPr>
          <w:p w14:paraId="0989DD22" w14:textId="77777777"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>C5</w:t>
            </w:r>
          </w:p>
        </w:tc>
        <w:tc>
          <w:tcPr>
            <w:tcW w:w="8819" w:type="dxa"/>
          </w:tcPr>
          <w:p w14:paraId="08F51821" w14:textId="77777777"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Analizowanie i interpretowanie zaobserwowanych lub doświadczanych sytuacji i zdarzeń pedagogicznych oraz rozwijanie umiejętności rozwiązywania problemów grupowych</w:t>
            </w:r>
          </w:p>
        </w:tc>
      </w:tr>
    </w:tbl>
    <w:p w14:paraId="70E89E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160C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3F0A00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84"/>
        <w:gridCol w:w="1857"/>
      </w:tblGrid>
      <w:tr w:rsidR="0085747A" w:rsidRPr="009C54AE" w14:paraId="736B3CDB" w14:textId="77777777" w:rsidTr="0071620A">
        <w:tc>
          <w:tcPr>
            <w:tcW w:w="1701" w:type="dxa"/>
            <w:vAlign w:val="center"/>
          </w:tcPr>
          <w:p w14:paraId="11376D2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66357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C2A076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5DE2FAA" w14:textId="77777777" w:rsidTr="007B487A">
        <w:tc>
          <w:tcPr>
            <w:tcW w:w="1701" w:type="dxa"/>
          </w:tcPr>
          <w:p w14:paraId="740A85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2A43E01" w14:textId="77777777" w:rsidR="0085747A" w:rsidRPr="009C54AE" w:rsidRDefault="004E414B" w:rsidP="008A76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Zastosuje 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 xml:space="preserve">w trakcie realizacji zadań praktyki zasady bezpieczeństwa i higieny pracy obowiązujące w szkole podstawowej  </w:t>
            </w:r>
          </w:p>
        </w:tc>
        <w:tc>
          <w:tcPr>
            <w:tcW w:w="1873" w:type="dxa"/>
            <w:vAlign w:val="center"/>
          </w:tcPr>
          <w:p w14:paraId="01EB95CB" w14:textId="77777777" w:rsidR="0085747A" w:rsidRPr="00F01D04" w:rsidRDefault="00462480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PPiW.W10</w:t>
            </w:r>
          </w:p>
        </w:tc>
      </w:tr>
      <w:tr w:rsidR="0085747A" w:rsidRPr="009C54AE" w14:paraId="1197522A" w14:textId="77777777" w:rsidTr="007B487A">
        <w:tc>
          <w:tcPr>
            <w:tcW w:w="1701" w:type="dxa"/>
          </w:tcPr>
          <w:p w14:paraId="77D758F6" w14:textId="77777777" w:rsidR="0085747A" w:rsidRPr="009C54AE" w:rsidRDefault="004E4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7CBBCC" w14:textId="77777777" w:rsidR="0085747A" w:rsidRPr="009C54AE" w:rsidRDefault="004E414B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414B">
              <w:rPr>
                <w:rFonts w:ascii="Corbel" w:hAnsi="Corbel"/>
                <w:b w:val="0"/>
                <w:smallCaps w:val="0"/>
                <w:szCs w:val="24"/>
              </w:rPr>
              <w:t>Zaplanuje, p</w:t>
            </w:r>
            <w:r w:rsidR="007B487A">
              <w:rPr>
                <w:rFonts w:ascii="Corbel" w:hAnsi="Corbel"/>
                <w:b w:val="0"/>
                <w:smallCaps w:val="0"/>
                <w:szCs w:val="24"/>
              </w:rPr>
              <w:t xml:space="preserve">rzeprowadzi zajęcia </w:t>
            </w:r>
            <w:proofErr w:type="spellStart"/>
            <w:r w:rsidR="007B487A">
              <w:rPr>
                <w:rFonts w:ascii="Corbel" w:hAnsi="Corbel"/>
                <w:b w:val="0"/>
                <w:smallCaps w:val="0"/>
                <w:szCs w:val="24"/>
              </w:rPr>
              <w:t>dydaktyczno</w:t>
            </w:r>
            <w:proofErr w:type="spellEnd"/>
            <w:r w:rsidR="007B487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wychowawcze z dziećmi w klasie II lub III, dostosowując metody pracy do sformułowanych celów wychowania i kształcenia oraz do możliwości psychofizycznych i zainteresowań dzieci/uczniów. Dokona ewaluacji tych zajęć.</w:t>
            </w:r>
          </w:p>
        </w:tc>
        <w:tc>
          <w:tcPr>
            <w:tcW w:w="1873" w:type="dxa"/>
            <w:vAlign w:val="center"/>
          </w:tcPr>
          <w:p w14:paraId="1B3D4047" w14:textId="77777777" w:rsidR="0085747A" w:rsidRDefault="00F01D04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PPiW.U04</w:t>
            </w:r>
          </w:p>
          <w:p w14:paraId="17D79BFE" w14:textId="77777777" w:rsidR="004E414B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PPiW.U06</w:t>
            </w:r>
          </w:p>
          <w:p w14:paraId="45881B97" w14:textId="77777777" w:rsidR="004E414B" w:rsidRPr="009C54AE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PPiW.U07</w:t>
            </w:r>
          </w:p>
        </w:tc>
      </w:tr>
      <w:tr w:rsidR="004E414B" w:rsidRPr="009C54AE" w14:paraId="5B3922DF" w14:textId="77777777" w:rsidTr="007B487A">
        <w:tc>
          <w:tcPr>
            <w:tcW w:w="1701" w:type="dxa"/>
          </w:tcPr>
          <w:p w14:paraId="7537D4B8" w14:textId="77777777" w:rsidR="004E414B" w:rsidRPr="009C54AE" w:rsidRDefault="004E4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9E89146" w14:textId="77777777" w:rsidR="004E414B" w:rsidRPr="009C54AE" w:rsidRDefault="004E414B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414B">
              <w:rPr>
                <w:rFonts w:ascii="Corbel" w:hAnsi="Corbel"/>
                <w:b w:val="0"/>
                <w:smallCaps w:val="0"/>
                <w:szCs w:val="24"/>
              </w:rPr>
              <w:t xml:space="preserve">Dokona analizy i interpretacji różnorodnych sytuacji wychowawczych, dydaktycznych i opiekuńczych, podejmie odpowiednie kroki w celu przeciwdziałania dysfunkcyjnym </w:t>
            </w:r>
            <w:proofErr w:type="spellStart"/>
            <w:r w:rsidRPr="004E414B">
              <w:rPr>
                <w:rFonts w:ascii="Corbel" w:hAnsi="Corbel"/>
                <w:b w:val="0"/>
                <w:smallCaps w:val="0"/>
                <w:szCs w:val="24"/>
              </w:rPr>
              <w:t>zachowaniom</w:t>
            </w:r>
            <w:proofErr w:type="spellEnd"/>
            <w:r w:rsidRPr="004E414B">
              <w:rPr>
                <w:rFonts w:ascii="Corbel" w:hAnsi="Corbel"/>
                <w:b w:val="0"/>
                <w:smallCaps w:val="0"/>
                <w:szCs w:val="24"/>
              </w:rPr>
              <w:t xml:space="preserve"> dzieci, wykorzystując wiedzę pedagogiczną, psychologiczną, biologiczną oraz zaprojektuje i zrealizuje różne sposoby rozwiązywania pojawiających się problemów w grupie</w:t>
            </w:r>
          </w:p>
        </w:tc>
        <w:tc>
          <w:tcPr>
            <w:tcW w:w="1873" w:type="dxa"/>
            <w:vAlign w:val="center"/>
          </w:tcPr>
          <w:p w14:paraId="6A1A2323" w14:textId="77777777" w:rsidR="004E414B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E414B">
              <w:rPr>
                <w:rFonts w:ascii="Corbel" w:hAnsi="Corbel"/>
                <w:b w:val="0"/>
                <w:szCs w:val="24"/>
              </w:rPr>
              <w:t>PPiW.U01</w:t>
            </w:r>
          </w:p>
          <w:p w14:paraId="07C2E789" w14:textId="77777777" w:rsidR="004E414B" w:rsidRPr="00462480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PPiW.U09</w:t>
            </w:r>
          </w:p>
        </w:tc>
      </w:tr>
      <w:tr w:rsidR="004E414B" w:rsidRPr="009C54AE" w14:paraId="3D7A0587" w14:textId="77777777" w:rsidTr="007B487A">
        <w:tc>
          <w:tcPr>
            <w:tcW w:w="1701" w:type="dxa"/>
          </w:tcPr>
          <w:p w14:paraId="39FBB661" w14:textId="77777777" w:rsidR="004E414B" w:rsidRPr="009C54AE" w:rsidRDefault="004E414B" w:rsidP="00B04F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8907A43" w14:textId="77777777" w:rsidR="004E414B" w:rsidRPr="009C54AE" w:rsidRDefault="004E414B" w:rsidP="00B04F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Zidentyfikuje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sytuacje wychowawczo-dydaktyczne motywujące dzieci lub uczniów do nauk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i pracy nad sobą,  analizuje ich skuteczność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modyfikuje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działania w celu uzyskania pożądanych efektów wychowania i kształcenia</w:t>
            </w:r>
          </w:p>
        </w:tc>
        <w:tc>
          <w:tcPr>
            <w:tcW w:w="1873" w:type="dxa"/>
            <w:vAlign w:val="center"/>
          </w:tcPr>
          <w:p w14:paraId="29AF19B5" w14:textId="77777777" w:rsidR="004E414B" w:rsidRPr="00462480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4E414B" w:rsidRPr="009C54AE" w14:paraId="29D39538" w14:textId="77777777" w:rsidTr="007B487A">
        <w:tc>
          <w:tcPr>
            <w:tcW w:w="1701" w:type="dxa"/>
          </w:tcPr>
          <w:p w14:paraId="0D32DE8B" w14:textId="77777777" w:rsidR="004E414B" w:rsidRPr="009C54AE" w:rsidRDefault="004E4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3902D72" w14:textId="77777777" w:rsidR="004E414B" w:rsidRPr="009C54AE" w:rsidRDefault="004E414B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Monitoruje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realizację zespołowych działań eduk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acyjnych dzieci lub uczniów, </w:t>
            </w:r>
          </w:p>
        </w:tc>
        <w:tc>
          <w:tcPr>
            <w:tcW w:w="1873" w:type="dxa"/>
            <w:vAlign w:val="center"/>
          </w:tcPr>
          <w:p w14:paraId="7D2C5C08" w14:textId="77777777" w:rsidR="004E414B" w:rsidRPr="00462480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PPiW.U08</w:t>
            </w:r>
          </w:p>
        </w:tc>
      </w:tr>
      <w:tr w:rsidR="004E414B" w:rsidRPr="009C54AE" w14:paraId="14FABC0E" w14:textId="77777777" w:rsidTr="007B487A">
        <w:tc>
          <w:tcPr>
            <w:tcW w:w="1701" w:type="dxa"/>
          </w:tcPr>
          <w:p w14:paraId="351057FE" w14:textId="77777777" w:rsidR="004E414B" w:rsidRPr="009C54AE" w:rsidRDefault="004E4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F0C6C29" w14:textId="77777777" w:rsidR="004E414B" w:rsidRPr="009C54AE" w:rsidRDefault="004E414B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414B">
              <w:rPr>
                <w:rFonts w:ascii="Corbel" w:hAnsi="Corbel"/>
                <w:b w:val="0"/>
                <w:smallCaps w:val="0"/>
                <w:szCs w:val="24"/>
              </w:rPr>
              <w:t>W trakcie wyk</w:t>
            </w:r>
            <w:r w:rsidR="007B487A">
              <w:rPr>
                <w:rFonts w:ascii="Corbel" w:hAnsi="Corbel"/>
                <w:b w:val="0"/>
                <w:smallCaps w:val="0"/>
                <w:szCs w:val="24"/>
              </w:rPr>
              <w:t xml:space="preserve">onywania obowiązków nauczyciela 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praktykanta odwołuje się do norm i zasad etycznych</w:t>
            </w:r>
          </w:p>
        </w:tc>
        <w:tc>
          <w:tcPr>
            <w:tcW w:w="1873" w:type="dxa"/>
            <w:vAlign w:val="center"/>
          </w:tcPr>
          <w:p w14:paraId="2A9E4646" w14:textId="77777777" w:rsidR="004E414B" w:rsidRPr="00462480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01D04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14:paraId="720D2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03807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7657528" w14:textId="77777777" w:rsidR="0085747A" w:rsidRPr="009C54AE" w:rsidRDefault="00875DD0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Zadania realizowane w czasie praktyki</w:t>
      </w:r>
    </w:p>
    <w:p w14:paraId="3A4C647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581348" w14:textId="77777777" w:rsidTr="00923D7D">
        <w:tc>
          <w:tcPr>
            <w:tcW w:w="9639" w:type="dxa"/>
          </w:tcPr>
          <w:p w14:paraId="1FB6D00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2711" w:rsidRPr="009C54AE" w14:paraId="08FB00DF" w14:textId="77777777" w:rsidTr="00923D7D">
        <w:tc>
          <w:tcPr>
            <w:tcW w:w="9639" w:type="dxa"/>
          </w:tcPr>
          <w:p w14:paraId="24E89078" w14:textId="77777777"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Wzbogacenie wiedzy na temat polskiego systemu edukacji w szczególności etapu edukacji wczesnoszkolnej </w:t>
            </w:r>
          </w:p>
        </w:tc>
      </w:tr>
      <w:tr w:rsidR="00EA2711" w:rsidRPr="009804FD" w14:paraId="303F0962" w14:textId="77777777" w:rsidTr="00923D7D">
        <w:tc>
          <w:tcPr>
            <w:tcW w:w="9639" w:type="dxa"/>
          </w:tcPr>
          <w:p w14:paraId="205D241C" w14:textId="77777777"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Poznanie kompetencji nauczycieli edukacji wczesnoszkolnej</w:t>
            </w:r>
          </w:p>
        </w:tc>
      </w:tr>
      <w:tr w:rsidR="00EA2711" w:rsidRPr="009804FD" w14:paraId="2C32FB40" w14:textId="77777777" w:rsidTr="00923D7D">
        <w:tc>
          <w:tcPr>
            <w:tcW w:w="9639" w:type="dxa"/>
          </w:tcPr>
          <w:p w14:paraId="7D57CBD1" w14:textId="77777777"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Planowanie zajęć, formułowanie celów, dobór metod i form pracy oraz środków dydaktycznych. Samodzielne przygotowanie i prowadzenie zajęć / realizacja zadań w klasie II lub III – według zasad określonych w programie praktyki</w:t>
            </w:r>
          </w:p>
        </w:tc>
      </w:tr>
      <w:tr w:rsidR="00EA2711" w:rsidRPr="009804FD" w14:paraId="61E37494" w14:textId="77777777" w:rsidTr="00923D7D">
        <w:tc>
          <w:tcPr>
            <w:tcW w:w="9639" w:type="dxa"/>
          </w:tcPr>
          <w:p w14:paraId="3ADD9680" w14:textId="77777777"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Obserwacja różnych zajęć odbywających się w szkole oraz realizacji zadań przez zatrudnionych w nich specjalistów (zajęcia lekcyjne, pozalekcyjne, świetlicowe, zajęcia z pedagogiem szkolnym, zajęcia w bibliotece szkolnej itp.).</w:t>
            </w:r>
          </w:p>
        </w:tc>
      </w:tr>
      <w:tr w:rsidR="00EA2711" w:rsidRPr="009804FD" w14:paraId="02603A19" w14:textId="77777777" w:rsidTr="00923D7D">
        <w:tc>
          <w:tcPr>
            <w:tcW w:w="9639" w:type="dxa"/>
          </w:tcPr>
          <w:p w14:paraId="6DFC47ED" w14:textId="77777777"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Udział w Radzie Pedagogicznej oraz w wywiadówce</w:t>
            </w:r>
          </w:p>
        </w:tc>
      </w:tr>
    </w:tbl>
    <w:p w14:paraId="40A1933E" w14:textId="77777777" w:rsidR="0085747A" w:rsidRPr="009804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9A9A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1D5DB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8A16A6F" w14:textId="77777777" w:rsidR="0085747A" w:rsidRPr="009C54AE" w:rsidRDefault="00875DD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</w:t>
      </w:r>
    </w:p>
    <w:p w14:paraId="737CF14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40F92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6A3F8C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8CDF4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65ED5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85747A" w:rsidRPr="009C54AE" w14:paraId="71B9A982" w14:textId="77777777" w:rsidTr="00C05F44">
        <w:tc>
          <w:tcPr>
            <w:tcW w:w="1985" w:type="dxa"/>
            <w:vAlign w:val="center"/>
          </w:tcPr>
          <w:p w14:paraId="5F29C67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0AF6E63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52ABDC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3BF782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702EA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75DD0" w:rsidRPr="009C54AE" w14:paraId="6612D460" w14:textId="77777777" w:rsidTr="003D2122">
        <w:tc>
          <w:tcPr>
            <w:tcW w:w="1985" w:type="dxa"/>
          </w:tcPr>
          <w:p w14:paraId="7AA8C3F4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37725EDA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  <w:p w14:paraId="39ADAABC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67BCA75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041CEB62" w14:textId="77777777" w:rsidTr="003D2122">
        <w:tc>
          <w:tcPr>
            <w:tcW w:w="1985" w:type="dxa"/>
          </w:tcPr>
          <w:p w14:paraId="7B6A59F6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14:paraId="3A0A3292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442DCC9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0628DB7D" w14:textId="77777777" w:rsidTr="003D2122">
        <w:tc>
          <w:tcPr>
            <w:tcW w:w="1985" w:type="dxa"/>
          </w:tcPr>
          <w:p w14:paraId="647EB257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14:paraId="6B8CA618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DCCD58B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67FF4290" w14:textId="77777777" w:rsidTr="003D2122">
        <w:tc>
          <w:tcPr>
            <w:tcW w:w="1985" w:type="dxa"/>
          </w:tcPr>
          <w:p w14:paraId="68790168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14:paraId="0537D910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A8EEBF7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5696CD69" w14:textId="77777777" w:rsidTr="003D2122">
        <w:tc>
          <w:tcPr>
            <w:tcW w:w="1985" w:type="dxa"/>
          </w:tcPr>
          <w:p w14:paraId="46A9745D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14:paraId="6DE1FCC2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1AA8AAD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1B3083" w:rsidRPr="009C54AE" w14:paraId="0A77BC05" w14:textId="77777777" w:rsidTr="003D2122">
        <w:trPr>
          <w:trHeight w:val="305"/>
        </w:trPr>
        <w:tc>
          <w:tcPr>
            <w:tcW w:w="1985" w:type="dxa"/>
          </w:tcPr>
          <w:p w14:paraId="725328AE" w14:textId="77777777" w:rsidR="001B3083" w:rsidRPr="009C54AE" w:rsidRDefault="001B3083" w:rsidP="003D21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14:paraId="7B4C9EDB" w14:textId="77777777" w:rsidR="001B3083" w:rsidRPr="003D2122" w:rsidRDefault="001B3083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5773D4E" w14:textId="77777777" w:rsidR="001B3083" w:rsidRPr="003D2122" w:rsidRDefault="001B3083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2E74C7C3" w14:textId="77777777" w:rsidR="00923D7D" w:rsidRPr="009C54AE" w:rsidRDefault="00923D7D" w:rsidP="003D21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20434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DC2DB6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7AB8A1" w14:textId="77777777" w:rsidTr="00923D7D">
        <w:tc>
          <w:tcPr>
            <w:tcW w:w="9670" w:type="dxa"/>
          </w:tcPr>
          <w:p w14:paraId="1767F6FB" w14:textId="77777777" w:rsidR="0085747A" w:rsidRPr="009C54AE" w:rsidRDefault="009A6E77" w:rsidP="009A6E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77">
              <w:rPr>
                <w:rFonts w:ascii="Corbel" w:hAnsi="Corbel"/>
                <w:b w:val="0"/>
                <w:smallCaps w:val="0"/>
                <w:szCs w:val="24"/>
              </w:rPr>
              <w:t>Pozytywna opinia opiekuna praktykanta w placówce, pozytywnie oceniona dokumentacja praktyki.</w:t>
            </w:r>
          </w:p>
        </w:tc>
      </w:tr>
    </w:tbl>
    <w:p w14:paraId="2109A9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C678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F757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11"/>
      </w:tblGrid>
      <w:tr w:rsidR="0085747A" w:rsidRPr="009C54AE" w14:paraId="3B4C3B5E" w14:textId="77777777" w:rsidTr="003E1941">
        <w:tc>
          <w:tcPr>
            <w:tcW w:w="4962" w:type="dxa"/>
            <w:vAlign w:val="center"/>
          </w:tcPr>
          <w:p w14:paraId="7DF2C9B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328604" w14:textId="77777777" w:rsidR="0085747A" w:rsidRPr="009C54AE" w:rsidRDefault="00C61DC5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93A80B3" w14:textId="77777777" w:rsidTr="00923D7D">
        <w:tc>
          <w:tcPr>
            <w:tcW w:w="4962" w:type="dxa"/>
          </w:tcPr>
          <w:p w14:paraId="768E5EE9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EDC01B6" w14:textId="15328B45" w:rsidR="0085747A" w:rsidRPr="009C54AE" w:rsidRDefault="009A6E77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47BBB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34C7BE86" w14:textId="77777777" w:rsidTr="00923D7D">
        <w:tc>
          <w:tcPr>
            <w:tcW w:w="4962" w:type="dxa"/>
          </w:tcPr>
          <w:p w14:paraId="04684E37" w14:textId="77777777" w:rsidR="00C61DC5" w:rsidRPr="009C54AE" w:rsidRDefault="00C61DC5" w:rsidP="009A6E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A6E7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9A6E77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308D38C6" w14:textId="77777777" w:rsidR="00C61DC5" w:rsidRPr="009C54AE" w:rsidRDefault="009A6E77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BC7CA3" w14:textId="77777777" w:rsidTr="00923D7D">
        <w:tc>
          <w:tcPr>
            <w:tcW w:w="4962" w:type="dxa"/>
          </w:tcPr>
          <w:p w14:paraId="6DE4F62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3C4A126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lastRenderedPageBreak/>
              <w:t>przygotowanie się studenta do prowadzenia zajęć</w:t>
            </w:r>
          </w:p>
          <w:p w14:paraId="2966D3E5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włączania w życie grupy (zabawy z dziećmi, opieka podczas przerw, wykonywanie pomocy dydaktycznych, wystroju sali/klasy, itp.</w:t>
            </w:r>
          </w:p>
          <w:p w14:paraId="68DBCEA8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poznawanie prawa oświatowego</w:t>
            </w:r>
          </w:p>
          <w:p w14:paraId="5393F466" w14:textId="77777777" w:rsidR="00C61DC5" w:rsidRPr="009C54AE" w:rsidRDefault="00721EC8" w:rsidP="00EA27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EA2711">
              <w:rPr>
                <w:rFonts w:ascii="Corbel" w:hAnsi="Corbel"/>
                <w:sz w:val="24"/>
                <w:szCs w:val="24"/>
              </w:rPr>
              <w:t xml:space="preserve">wewnątrzszkolną </w:t>
            </w:r>
            <w:r w:rsidR="009A6E77" w:rsidRPr="009A6E77">
              <w:rPr>
                <w:rFonts w:ascii="Corbel" w:hAnsi="Corbel"/>
                <w:sz w:val="24"/>
                <w:szCs w:val="24"/>
              </w:rPr>
              <w:t>dokumentacją</w:t>
            </w:r>
          </w:p>
        </w:tc>
        <w:tc>
          <w:tcPr>
            <w:tcW w:w="4677" w:type="dxa"/>
          </w:tcPr>
          <w:p w14:paraId="6E13C013" w14:textId="0772D4DF" w:rsidR="00C61DC5" w:rsidRPr="009C54AE" w:rsidRDefault="00747BBB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7</w:t>
            </w:r>
            <w:r w:rsidR="00FD6402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4DB9ADF7" w14:textId="77777777" w:rsidTr="00923D7D">
        <w:tc>
          <w:tcPr>
            <w:tcW w:w="4962" w:type="dxa"/>
          </w:tcPr>
          <w:p w14:paraId="080623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E94637D" w14:textId="77777777" w:rsidR="0085747A" w:rsidRPr="009C54AE" w:rsidRDefault="00FD6402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14:paraId="238A5DFD" w14:textId="77777777" w:rsidTr="00923D7D">
        <w:tc>
          <w:tcPr>
            <w:tcW w:w="4962" w:type="dxa"/>
          </w:tcPr>
          <w:p w14:paraId="6753CA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497EDCC" w14:textId="77777777" w:rsidR="0085747A" w:rsidRPr="009C54AE" w:rsidRDefault="00EA2711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0E44733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043F8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05C2E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91326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FFCD266" w14:textId="77777777" w:rsidTr="0071620A">
        <w:trPr>
          <w:trHeight w:val="397"/>
        </w:trPr>
        <w:tc>
          <w:tcPr>
            <w:tcW w:w="3544" w:type="dxa"/>
          </w:tcPr>
          <w:p w14:paraId="7EAD969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47823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FCD1CE5" w14:textId="77777777" w:rsidTr="0071620A">
        <w:trPr>
          <w:trHeight w:val="397"/>
        </w:trPr>
        <w:tc>
          <w:tcPr>
            <w:tcW w:w="3544" w:type="dxa"/>
          </w:tcPr>
          <w:p w14:paraId="512082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319A01" w14:textId="77777777" w:rsidR="00FD6402" w:rsidRPr="00FD6402" w:rsidRDefault="00FD6402" w:rsidP="00FD64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402">
              <w:rPr>
                <w:rFonts w:ascii="Corbel" w:hAnsi="Corbel"/>
                <w:sz w:val="24"/>
                <w:szCs w:val="24"/>
              </w:rPr>
              <w:t>Praktyka odbywa się po 6 semestrze  (wrzesień/październik), punkty ECTS wlicza się do semestru 7 - 100 godzin</w:t>
            </w:r>
          </w:p>
          <w:p w14:paraId="74EE0083" w14:textId="77777777" w:rsidR="009804FD" w:rsidRPr="00FD6402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402">
              <w:rPr>
                <w:rFonts w:ascii="Corbel" w:hAnsi="Corbel"/>
                <w:b w:val="0"/>
                <w:smallCaps w:val="0"/>
                <w:szCs w:val="24"/>
              </w:rPr>
              <w:t>Student codziennie uc</w:t>
            </w:r>
            <w:r w:rsidR="00FD6402">
              <w:rPr>
                <w:rFonts w:ascii="Corbel" w:hAnsi="Corbel"/>
                <w:b w:val="0"/>
                <w:smallCaps w:val="0"/>
                <w:szCs w:val="24"/>
              </w:rPr>
              <w:t>zestniczy w zajęciach w klasie II lub III</w:t>
            </w:r>
          </w:p>
          <w:p w14:paraId="69968DDC" w14:textId="77777777" w:rsidR="0085747A" w:rsidRPr="00FD6402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402">
              <w:rPr>
                <w:rFonts w:ascii="Corbel" w:hAnsi="Corbel"/>
                <w:b w:val="0"/>
                <w:smallCaps w:val="0"/>
                <w:szCs w:val="24"/>
              </w:rPr>
              <w:t>W pierwszym tygodniu hospituje zajęcia,  w kolejnych prowadzi zajęcia według planu opracowanego na podstawie szczegółowego programu praktyki</w:t>
            </w:r>
          </w:p>
        </w:tc>
      </w:tr>
    </w:tbl>
    <w:p w14:paraId="0ADA4D3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D1108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6739A7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C9A1E91" w14:textId="77777777" w:rsidTr="0071620A">
        <w:trPr>
          <w:trHeight w:val="397"/>
        </w:trPr>
        <w:tc>
          <w:tcPr>
            <w:tcW w:w="7513" w:type="dxa"/>
          </w:tcPr>
          <w:p w14:paraId="0BFA2459" w14:textId="77777777"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511EA3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Czelakowska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Metodyka edukacji polonistycznej dzieci w wieku wczesnoszkolnym.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2010.</w:t>
            </w:r>
          </w:p>
          <w:p w14:paraId="4110FE73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Filipiak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zdolności uczenia się. Z </w:t>
            </w:r>
            <w:proofErr w:type="spellStart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Wygotskim</w:t>
            </w:r>
            <w:proofErr w:type="spellEnd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Brunerem w tle,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 2012.</w:t>
            </w:r>
          </w:p>
          <w:p w14:paraId="43FE5433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Gruszczyk-Kolczyńska (red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.), Starsze przedszkolaki. Jak skutecznie je wychowywać i kształcić w przedszkolu i w domu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0EF0FAE0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Jurek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dziecka a metody nauczania czytania i pisania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2012.</w:t>
            </w:r>
          </w:p>
          <w:p w14:paraId="4DD52EC1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Struczyk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Sobierańska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Szpotowicz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przedszkolna i wczesnoszkolna. Badania, opinie, inspiracje,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2011.</w:t>
            </w:r>
          </w:p>
          <w:p w14:paraId="066F719E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(Anty)edukacja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7C666328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Bronk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Malenda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wczesnej edukacji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7EF6EE89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Klus-Stańska D., Nowicka M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Sensy i bezsensy edukacji wczesnoszkolnej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14:paraId="622A0B75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I, Nowak-Łojewska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Wymiary edukacji zintegrowanej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2008.</w:t>
            </w:r>
          </w:p>
          <w:p w14:paraId="020673EE" w14:textId="77777777" w:rsidR="00640874" w:rsidRPr="009C54AE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Semadeni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i in.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Matematyczna 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Teoria i praktyka, Kielce 2015.</w:t>
            </w:r>
          </w:p>
        </w:tc>
      </w:tr>
      <w:tr w:rsidR="0085747A" w:rsidRPr="009C54AE" w14:paraId="026916FC" w14:textId="77777777" w:rsidTr="0071620A">
        <w:trPr>
          <w:trHeight w:val="397"/>
        </w:trPr>
        <w:tc>
          <w:tcPr>
            <w:tcW w:w="7513" w:type="dxa"/>
          </w:tcPr>
          <w:p w14:paraId="4F9387DB" w14:textId="77777777"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9CFAB9B" w14:textId="77777777" w:rsidR="00640874" w:rsidRPr="00640874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Jak mówić, żeby dzieci nas słuchały. Jak słuchać, żeby dzieci do nas mówiły, Poznań 1993;</w:t>
            </w:r>
          </w:p>
          <w:p w14:paraId="5EF74B59" w14:textId="77777777" w:rsidR="00640874" w:rsidRPr="00640874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Hanisz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Geometryczne doświadczenia uczniów klas I-III, Kielce 1995.</w:t>
            </w:r>
          </w:p>
          <w:p w14:paraId="501280B4" w14:textId="77777777" w:rsidR="00640874" w:rsidRPr="00640874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Jąder M.,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Krok… w kierunku kreatywności. Program stymulowania twórczości na etapie edukacji przedszkolnej i wczesnoszkolnej, Kraków 2005.</w:t>
            </w:r>
          </w:p>
          <w:p w14:paraId="70E05E64" w14:textId="77777777" w:rsidR="00640874" w:rsidRPr="00640874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Laska E. I., Piątek T.,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Wokół zintegrowanego kształcenia uczniów w młodszym wieku szkolnym, UR, Rzeszów 2005.</w:t>
            </w:r>
          </w:p>
          <w:p w14:paraId="6A921CD5" w14:textId="77777777" w:rsidR="00640874" w:rsidRPr="009C54AE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Wiatrowska L., Dmochowska H., Dziecko u progu szkoły, Kraków 2013.</w:t>
            </w:r>
          </w:p>
        </w:tc>
      </w:tr>
    </w:tbl>
    <w:p w14:paraId="14A381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B8C2B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13AEE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4293FAF" w14:textId="77777777" w:rsidR="000E21D8" w:rsidRPr="009C54AE" w:rsidRDefault="000E21D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0E21D8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5124B9" w14:textId="77777777" w:rsidR="0046327D" w:rsidRDefault="0046327D" w:rsidP="00C16ABF">
      <w:pPr>
        <w:spacing w:after="0" w:line="240" w:lineRule="auto"/>
      </w:pPr>
      <w:r>
        <w:separator/>
      </w:r>
    </w:p>
  </w:endnote>
  <w:endnote w:type="continuationSeparator" w:id="0">
    <w:p w14:paraId="6804B5C7" w14:textId="77777777" w:rsidR="0046327D" w:rsidRDefault="004632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5D521E" w14:textId="77777777" w:rsidR="0046327D" w:rsidRDefault="0046327D" w:rsidP="00C16ABF">
      <w:pPr>
        <w:spacing w:after="0" w:line="240" w:lineRule="auto"/>
      </w:pPr>
      <w:r>
        <w:separator/>
      </w:r>
    </w:p>
  </w:footnote>
  <w:footnote w:type="continuationSeparator" w:id="0">
    <w:p w14:paraId="23A3465A" w14:textId="77777777" w:rsidR="0046327D" w:rsidRDefault="0046327D" w:rsidP="00C16ABF">
      <w:pPr>
        <w:spacing w:after="0" w:line="240" w:lineRule="auto"/>
      </w:pPr>
      <w:r>
        <w:continuationSeparator/>
      </w:r>
    </w:p>
  </w:footnote>
  <w:footnote w:id="1">
    <w:p w14:paraId="6FD5CEC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6E4034"/>
    <w:multiLevelType w:val="hybridMultilevel"/>
    <w:tmpl w:val="7964932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F6FEC"/>
    <w:multiLevelType w:val="hybridMultilevel"/>
    <w:tmpl w:val="0040DB7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765"/>
    <w:rsid w:val="000077B4"/>
    <w:rsid w:val="00015B8F"/>
    <w:rsid w:val="00022ECE"/>
    <w:rsid w:val="0003203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21D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A7233"/>
    <w:rsid w:val="001B308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5A3"/>
    <w:rsid w:val="003A0A5B"/>
    <w:rsid w:val="003A1176"/>
    <w:rsid w:val="003C0BAE"/>
    <w:rsid w:val="003C454B"/>
    <w:rsid w:val="003D18A9"/>
    <w:rsid w:val="003D2122"/>
    <w:rsid w:val="003D6CE2"/>
    <w:rsid w:val="003E1941"/>
    <w:rsid w:val="003E2FE6"/>
    <w:rsid w:val="003E49D5"/>
    <w:rsid w:val="003F38C0"/>
    <w:rsid w:val="00414E3C"/>
    <w:rsid w:val="00421D41"/>
    <w:rsid w:val="0042244A"/>
    <w:rsid w:val="0042745A"/>
    <w:rsid w:val="00431D5C"/>
    <w:rsid w:val="004362C6"/>
    <w:rsid w:val="00437FA2"/>
    <w:rsid w:val="00445970"/>
    <w:rsid w:val="0045729E"/>
    <w:rsid w:val="00461EFC"/>
    <w:rsid w:val="00462480"/>
    <w:rsid w:val="0046327D"/>
    <w:rsid w:val="004652C2"/>
    <w:rsid w:val="004706D1"/>
    <w:rsid w:val="00471326"/>
    <w:rsid w:val="0047598D"/>
    <w:rsid w:val="004840FD"/>
    <w:rsid w:val="00490F7D"/>
    <w:rsid w:val="00491678"/>
    <w:rsid w:val="00493000"/>
    <w:rsid w:val="004968E2"/>
    <w:rsid w:val="004A3EEA"/>
    <w:rsid w:val="004A4D1F"/>
    <w:rsid w:val="004B16A5"/>
    <w:rsid w:val="004D5282"/>
    <w:rsid w:val="004E414B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7A2C"/>
    <w:rsid w:val="0061029B"/>
    <w:rsid w:val="00611484"/>
    <w:rsid w:val="00617230"/>
    <w:rsid w:val="00621CE1"/>
    <w:rsid w:val="00627FC9"/>
    <w:rsid w:val="00640874"/>
    <w:rsid w:val="00647FA8"/>
    <w:rsid w:val="00650C5F"/>
    <w:rsid w:val="00654934"/>
    <w:rsid w:val="006620D9"/>
    <w:rsid w:val="00671958"/>
    <w:rsid w:val="00675843"/>
    <w:rsid w:val="00696477"/>
    <w:rsid w:val="00697DA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EC8"/>
    <w:rsid w:val="00724677"/>
    <w:rsid w:val="00725459"/>
    <w:rsid w:val="007327BD"/>
    <w:rsid w:val="00734608"/>
    <w:rsid w:val="00745302"/>
    <w:rsid w:val="007461D6"/>
    <w:rsid w:val="00746EC8"/>
    <w:rsid w:val="00747BBB"/>
    <w:rsid w:val="00763BF1"/>
    <w:rsid w:val="00766FD4"/>
    <w:rsid w:val="0078168C"/>
    <w:rsid w:val="00786150"/>
    <w:rsid w:val="00787C2A"/>
    <w:rsid w:val="00790E27"/>
    <w:rsid w:val="007A4022"/>
    <w:rsid w:val="007A6E6E"/>
    <w:rsid w:val="007B487A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0018"/>
    <w:rsid w:val="00875DD0"/>
    <w:rsid w:val="00884922"/>
    <w:rsid w:val="00885F64"/>
    <w:rsid w:val="008917F9"/>
    <w:rsid w:val="008A45F7"/>
    <w:rsid w:val="008A50BB"/>
    <w:rsid w:val="008A76B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DD0"/>
    <w:rsid w:val="00916188"/>
    <w:rsid w:val="00923D7D"/>
    <w:rsid w:val="009508DF"/>
    <w:rsid w:val="00950DAC"/>
    <w:rsid w:val="00954A07"/>
    <w:rsid w:val="009804FD"/>
    <w:rsid w:val="00997F14"/>
    <w:rsid w:val="009A6E77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9E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87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921"/>
    <w:rsid w:val="00BE543F"/>
    <w:rsid w:val="00BF085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253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37B8"/>
    <w:rsid w:val="00CF78ED"/>
    <w:rsid w:val="00D02B25"/>
    <w:rsid w:val="00D02EBA"/>
    <w:rsid w:val="00D17C3C"/>
    <w:rsid w:val="00D25A48"/>
    <w:rsid w:val="00D26B2C"/>
    <w:rsid w:val="00D3470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6EE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2711"/>
    <w:rsid w:val="00EA4832"/>
    <w:rsid w:val="00EA4E9D"/>
    <w:rsid w:val="00EC4899"/>
    <w:rsid w:val="00ED03AB"/>
    <w:rsid w:val="00ED32D2"/>
    <w:rsid w:val="00EE32DE"/>
    <w:rsid w:val="00EE5457"/>
    <w:rsid w:val="00F01D04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6402"/>
    <w:rsid w:val="00FD7589"/>
    <w:rsid w:val="00FE287D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BA00B"/>
  <w15:docId w15:val="{F801D5F0-FFDD-4F59-8BDE-A28D43D6D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22A59-3C91-48DB-870A-E3DCE5866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1129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2023-04-13T06:49:00Z</dcterms:created>
  <dcterms:modified xsi:type="dcterms:W3CDTF">2023-04-14T07:17:00Z</dcterms:modified>
</cp:coreProperties>
</file>