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226B7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26B7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62962">
        <w:rPr>
          <w:rFonts w:ascii="Corbel" w:hAnsi="Corbel"/>
          <w:i/>
          <w:smallCaps/>
          <w:sz w:val="24"/>
          <w:szCs w:val="24"/>
        </w:rPr>
        <w:t xml:space="preserve"> </w:t>
      </w:r>
      <w:r w:rsidR="00127BE7">
        <w:rPr>
          <w:rFonts w:ascii="Corbel" w:hAnsi="Corbel"/>
          <w:i/>
          <w:smallCaps/>
          <w:sz w:val="24"/>
          <w:szCs w:val="24"/>
        </w:rPr>
        <w:t>202</w:t>
      </w:r>
      <w:r w:rsidR="0048625D">
        <w:rPr>
          <w:rFonts w:ascii="Corbel" w:hAnsi="Corbel"/>
          <w:i/>
          <w:smallCaps/>
          <w:sz w:val="24"/>
          <w:szCs w:val="24"/>
        </w:rPr>
        <w:t>2</w:t>
      </w:r>
      <w:r w:rsidR="00127BE7">
        <w:rPr>
          <w:rFonts w:ascii="Corbel" w:hAnsi="Corbel"/>
          <w:i/>
          <w:smallCaps/>
          <w:sz w:val="24"/>
          <w:szCs w:val="24"/>
        </w:rPr>
        <w:t>-20</w:t>
      </w:r>
      <w:r w:rsidR="0048625D">
        <w:rPr>
          <w:rFonts w:ascii="Corbel" w:hAnsi="Corbel"/>
          <w:i/>
          <w:smallCaps/>
          <w:sz w:val="24"/>
          <w:szCs w:val="24"/>
        </w:rPr>
        <w:t>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C5C9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FF1424">
        <w:rPr>
          <w:rFonts w:ascii="Corbel" w:hAnsi="Corbel"/>
          <w:sz w:val="20"/>
          <w:szCs w:val="20"/>
        </w:rPr>
        <w:t>202</w:t>
      </w:r>
      <w:r w:rsidR="0048625D">
        <w:rPr>
          <w:rFonts w:ascii="Corbel" w:hAnsi="Corbel"/>
          <w:sz w:val="20"/>
          <w:szCs w:val="20"/>
        </w:rPr>
        <w:t>3</w:t>
      </w:r>
      <w:r w:rsidR="00FF1424">
        <w:rPr>
          <w:rFonts w:ascii="Corbel" w:hAnsi="Corbel"/>
          <w:sz w:val="20"/>
          <w:szCs w:val="20"/>
        </w:rPr>
        <w:t>/202</w:t>
      </w:r>
      <w:r w:rsidR="0048625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plastycznej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F6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F6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3153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3 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05F95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40FC9" w:rsidRDefault="00D45BF4" w:rsidP="002576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FC9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57695">
              <w:rPr>
                <w:rFonts w:ascii="Corbel" w:hAnsi="Corbel"/>
                <w:b w:val="0"/>
                <w:sz w:val="24"/>
                <w:szCs w:val="24"/>
              </w:rPr>
              <w:t xml:space="preserve">Marta </w:t>
            </w:r>
            <w:proofErr w:type="spellStart"/>
            <w:r w:rsidR="00257695">
              <w:rPr>
                <w:rFonts w:ascii="Corbel" w:hAnsi="Corbel"/>
                <w:b w:val="0"/>
                <w:sz w:val="24"/>
                <w:szCs w:val="24"/>
              </w:rPr>
              <w:t>Uberman</w:t>
            </w:r>
            <w:proofErr w:type="spellEnd"/>
            <w:r w:rsidRPr="00540FC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149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997459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45A72" w:rsidP="00540FC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797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ogólnej, pedagogiki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rzedszkolnej i wczesnoszkolnej,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teorii plastyki, 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 sztuki</w:t>
            </w:r>
            <w:r w:rsidR="00EB20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estetyki 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kultury plastycznej.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45A72" w:rsidP="001738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</w:t>
            </w:r>
            <w:r w:rsidR="007E2250">
              <w:rPr>
                <w:rFonts w:ascii="Corbel" w:hAnsi="Corbel"/>
                <w:b w:val="0"/>
                <w:sz w:val="24"/>
                <w:szCs w:val="24"/>
              </w:rPr>
              <w:t xml:space="preserve">metodyki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edukacji plastycznej, projektowaniem i realizacją zajęć plastycznych, ty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pami zajęć, formami i metodami oraz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możliwościami integrowania treści </w:t>
            </w:r>
            <w:r w:rsidR="007E2250">
              <w:rPr>
                <w:rFonts w:ascii="Corbel" w:hAnsi="Corbel"/>
                <w:b w:val="0"/>
                <w:sz w:val="24"/>
                <w:szCs w:val="24"/>
              </w:rPr>
              <w:t xml:space="preserve">plastycznych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z innymi edukacjami na poziomie wczesnej edukacji dziecka.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45A72" w:rsidRPr="009C54AE" w:rsidRDefault="00C45A72" w:rsidP="00747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Przygotowanie do projektowania i realizacji zajęć w zakresie edukacji plastycznej, umiejętnego wykorzystania środków wyrazu plastycznego zgodnego z rozwojem i predyspozycjami </w:t>
            </w:r>
            <w:r w:rsidR="007478ED">
              <w:rPr>
                <w:rFonts w:ascii="Corbel" w:hAnsi="Corbel"/>
                <w:b w:val="0"/>
                <w:sz w:val="24"/>
                <w:szCs w:val="24"/>
              </w:rPr>
              <w:t xml:space="preserve">dziecka w wieku przedszkolnym i wczesnoszkolnym. </w:t>
            </w:r>
          </w:p>
        </w:tc>
      </w:tr>
      <w:tr w:rsidR="00C45A72" w:rsidRPr="009C54AE" w:rsidTr="00923D7D">
        <w:tc>
          <w:tcPr>
            <w:tcW w:w="851" w:type="dxa"/>
            <w:vAlign w:val="center"/>
          </w:tcPr>
          <w:p w:rsidR="00C45A72" w:rsidRDefault="00C45A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45A72" w:rsidRPr="00C45A72" w:rsidRDefault="00A05F95" w:rsidP="00F2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 xml:space="preserve">etapy, metody i formy projektowania działań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dziecka lub ucznia;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sposoby rozwijania twórczej aktywności dziecka lub ucznia;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zasady projektowania zajęć plastycznych w prz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edszkolu i klasach I–III szkoły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podstawowej;</w:t>
            </w:r>
          </w:p>
          <w:p w:rsidR="0085747A" w:rsidRPr="009C54AE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metody i techniki diagnozowania dziecka lub u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cznia w zakresie jego zdolności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i monitorowania jego rozwoju w tym obszarze.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93153A" w:rsidRPr="009C54AE" w:rsidRDefault="0093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twórczej aktywności w obszarze działań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plastycznych;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zaprojektować zajęcia inspirujące dzieci lub uczniów do działań twórczych;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zainteresowania się dziełem plastycznym;</w:t>
            </w:r>
          </w:p>
          <w:p w:rsidR="0085747A" w:rsidRPr="009C54AE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diagnozować poziom zdolności plastycznych dziecka lub ucznia.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93153A" w:rsidRPr="0093153A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działania na rzecz upowszechnienia sztuk pięknych;</w:t>
            </w:r>
          </w:p>
          <w:p w:rsidR="0093153A" w:rsidRPr="0093153A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 w:rsidR="005A786B"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dzielenia się jej efektami;</w:t>
            </w:r>
          </w:p>
          <w:p w:rsidR="0085747A" w:rsidRPr="009C54AE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aktywizowania dzieci lub uczniów do estetyzacji własnego otoczenia.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D47B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DF2A9F" w:rsidRDefault="00027231" w:rsidP="00DF2A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2A9F">
              <w:rPr>
                <w:rFonts w:ascii="Corbel" w:hAnsi="Corbel"/>
                <w:sz w:val="24"/>
                <w:szCs w:val="24"/>
              </w:rPr>
              <w:t xml:space="preserve">Ekspresja plastyczna i jej rodzaje. </w:t>
            </w:r>
            <w:r w:rsidR="00DF2A9F">
              <w:rPr>
                <w:rFonts w:ascii="Corbel" w:hAnsi="Corbel"/>
                <w:sz w:val="24"/>
                <w:szCs w:val="24"/>
              </w:rPr>
              <w:t>Ekspresja plastyczna dziecka – jej rozwój, uwarunkowania, stymulowanie.</w:t>
            </w:r>
          </w:p>
        </w:tc>
      </w:tr>
      <w:tr w:rsidR="00077315" w:rsidRPr="009C54AE" w:rsidTr="00DF2A9F">
        <w:trPr>
          <w:trHeight w:val="360"/>
        </w:trPr>
        <w:tc>
          <w:tcPr>
            <w:tcW w:w="9639" w:type="dxa"/>
          </w:tcPr>
          <w:p w:rsidR="00EB20E8" w:rsidRDefault="007A10F5" w:rsidP="007E225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konspekt. Typy zajęć plastycznych w kl. I-III szkoły podstawowej. Zajęcia plastyczne w przedszkolu.</w:t>
            </w:r>
          </w:p>
        </w:tc>
      </w:tr>
      <w:tr w:rsidR="00EB20E8" w:rsidRPr="009C54AE" w:rsidTr="00923D7D">
        <w:trPr>
          <w:trHeight w:val="330"/>
        </w:trPr>
        <w:tc>
          <w:tcPr>
            <w:tcW w:w="9639" w:type="dxa"/>
          </w:tcPr>
          <w:p w:rsidR="00EB20E8" w:rsidRDefault="007A10F5" w:rsidP="004573F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dydaktyczno-wychowawczej, metody i formy pracy. Materiały i narzędzia, środki dydaktyczne . Warsztat nauczyciela. Strategie dydaktyczne stymulowania w procesie edukacji plastycznej.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7A10F5" w:rsidP="00EB20E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Wyznaczniki uzdolnień plastycznych dzieci. Struktura uzdolnień plastycznych. Warunki rozwoju uzdolnień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7A10F5" w:rsidP="007A10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Estetyka. Kultura a poczucie estetyki. Rozwój świadomości estetycznej. Kultura plastyczna.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477F56" w:rsidP="00DF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6">
              <w:rPr>
                <w:rFonts w:ascii="Corbel" w:hAnsi="Corbel"/>
                <w:sz w:val="24"/>
                <w:szCs w:val="24"/>
              </w:rPr>
              <w:t>Ekspresja plastyczna dziecka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 – charakterystyka formy i treści wypowiedzi plastycznych dzieci: w </w:t>
            </w:r>
            <w:r w:rsidRPr="00477F56">
              <w:rPr>
                <w:rFonts w:ascii="Corbel" w:hAnsi="Corbel"/>
                <w:sz w:val="24"/>
                <w:szCs w:val="24"/>
              </w:rPr>
              <w:t>stadium ba</w:t>
            </w:r>
            <w:r w:rsidR="00DF2A9F">
              <w:rPr>
                <w:rFonts w:ascii="Corbel" w:hAnsi="Corbel"/>
                <w:sz w:val="24"/>
                <w:szCs w:val="24"/>
              </w:rPr>
              <w:t>zgrot, stadium przedschematycznym, schematycznym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(</w:t>
            </w:r>
            <w:r w:rsidR="00DF2A9F">
              <w:rPr>
                <w:rFonts w:ascii="Corbel" w:hAnsi="Corbel"/>
                <w:sz w:val="24"/>
                <w:szCs w:val="24"/>
              </w:rPr>
              <w:t>modyfikacja schematu) i początkach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realizmu. Ćwiczenia </w:t>
            </w:r>
            <w:r>
              <w:rPr>
                <w:rFonts w:ascii="Corbel" w:hAnsi="Corbel"/>
                <w:sz w:val="24"/>
                <w:szCs w:val="24"/>
              </w:rPr>
              <w:t xml:space="preserve">praktyczne 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wytworów </w:t>
            </w:r>
            <w:r w:rsidRPr="00477F56">
              <w:rPr>
                <w:rFonts w:ascii="Corbel" w:hAnsi="Corbel"/>
                <w:sz w:val="24"/>
                <w:szCs w:val="24"/>
              </w:rPr>
              <w:t>plastycznych dzieci</w:t>
            </w:r>
            <w:r w:rsidR="00DF2A9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014996" w:rsidP="00FF14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 </w:t>
            </w:r>
            <w:r w:rsidR="008A6A56">
              <w:rPr>
                <w:rFonts w:ascii="Corbel" w:hAnsi="Corbel"/>
                <w:sz w:val="24"/>
                <w:szCs w:val="24"/>
              </w:rPr>
              <w:t xml:space="preserve">zakresie realizacji </w:t>
            </w:r>
            <w:r>
              <w:rPr>
                <w:rFonts w:ascii="Corbel" w:hAnsi="Corbel"/>
                <w:sz w:val="24"/>
                <w:szCs w:val="24"/>
              </w:rPr>
              <w:t>zajęć plastycznych w przedszkolu i edukacji plastycznej w kl. I-III szkoły podstawowej.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8A6A56" w:rsidP="00050E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Typy zajęć plastycznych. </w:t>
            </w:r>
            <w:r w:rsidR="00014996">
              <w:rPr>
                <w:rFonts w:ascii="Corbel" w:hAnsi="Corbel"/>
                <w:sz w:val="24"/>
                <w:szCs w:val="24"/>
              </w:rPr>
              <w:t>Edukacja plastyczna z ekspresją kierowaną w kl. I-III</w:t>
            </w:r>
            <w:r>
              <w:rPr>
                <w:rFonts w:ascii="Corbel" w:hAnsi="Corbel"/>
                <w:sz w:val="24"/>
                <w:szCs w:val="24"/>
              </w:rPr>
              <w:t xml:space="preserve"> (5</w:t>
            </w:r>
            <w:r w:rsidR="00014996">
              <w:rPr>
                <w:rFonts w:ascii="Corbel" w:hAnsi="Corbel"/>
                <w:sz w:val="24"/>
                <w:szCs w:val="24"/>
              </w:rPr>
              <w:t xml:space="preserve"> godz. – hospitacji w szkole). Edukacja plastyczna z ekspresją swobodną w kl. I-III (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014996">
              <w:rPr>
                <w:rFonts w:ascii="Corbel" w:hAnsi="Corbel"/>
                <w:sz w:val="24"/>
                <w:szCs w:val="24"/>
              </w:rPr>
              <w:t xml:space="preserve"> godz. hospitacji  w szkole).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 Zajęcia plastyczne w przedszkolu (2 godz. hospitacji w przedszkolu).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F2A9F" w:rsidP="000149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zajęć plastycznych dla przedszkoli i kl. I-III z uwzględnieniem integracji treści i stymulowania naturalnego  rozwoju ekspresji plastycznej, wyobraźni i percepcji wizualnej (formułowanie celów dydaktycznych, wyznaczenie metod i form pracy, wykorzystanie różnych technik plastycznych). Opracowywanie konspektów zajęć plastycznych.</w:t>
            </w:r>
          </w:p>
        </w:tc>
      </w:tr>
      <w:tr w:rsidR="00B921B3" w:rsidRPr="009C54AE" w:rsidTr="00923D7D">
        <w:tc>
          <w:tcPr>
            <w:tcW w:w="9639" w:type="dxa"/>
          </w:tcPr>
          <w:p w:rsidR="00B921B3" w:rsidRDefault="007A10F5" w:rsidP="007A10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0F5">
              <w:rPr>
                <w:rFonts w:ascii="Corbel" w:hAnsi="Corbel"/>
                <w:sz w:val="24"/>
                <w:szCs w:val="24"/>
              </w:rPr>
              <w:t xml:space="preserve">Edukacja </w:t>
            </w:r>
            <w:r>
              <w:rPr>
                <w:rFonts w:ascii="Corbel" w:hAnsi="Corbel"/>
                <w:sz w:val="24"/>
                <w:szCs w:val="24"/>
              </w:rPr>
              <w:t xml:space="preserve">plastyczna </w:t>
            </w:r>
            <w:r w:rsidRPr="007A10F5">
              <w:rPr>
                <w:rFonts w:ascii="Corbel" w:hAnsi="Corbel"/>
                <w:sz w:val="24"/>
                <w:szCs w:val="24"/>
              </w:rPr>
              <w:t>w galerii sztuki, muzeum (lekcja muzealna) lub w pracowni artysty plastyka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AE1B81" w:rsidRDefault="00257695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  <w:r w:rsidR="00547066" w:rsidRPr="00AE1B81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077315" w:rsidRPr="00AE1B81" w:rsidRDefault="00110A91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AE1B81" w:rsidRDefault="00077315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47066" w:rsidRPr="00AE1B81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26" w:type="dxa"/>
          </w:tcPr>
          <w:p w:rsidR="00077315" w:rsidRPr="00AE1B81" w:rsidRDefault="00077315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077315" w:rsidRPr="00AE1B81" w:rsidRDefault="00AE1B81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AE1B81">
              <w:rPr>
                <w:rFonts w:ascii="Corbel" w:hAnsi="Corbel"/>
                <w:sz w:val="24"/>
                <w:szCs w:val="24"/>
              </w:rPr>
              <w:t>bserwacja  w trakcie zajęć</w:t>
            </w:r>
            <w:r w:rsidR="00547066" w:rsidRPr="00AE1B81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26" w:type="dxa"/>
          </w:tcPr>
          <w:p w:rsidR="00077315" w:rsidRPr="00AE1B81" w:rsidRDefault="00077315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257695" w:rsidRDefault="00257695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projektowa.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7A10F5" w:rsidP="00014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621005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 w tym samodzielne 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>przygotowanie 2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 konspektów zajęć plastycznych 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dla wybranego etapu edukacji, </w:t>
            </w:r>
            <w:r w:rsidR="00110A91" w:rsidRPr="00621005">
              <w:rPr>
                <w:rFonts w:ascii="Corbel" w:hAnsi="Corbel"/>
                <w:b w:val="0"/>
                <w:smallCaps w:val="0"/>
                <w:szCs w:val="24"/>
              </w:rPr>
              <w:t>aktywnoś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ć podczas zajęć </w:t>
            </w:r>
            <w:r w:rsidR="00531904" w:rsidRPr="006210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226B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257695" w:rsidP="00257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257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695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Boguszewska, A. Mazur,</w:t>
            </w:r>
            <w:r w:rsidR="007E22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Wybrane problemy edukacji plastycznej dzieci i młodzieży, UMCS, Lublin, 2013.</w:t>
            </w:r>
          </w:p>
          <w:p w:rsidR="00014996" w:rsidRPr="00531904" w:rsidRDefault="0001499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Gloton</w:t>
            </w:r>
            <w:proofErr w:type="spellEnd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C. </w:t>
            </w:r>
            <w:proofErr w:type="spellStart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Clero</w:t>
            </w:r>
            <w:proofErr w:type="spellEnd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Twórcza aktywność dziecka, PWN, Warszawa 1985.</w:t>
            </w:r>
          </w:p>
          <w:p w:rsidR="007E0EB6" w:rsidRPr="007E0EB6" w:rsidRDefault="007E0EB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Lowenfeld, V., W. Brittain, Twórczość a rozwój umysłowy dziecka, PWN, Warszawa 1977.</w:t>
            </w:r>
          </w:p>
          <w:p w:rsidR="007E0EB6" w:rsidRPr="009C54AE" w:rsidRDefault="007E0EB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Psychologia twórczości plastycznej, UMCS, Lublin,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Michejda-Kowalska, O dziecięcej wyobraźni plastycznej, WSiP,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Warszawa, 1987.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Barwy i psychika, UMCS, Lublin, 2012.</w:t>
            </w:r>
          </w:p>
          <w:p w:rsidR="007E0EB6" w:rsidRPr="00531904" w:rsidRDefault="004A1E97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Trojanowska, A., Dziecko i plastyka, WSiP, Warszawa 1985.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FBB" w:rsidRDefault="005A1FBB" w:rsidP="00C16ABF">
      <w:pPr>
        <w:spacing w:after="0" w:line="240" w:lineRule="auto"/>
      </w:pPr>
      <w:r>
        <w:separator/>
      </w:r>
    </w:p>
  </w:endnote>
  <w:endnote w:type="continuationSeparator" w:id="0">
    <w:p w:rsidR="005A1FBB" w:rsidRDefault="005A1F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FBB" w:rsidRDefault="005A1FBB" w:rsidP="00C16ABF">
      <w:pPr>
        <w:spacing w:after="0" w:line="240" w:lineRule="auto"/>
      </w:pPr>
      <w:r>
        <w:separator/>
      </w:r>
    </w:p>
  </w:footnote>
  <w:footnote w:type="continuationSeparator" w:id="0">
    <w:p w:rsidR="005A1FBB" w:rsidRDefault="005A1FB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1970"/>
    <w:multiLevelType w:val="hybridMultilevel"/>
    <w:tmpl w:val="3D147C5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920F09"/>
    <w:multiLevelType w:val="hybridMultilevel"/>
    <w:tmpl w:val="1B8C48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2EA"/>
    <w:rsid w:val="000048FD"/>
    <w:rsid w:val="000077B4"/>
    <w:rsid w:val="00014996"/>
    <w:rsid w:val="00015B8F"/>
    <w:rsid w:val="00022ECE"/>
    <w:rsid w:val="00027231"/>
    <w:rsid w:val="00042A51"/>
    <w:rsid w:val="00042D2E"/>
    <w:rsid w:val="00044C82"/>
    <w:rsid w:val="00050E9B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14934"/>
    <w:rsid w:val="00124BFF"/>
    <w:rsid w:val="0012560E"/>
    <w:rsid w:val="00127108"/>
    <w:rsid w:val="00127BE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8E9"/>
    <w:rsid w:val="00176083"/>
    <w:rsid w:val="001770C7"/>
    <w:rsid w:val="00192F37"/>
    <w:rsid w:val="001A70D2"/>
    <w:rsid w:val="001D657B"/>
    <w:rsid w:val="001D7B54"/>
    <w:rsid w:val="001E0209"/>
    <w:rsid w:val="001F2CA2"/>
    <w:rsid w:val="00214384"/>
    <w:rsid w:val="002144C0"/>
    <w:rsid w:val="0022477D"/>
    <w:rsid w:val="00226B78"/>
    <w:rsid w:val="002278A9"/>
    <w:rsid w:val="002336F9"/>
    <w:rsid w:val="0024028F"/>
    <w:rsid w:val="00244ABC"/>
    <w:rsid w:val="00257695"/>
    <w:rsid w:val="00281FF2"/>
    <w:rsid w:val="002857DE"/>
    <w:rsid w:val="0029091F"/>
    <w:rsid w:val="00291567"/>
    <w:rsid w:val="002A22BF"/>
    <w:rsid w:val="002A2389"/>
    <w:rsid w:val="002A671D"/>
    <w:rsid w:val="002B4D55"/>
    <w:rsid w:val="002B5EA0"/>
    <w:rsid w:val="002B6119"/>
    <w:rsid w:val="002C1F06"/>
    <w:rsid w:val="002C5E75"/>
    <w:rsid w:val="002D3375"/>
    <w:rsid w:val="002D73D4"/>
    <w:rsid w:val="002E7EC1"/>
    <w:rsid w:val="002F02A3"/>
    <w:rsid w:val="002F4ABE"/>
    <w:rsid w:val="002F768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D49"/>
    <w:rsid w:val="003A0A5B"/>
    <w:rsid w:val="003A1176"/>
    <w:rsid w:val="003A38E6"/>
    <w:rsid w:val="003C0BAE"/>
    <w:rsid w:val="003D18A9"/>
    <w:rsid w:val="003D57B3"/>
    <w:rsid w:val="003D6CE2"/>
    <w:rsid w:val="003E1941"/>
    <w:rsid w:val="003E2FE6"/>
    <w:rsid w:val="003E49D5"/>
    <w:rsid w:val="003F38C0"/>
    <w:rsid w:val="00404F41"/>
    <w:rsid w:val="00414E3C"/>
    <w:rsid w:val="0042244A"/>
    <w:rsid w:val="0042745A"/>
    <w:rsid w:val="00431D5C"/>
    <w:rsid w:val="00431F48"/>
    <w:rsid w:val="004362C6"/>
    <w:rsid w:val="00437FA2"/>
    <w:rsid w:val="00445970"/>
    <w:rsid w:val="0045729E"/>
    <w:rsid w:val="004573F6"/>
    <w:rsid w:val="00461EFC"/>
    <w:rsid w:val="004652C2"/>
    <w:rsid w:val="004706D1"/>
    <w:rsid w:val="00471326"/>
    <w:rsid w:val="0047598D"/>
    <w:rsid w:val="00477F56"/>
    <w:rsid w:val="004824F8"/>
    <w:rsid w:val="004840FD"/>
    <w:rsid w:val="0048625D"/>
    <w:rsid w:val="00490F7D"/>
    <w:rsid w:val="00491678"/>
    <w:rsid w:val="004968E2"/>
    <w:rsid w:val="004A1E97"/>
    <w:rsid w:val="004A3EEA"/>
    <w:rsid w:val="004A4D1F"/>
    <w:rsid w:val="004C5C9E"/>
    <w:rsid w:val="004C786E"/>
    <w:rsid w:val="004D5282"/>
    <w:rsid w:val="004F1551"/>
    <w:rsid w:val="004F55A3"/>
    <w:rsid w:val="004F608E"/>
    <w:rsid w:val="0050496F"/>
    <w:rsid w:val="00505BE1"/>
    <w:rsid w:val="00513B6F"/>
    <w:rsid w:val="005149AE"/>
    <w:rsid w:val="00517C63"/>
    <w:rsid w:val="00522098"/>
    <w:rsid w:val="00526C94"/>
    <w:rsid w:val="00531904"/>
    <w:rsid w:val="005363C4"/>
    <w:rsid w:val="00536BDE"/>
    <w:rsid w:val="00540FC9"/>
    <w:rsid w:val="00543ACC"/>
    <w:rsid w:val="00547066"/>
    <w:rsid w:val="005519C0"/>
    <w:rsid w:val="00565DAB"/>
    <w:rsid w:val="0056696D"/>
    <w:rsid w:val="00573EF9"/>
    <w:rsid w:val="00577611"/>
    <w:rsid w:val="0059484D"/>
    <w:rsid w:val="005A0855"/>
    <w:rsid w:val="005A1FBB"/>
    <w:rsid w:val="005A3196"/>
    <w:rsid w:val="005A786B"/>
    <w:rsid w:val="005C080F"/>
    <w:rsid w:val="005C1C37"/>
    <w:rsid w:val="005C55E5"/>
    <w:rsid w:val="005C696A"/>
    <w:rsid w:val="005E6E85"/>
    <w:rsid w:val="005F31D2"/>
    <w:rsid w:val="0061029B"/>
    <w:rsid w:val="00617230"/>
    <w:rsid w:val="0062100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9C0"/>
    <w:rsid w:val="006D050F"/>
    <w:rsid w:val="006D6139"/>
    <w:rsid w:val="006E5D65"/>
    <w:rsid w:val="006F1282"/>
    <w:rsid w:val="006F1FBC"/>
    <w:rsid w:val="006F31E2"/>
    <w:rsid w:val="00706544"/>
    <w:rsid w:val="007072BA"/>
    <w:rsid w:val="00711D31"/>
    <w:rsid w:val="0071620A"/>
    <w:rsid w:val="00724677"/>
    <w:rsid w:val="00725459"/>
    <w:rsid w:val="007327BD"/>
    <w:rsid w:val="00734608"/>
    <w:rsid w:val="00745302"/>
    <w:rsid w:val="007461D6"/>
    <w:rsid w:val="00746EC8"/>
    <w:rsid w:val="007478ED"/>
    <w:rsid w:val="0075026F"/>
    <w:rsid w:val="00763BF1"/>
    <w:rsid w:val="00766FD4"/>
    <w:rsid w:val="0078168C"/>
    <w:rsid w:val="00787C2A"/>
    <w:rsid w:val="00790E27"/>
    <w:rsid w:val="00795571"/>
    <w:rsid w:val="00797EC1"/>
    <w:rsid w:val="007A10F5"/>
    <w:rsid w:val="007A4022"/>
    <w:rsid w:val="007A6E6E"/>
    <w:rsid w:val="007C3299"/>
    <w:rsid w:val="007C3BCC"/>
    <w:rsid w:val="007C4546"/>
    <w:rsid w:val="007D6E56"/>
    <w:rsid w:val="007E0EB6"/>
    <w:rsid w:val="007E2250"/>
    <w:rsid w:val="007F1652"/>
    <w:rsid w:val="007F4155"/>
    <w:rsid w:val="007F6870"/>
    <w:rsid w:val="0081554D"/>
    <w:rsid w:val="0081707E"/>
    <w:rsid w:val="008449B3"/>
    <w:rsid w:val="0085747A"/>
    <w:rsid w:val="00862962"/>
    <w:rsid w:val="00884922"/>
    <w:rsid w:val="00885F64"/>
    <w:rsid w:val="008917F9"/>
    <w:rsid w:val="008A45F7"/>
    <w:rsid w:val="008A6A56"/>
    <w:rsid w:val="008C0CC0"/>
    <w:rsid w:val="008C19A9"/>
    <w:rsid w:val="008C379D"/>
    <w:rsid w:val="008C5147"/>
    <w:rsid w:val="008C5359"/>
    <w:rsid w:val="008C5363"/>
    <w:rsid w:val="008D0F2B"/>
    <w:rsid w:val="008D3DFB"/>
    <w:rsid w:val="008E64F4"/>
    <w:rsid w:val="008F12C9"/>
    <w:rsid w:val="008F2077"/>
    <w:rsid w:val="008F6E29"/>
    <w:rsid w:val="00916188"/>
    <w:rsid w:val="00923D7D"/>
    <w:rsid w:val="0093153A"/>
    <w:rsid w:val="009508DF"/>
    <w:rsid w:val="00950DAC"/>
    <w:rsid w:val="00954A07"/>
    <w:rsid w:val="009703A3"/>
    <w:rsid w:val="00984385"/>
    <w:rsid w:val="00997459"/>
    <w:rsid w:val="00997F14"/>
    <w:rsid w:val="009A78D9"/>
    <w:rsid w:val="009B6D9A"/>
    <w:rsid w:val="009C1331"/>
    <w:rsid w:val="009C3E31"/>
    <w:rsid w:val="009C54AE"/>
    <w:rsid w:val="009C788E"/>
    <w:rsid w:val="009E3B41"/>
    <w:rsid w:val="009F3C5C"/>
    <w:rsid w:val="009F4610"/>
    <w:rsid w:val="00A00ECC"/>
    <w:rsid w:val="00A05F95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B81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469C2"/>
    <w:rsid w:val="00B607DB"/>
    <w:rsid w:val="00B66529"/>
    <w:rsid w:val="00B75946"/>
    <w:rsid w:val="00B8056E"/>
    <w:rsid w:val="00B819C8"/>
    <w:rsid w:val="00B82308"/>
    <w:rsid w:val="00B90885"/>
    <w:rsid w:val="00B921B3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7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373"/>
    <w:rsid w:val="00D17C3C"/>
    <w:rsid w:val="00D26B2C"/>
    <w:rsid w:val="00D352C9"/>
    <w:rsid w:val="00D40EDD"/>
    <w:rsid w:val="00D425B2"/>
    <w:rsid w:val="00D428D6"/>
    <w:rsid w:val="00D45BF4"/>
    <w:rsid w:val="00D47B20"/>
    <w:rsid w:val="00D552B2"/>
    <w:rsid w:val="00D608D1"/>
    <w:rsid w:val="00D74119"/>
    <w:rsid w:val="00D8075B"/>
    <w:rsid w:val="00D83689"/>
    <w:rsid w:val="00D8678B"/>
    <w:rsid w:val="00DA2114"/>
    <w:rsid w:val="00DC7775"/>
    <w:rsid w:val="00DC7B90"/>
    <w:rsid w:val="00DE09C0"/>
    <w:rsid w:val="00DE4A14"/>
    <w:rsid w:val="00DF2A9F"/>
    <w:rsid w:val="00DF320D"/>
    <w:rsid w:val="00DF4C46"/>
    <w:rsid w:val="00DF71C8"/>
    <w:rsid w:val="00E04355"/>
    <w:rsid w:val="00E129B8"/>
    <w:rsid w:val="00E21E7D"/>
    <w:rsid w:val="00E22FBC"/>
    <w:rsid w:val="00E24BF5"/>
    <w:rsid w:val="00E25338"/>
    <w:rsid w:val="00E456B7"/>
    <w:rsid w:val="00E51E44"/>
    <w:rsid w:val="00E63348"/>
    <w:rsid w:val="00E77E88"/>
    <w:rsid w:val="00E8107D"/>
    <w:rsid w:val="00E960BB"/>
    <w:rsid w:val="00EA2074"/>
    <w:rsid w:val="00EA4832"/>
    <w:rsid w:val="00EA4E9D"/>
    <w:rsid w:val="00EB20E8"/>
    <w:rsid w:val="00EB544B"/>
    <w:rsid w:val="00EC4899"/>
    <w:rsid w:val="00ED03AB"/>
    <w:rsid w:val="00ED32D2"/>
    <w:rsid w:val="00EE32DE"/>
    <w:rsid w:val="00EE5457"/>
    <w:rsid w:val="00F05D47"/>
    <w:rsid w:val="00F070AB"/>
    <w:rsid w:val="00F17567"/>
    <w:rsid w:val="00F2635D"/>
    <w:rsid w:val="00F27A7B"/>
    <w:rsid w:val="00F526AF"/>
    <w:rsid w:val="00F617C3"/>
    <w:rsid w:val="00F7066B"/>
    <w:rsid w:val="00F821E2"/>
    <w:rsid w:val="00F83B28"/>
    <w:rsid w:val="00FA3F3A"/>
    <w:rsid w:val="00FA46E5"/>
    <w:rsid w:val="00FB7DBA"/>
    <w:rsid w:val="00FC1C25"/>
    <w:rsid w:val="00FC3F45"/>
    <w:rsid w:val="00FD503F"/>
    <w:rsid w:val="00FD7589"/>
    <w:rsid w:val="00FF016A"/>
    <w:rsid w:val="00FF1401"/>
    <w:rsid w:val="00FF142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66C04"/>
  <w15:docId w15:val="{943674AC-984A-4D11-9F37-50752C018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4D38E-B793-4B9A-A656-5DAF1162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373</TotalTime>
  <Pages>1</Pages>
  <Words>1156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2019-02-06T12:12:00Z</cp:lastPrinted>
  <dcterms:created xsi:type="dcterms:W3CDTF">2019-11-02T11:59:00Z</dcterms:created>
  <dcterms:modified xsi:type="dcterms:W3CDTF">2023-09-26T06:37:00Z</dcterms:modified>
</cp:coreProperties>
</file>