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62BE">
        <w:rPr>
          <w:rFonts w:ascii="Corbel" w:hAnsi="Corbel"/>
          <w:i/>
          <w:smallCaps/>
          <w:sz w:val="24"/>
          <w:szCs w:val="24"/>
        </w:rPr>
        <w:t xml:space="preserve"> 20</w:t>
      </w:r>
      <w:r w:rsidR="005B27CB">
        <w:rPr>
          <w:rFonts w:ascii="Corbel" w:hAnsi="Corbel"/>
          <w:i/>
          <w:smallCaps/>
          <w:sz w:val="24"/>
          <w:szCs w:val="24"/>
        </w:rPr>
        <w:t>20</w:t>
      </w:r>
      <w:r w:rsidR="003862BE">
        <w:rPr>
          <w:rFonts w:ascii="Corbel" w:hAnsi="Corbel"/>
          <w:i/>
          <w:smallCaps/>
          <w:sz w:val="24"/>
          <w:szCs w:val="24"/>
        </w:rPr>
        <w:t>/202</w:t>
      </w:r>
      <w:r w:rsidR="005B27CB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64729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5B27CB">
        <w:rPr>
          <w:rFonts w:ascii="Corbel" w:hAnsi="Corbel"/>
          <w:sz w:val="20"/>
          <w:szCs w:val="20"/>
        </w:rPr>
        <w:t>20</w:t>
      </w:r>
      <w:r w:rsidR="003862BE">
        <w:rPr>
          <w:rFonts w:ascii="Corbel" w:hAnsi="Corbel"/>
          <w:sz w:val="20"/>
          <w:szCs w:val="20"/>
        </w:rPr>
        <w:t>/20</w:t>
      </w:r>
      <w:r w:rsidR="005B27CB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402930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402930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0E53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647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E33F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51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510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ściowo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terminologię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z zakr</w:t>
            </w:r>
            <w:r w:rsidR="0064729C">
              <w:rPr>
                <w:rFonts w:ascii="Corbel" w:hAnsi="Corbel"/>
                <w:color w:val="000000"/>
                <w:sz w:val="24"/>
                <w:szCs w:val="24"/>
              </w:rPr>
              <w:t xml:space="preserve">esu muzyki i jej zastosowanie w 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eduk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BD4876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runkowania oraz znaczenie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dla rozwoju dziecka lub ucznia.</w:t>
            </w:r>
          </w:p>
          <w:p w:rsidR="00422A2D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we i środowiskowe uwarunkowania; odmiany, faktury utworów muzycznych ze względu na sposób wykonywania muzyki (solo, muzyka kameralna, symfoniczna, chóralna, wokalno-instrumentalna), podstawowe zagadnienia z z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kresu form muzycznych, podstawowe terminy notacji m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zycznej;</w:t>
            </w:r>
          </w:p>
          <w:p w:rsidR="00BD4876" w:rsidRPr="00BD487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nej i wczesnoszkolnej;</w:t>
            </w:r>
          </w:p>
          <w:p w:rsidR="0085747A" w:rsidRPr="0015109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zycznej w Polsce i na świecie.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19CE" w:rsidRDefault="00E12708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19CE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19CE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przekaz muzyc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zny dostosowany do ok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liczności.</w:t>
            </w:r>
          </w:p>
        </w:tc>
        <w:tc>
          <w:tcPr>
            <w:tcW w:w="1873" w:type="dxa"/>
          </w:tcPr>
          <w:p w:rsidR="0085747A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151096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51096">
              <w:rPr>
                <w:rFonts w:ascii="Corbel" w:hAnsi="Corbel" w:cstheme="minorHAnsi"/>
                <w:color w:val="000000"/>
                <w:sz w:val="24"/>
                <w:szCs w:val="24"/>
              </w:rPr>
              <w:t>Student jest gotów do:</w:t>
            </w:r>
          </w:p>
          <w:p w:rsidR="003D060A" w:rsidRP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przekonującego działania na rzecz upowszechniania sztuk pięknych;</w:t>
            </w:r>
          </w:p>
          <w:p w:rsid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-i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nspirowania dzieci lub uczniów do samodzielnej lub wspólnej aktywności muzycznej;</w:t>
            </w:r>
          </w:p>
          <w:p w:rsidR="00755038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krzew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 -krzew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ienia idei wspólnego wykonawstwa muzycznego jako działania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kulturotwórczego i chroniącego dziedzictwo n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rodowe.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04E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aspe</w:t>
            </w:r>
            <w:r w:rsidR="00151096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>Elementy polskiego fo</w:t>
            </w:r>
            <w:r w:rsidR="00151096">
              <w:rPr>
                <w:rFonts w:ascii="Corbel" w:hAnsi="Corbel"/>
                <w:sz w:val="24"/>
                <w:szCs w:val="24"/>
              </w:rPr>
              <w:t>l</w:t>
            </w:r>
            <w:r w:rsidR="002274F0">
              <w:rPr>
                <w:rFonts w:ascii="Corbel" w:hAnsi="Corbel"/>
                <w:sz w:val="24"/>
                <w:szCs w:val="24"/>
              </w:rPr>
              <w:t>kloru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51096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</w:t>
            </w:r>
            <w:r w:rsidR="00825726">
              <w:rPr>
                <w:rFonts w:ascii="Corbel" w:hAnsi="Corbel"/>
                <w:sz w:val="24"/>
                <w:szCs w:val="24"/>
              </w:rPr>
              <w:t>y</w:t>
            </w:r>
            <w:r w:rsidR="00825726">
              <w:rPr>
                <w:rFonts w:ascii="Corbel" w:hAnsi="Corbel"/>
                <w:sz w:val="24"/>
                <w:szCs w:val="24"/>
              </w:rPr>
              <w:t>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Default="0083241B" w:rsidP="0083241B">
      <w:pPr>
        <w:pStyle w:val="Default"/>
        <w:jc w:val="both"/>
        <w:rPr>
          <w:sz w:val="22"/>
          <w:szCs w:val="22"/>
        </w:rPr>
      </w:pPr>
    </w:p>
    <w:p w:rsidR="0083241B" w:rsidRDefault="0083241B" w:rsidP="008324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16DB" w:rsidRDefault="00521EBF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116DB" w:rsidRDefault="008100D2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W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D116DB" w:rsidRDefault="00CA4F11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dyskusja</w:t>
            </w:r>
          </w:p>
        </w:tc>
        <w:tc>
          <w:tcPr>
            <w:tcW w:w="2126" w:type="dxa"/>
          </w:tcPr>
          <w:p w:rsidR="00A07348" w:rsidRPr="00D116DB" w:rsidRDefault="002216A7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151096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>Metodyka wychowania muzycznego w przedszkolu, Wa</w:t>
            </w:r>
            <w:r w:rsidRPr="00CD145B">
              <w:rPr>
                <w:rFonts w:ascii="Corbel" w:hAnsi="Corbel"/>
              </w:rPr>
              <w:t>r</w:t>
            </w:r>
            <w:r w:rsidRPr="00CD145B">
              <w:rPr>
                <w:rFonts w:ascii="Corbel" w:hAnsi="Corbel"/>
              </w:rPr>
              <w:t xml:space="preserve">szawa 1990. </w:t>
            </w:r>
          </w:p>
          <w:p w:rsid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5.Staniek M., Konspekty zajęć rytmiczno-muzycznych dla grupy 5-6 la</w:t>
            </w:r>
            <w:r w:rsidRPr="00CD145B">
              <w:rPr>
                <w:rFonts w:ascii="Corbel" w:hAnsi="Corbel"/>
              </w:rPr>
              <w:t>t</w:t>
            </w:r>
            <w:r w:rsidRPr="00CD145B">
              <w:rPr>
                <w:rFonts w:ascii="Corbel" w:hAnsi="Corbel"/>
              </w:rPr>
              <w:t xml:space="preserve">ków na cały rok szkolny, Kraków 2006 </w:t>
            </w:r>
          </w:p>
          <w:p w:rsidR="00CD145B" w:rsidRPr="00151096" w:rsidRDefault="008339BD" w:rsidP="00151096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>1.Andrychowska-Biegacz J., Gry i zabawy dla dzieci młodszych. 50 prz</w:t>
            </w:r>
            <w:r w:rsidRPr="005260C2">
              <w:rPr>
                <w:rFonts w:ascii="Corbel" w:hAnsi="Corbel"/>
              </w:rPr>
              <w:t>y</w:t>
            </w:r>
            <w:r w:rsidRPr="005260C2">
              <w:rPr>
                <w:rFonts w:ascii="Corbel" w:hAnsi="Corbel"/>
              </w:rPr>
              <w:t xml:space="preserve">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>.Przychodzińska-Kociczak Maria, Zrozumieć muzykę, wyd. Nasza Ksi</w:t>
            </w:r>
            <w:r w:rsidR="005260C2" w:rsidRPr="005260C2">
              <w:rPr>
                <w:rFonts w:ascii="Corbel" w:hAnsi="Corbel"/>
              </w:rPr>
              <w:t>ę</w:t>
            </w:r>
            <w:r w:rsidR="005260C2" w:rsidRPr="005260C2">
              <w:rPr>
                <w:rFonts w:ascii="Corbel" w:hAnsi="Corbel"/>
              </w:rPr>
              <w:t xml:space="preserve">garnia, 1984. </w:t>
            </w:r>
          </w:p>
          <w:p w:rsidR="005260C2" w:rsidRDefault="001267A5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5260C2" w:rsidRPr="005260C2">
              <w:rPr>
                <w:rFonts w:ascii="Corbel" w:hAnsi="Corbel"/>
              </w:rPr>
              <w:t xml:space="preserve">. </w:t>
            </w:r>
            <w:proofErr w:type="spellStart"/>
            <w:r w:rsidR="005260C2" w:rsidRPr="005260C2">
              <w:rPr>
                <w:rFonts w:ascii="Corbel" w:hAnsi="Corbel"/>
              </w:rPr>
              <w:t>Smoczynska</w:t>
            </w:r>
            <w:proofErr w:type="spellEnd"/>
            <w:r w:rsidR="005260C2" w:rsidRPr="005260C2">
              <w:rPr>
                <w:rFonts w:ascii="Corbel" w:hAnsi="Corbel"/>
              </w:rPr>
              <w:t xml:space="preserve"> –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</w:t>
            </w:r>
            <w:r w:rsidR="00151096">
              <w:rPr>
                <w:rFonts w:ascii="Corbel" w:hAnsi="Corbel"/>
              </w:rPr>
              <w:t>ane przedszkole, Warszawa 1988.</w:t>
            </w:r>
          </w:p>
          <w:p w:rsidR="005260C2" w:rsidRPr="00151096" w:rsidRDefault="00151096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5260C2">
              <w:rPr>
                <w:rFonts w:ascii="Corbel" w:hAnsi="Corbel"/>
              </w:rPr>
              <w:t>Smoczyńska-</w:t>
            </w:r>
            <w:proofErr w:type="spellStart"/>
            <w:r w:rsidR="005260C2">
              <w:rPr>
                <w:rFonts w:ascii="Corbel" w:hAnsi="Corbel"/>
              </w:rPr>
              <w:t>Nachtman</w:t>
            </w:r>
            <w:proofErr w:type="spellEnd"/>
            <w:r w:rsidR="005260C2">
              <w:rPr>
                <w:rFonts w:ascii="Corbel" w:hAnsi="Corbel"/>
              </w:rPr>
              <w:t xml:space="preserve"> U., Muzyka dla dzieci, Warszawa 1992.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335B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4A" w:rsidRDefault="00AD754A" w:rsidP="00C16ABF">
      <w:pPr>
        <w:spacing w:after="0" w:line="240" w:lineRule="auto"/>
      </w:pPr>
      <w:r>
        <w:separator/>
      </w:r>
    </w:p>
  </w:endnote>
  <w:endnote w:type="continuationSeparator" w:id="0">
    <w:p w:rsidR="00AD754A" w:rsidRDefault="00AD75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4A" w:rsidRDefault="00AD754A" w:rsidP="00C16ABF">
      <w:pPr>
        <w:spacing w:after="0" w:line="240" w:lineRule="auto"/>
      </w:pPr>
      <w:r>
        <w:separator/>
      </w:r>
    </w:p>
  </w:footnote>
  <w:footnote w:type="continuationSeparator" w:id="0">
    <w:p w:rsidR="00AD754A" w:rsidRDefault="00AD75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64608"/>
    <w:rsid w:val="00070ED6"/>
    <w:rsid w:val="00073FE4"/>
    <w:rsid w:val="000742DC"/>
    <w:rsid w:val="00082E1B"/>
    <w:rsid w:val="00084C12"/>
    <w:rsid w:val="000852A7"/>
    <w:rsid w:val="00090E5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1C57"/>
    <w:rsid w:val="000F5615"/>
    <w:rsid w:val="00124BFF"/>
    <w:rsid w:val="0012560E"/>
    <w:rsid w:val="001267A5"/>
    <w:rsid w:val="00127108"/>
    <w:rsid w:val="00134B13"/>
    <w:rsid w:val="00146BC0"/>
    <w:rsid w:val="00151096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1E50"/>
    <w:rsid w:val="00205F69"/>
    <w:rsid w:val="002144C0"/>
    <w:rsid w:val="002216A7"/>
    <w:rsid w:val="0022477D"/>
    <w:rsid w:val="002274F0"/>
    <w:rsid w:val="002278A9"/>
    <w:rsid w:val="002336F9"/>
    <w:rsid w:val="0024028F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B76"/>
    <w:rsid w:val="00341E32"/>
    <w:rsid w:val="00346FE9"/>
    <w:rsid w:val="0034759A"/>
    <w:rsid w:val="003503F6"/>
    <w:rsid w:val="003523F0"/>
    <w:rsid w:val="003530DD"/>
    <w:rsid w:val="00363F78"/>
    <w:rsid w:val="003862BE"/>
    <w:rsid w:val="003A0A5B"/>
    <w:rsid w:val="003A117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0293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38BE"/>
    <w:rsid w:val="004D5282"/>
    <w:rsid w:val="004E19CE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B27CB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729C"/>
    <w:rsid w:val="00647FA8"/>
    <w:rsid w:val="00650C5F"/>
    <w:rsid w:val="00654934"/>
    <w:rsid w:val="006620D9"/>
    <w:rsid w:val="00662D6B"/>
    <w:rsid w:val="00663AAB"/>
    <w:rsid w:val="00671958"/>
    <w:rsid w:val="00675843"/>
    <w:rsid w:val="00682ED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026"/>
    <w:rsid w:val="0094363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66D6"/>
    <w:rsid w:val="00AD754A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C053C4"/>
    <w:rsid w:val="00C058B4"/>
    <w:rsid w:val="00C05F44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D3E"/>
    <w:rsid w:val="00CD6897"/>
    <w:rsid w:val="00CE269F"/>
    <w:rsid w:val="00CE5BAC"/>
    <w:rsid w:val="00CF25BE"/>
    <w:rsid w:val="00CF47EB"/>
    <w:rsid w:val="00CF78ED"/>
    <w:rsid w:val="00D02B25"/>
    <w:rsid w:val="00D02EBA"/>
    <w:rsid w:val="00D07D82"/>
    <w:rsid w:val="00D106C6"/>
    <w:rsid w:val="00D116DB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F804-0F02-4A77-B34B-1F5069E1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266</TotalTime>
  <Pages>1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2019-02-06T12:12:00Z</cp:lastPrinted>
  <dcterms:created xsi:type="dcterms:W3CDTF">2019-10-25T08:19:00Z</dcterms:created>
  <dcterms:modified xsi:type="dcterms:W3CDTF">2021-10-06T09:18:00Z</dcterms:modified>
</cp:coreProperties>
</file>