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CFC" w:rsidRDefault="005A6D49">
      <w:pPr>
        <w:spacing w:line="240" w:lineRule="auto"/>
        <w:jc w:val="right"/>
        <w:rPr>
          <w:rFonts w:ascii="Corbel" w:eastAsia="Corbel" w:hAnsi="Corbel" w:cs="Corbel"/>
          <w:i/>
          <w:iCs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eastAsia="Corbel" w:hAnsi="Corbel" w:cs="Corbel"/>
          <w:i/>
          <w:iCs/>
        </w:rPr>
        <w:t>Załącznik nr 1.5 do Zarządzenia Rektora UR  nr 12/2019</w:t>
      </w:r>
    </w:p>
    <w:p w:rsidR="00566CFC" w:rsidRDefault="005A6D49">
      <w:pPr>
        <w:spacing w:after="0" w:line="240" w:lineRule="auto"/>
        <w:jc w:val="center"/>
        <w:rPr>
          <w:rFonts w:ascii="Corbel" w:eastAsia="Corbel" w:hAnsi="Corbel" w:cs="Corbel"/>
          <w:b/>
          <w:bCs/>
          <w:smallCaps/>
          <w:sz w:val="24"/>
          <w:szCs w:val="24"/>
        </w:rPr>
      </w:pPr>
      <w:r>
        <w:rPr>
          <w:rFonts w:ascii="Corbel" w:eastAsia="Corbel" w:hAnsi="Corbel" w:cs="Corbel"/>
          <w:b/>
          <w:bCs/>
          <w:smallCaps/>
          <w:sz w:val="24"/>
          <w:szCs w:val="24"/>
        </w:rPr>
        <w:t>SYLABUS</w:t>
      </w:r>
    </w:p>
    <w:p w:rsidR="00566CFC" w:rsidRDefault="005A6D49">
      <w:pPr>
        <w:spacing w:after="0" w:line="240" w:lineRule="exact"/>
        <w:jc w:val="center"/>
        <w:rPr>
          <w:rFonts w:ascii="Corbel" w:eastAsia="Corbel" w:hAnsi="Corbel" w:cs="Corbel"/>
          <w:color w:val="FF2600"/>
          <w:sz w:val="24"/>
          <w:szCs w:val="24"/>
          <w:shd w:val="clear" w:color="auto" w:fill="00F900"/>
        </w:rPr>
      </w:pPr>
      <w:r>
        <w:rPr>
          <w:rFonts w:ascii="Corbel" w:eastAsia="Corbel" w:hAnsi="Corbel" w:cs="Corbel"/>
          <w:b/>
          <w:bCs/>
          <w:smallCaps/>
          <w:sz w:val="24"/>
          <w:szCs w:val="24"/>
        </w:rPr>
        <w:t xml:space="preserve">dotyczy cyklu kształcenia </w:t>
      </w:r>
      <w:r w:rsidR="00925E67">
        <w:rPr>
          <w:rFonts w:ascii="Corbel" w:eastAsia="Corbel" w:hAnsi="Corbel" w:cs="Corbel"/>
          <w:b/>
          <w:bCs/>
          <w:smallCaps/>
          <w:sz w:val="24"/>
          <w:szCs w:val="24"/>
        </w:rPr>
        <w:t>20</w:t>
      </w:r>
      <w:r w:rsidR="00903702">
        <w:rPr>
          <w:rFonts w:ascii="Corbel" w:eastAsia="Corbel" w:hAnsi="Corbel" w:cs="Corbel"/>
          <w:b/>
          <w:bCs/>
          <w:smallCaps/>
          <w:sz w:val="24"/>
          <w:szCs w:val="24"/>
        </w:rPr>
        <w:t>2</w:t>
      </w:r>
      <w:r w:rsidR="00E52969">
        <w:rPr>
          <w:rFonts w:ascii="Corbel" w:eastAsia="Corbel" w:hAnsi="Corbel" w:cs="Corbel"/>
          <w:b/>
          <w:bCs/>
          <w:smallCaps/>
          <w:sz w:val="24"/>
          <w:szCs w:val="24"/>
        </w:rPr>
        <w:t>1</w:t>
      </w:r>
      <w:r w:rsidR="00925E67">
        <w:rPr>
          <w:rFonts w:ascii="Corbel" w:eastAsia="Corbel" w:hAnsi="Corbel" w:cs="Corbel"/>
          <w:b/>
          <w:bCs/>
          <w:smallCaps/>
          <w:sz w:val="24"/>
          <w:szCs w:val="24"/>
        </w:rPr>
        <w:t>-202</w:t>
      </w:r>
      <w:r w:rsidR="00E52969">
        <w:rPr>
          <w:rFonts w:ascii="Corbel" w:eastAsia="Corbel" w:hAnsi="Corbel" w:cs="Corbel"/>
          <w:b/>
          <w:bCs/>
          <w:smallCaps/>
          <w:sz w:val="24"/>
          <w:szCs w:val="24"/>
        </w:rPr>
        <w:t>6</w:t>
      </w:r>
    </w:p>
    <w:p w:rsidR="00566CFC" w:rsidRDefault="005A6D49">
      <w:pPr>
        <w:spacing w:after="0" w:line="240" w:lineRule="exact"/>
        <w:jc w:val="both"/>
        <w:rPr>
          <w:rFonts w:ascii="Corbel" w:eastAsia="Corbel" w:hAnsi="Corbel" w:cs="Corbel"/>
          <w:sz w:val="20"/>
          <w:szCs w:val="20"/>
        </w:rPr>
      </w:pPr>
      <w:r>
        <w:rPr>
          <w:rFonts w:ascii="Corbel" w:eastAsia="Corbel" w:hAnsi="Corbel" w:cs="Corbel"/>
          <w:i/>
          <w:iCs/>
          <w:sz w:val="24"/>
          <w:szCs w:val="24"/>
        </w:rPr>
        <w:t xml:space="preserve">                                                                                             </w:t>
      </w:r>
      <w:r>
        <w:rPr>
          <w:rFonts w:ascii="Corbel" w:eastAsia="Corbel" w:hAnsi="Corbel" w:cs="Corbel"/>
          <w:i/>
          <w:iCs/>
          <w:sz w:val="20"/>
          <w:szCs w:val="20"/>
        </w:rPr>
        <w:t>(skrajne daty</w:t>
      </w:r>
      <w:r>
        <w:rPr>
          <w:rFonts w:ascii="Corbel" w:eastAsia="Corbel" w:hAnsi="Corbel" w:cs="Corbel"/>
          <w:sz w:val="20"/>
          <w:szCs w:val="20"/>
        </w:rPr>
        <w:t>)</w:t>
      </w:r>
    </w:p>
    <w:p w:rsidR="00566CFC" w:rsidRDefault="004F24CF">
      <w:pPr>
        <w:spacing w:after="0" w:line="240" w:lineRule="exact"/>
        <w:jc w:val="both"/>
        <w:rPr>
          <w:rFonts w:ascii="Corbel" w:eastAsia="Corbel" w:hAnsi="Corbel" w:cs="Corbel"/>
          <w:sz w:val="20"/>
          <w:szCs w:val="20"/>
        </w:rPr>
      </w:pPr>
      <w:r>
        <w:rPr>
          <w:rFonts w:ascii="Corbel" w:eastAsia="Corbel" w:hAnsi="Corbel" w:cs="Corbel"/>
          <w:sz w:val="20"/>
          <w:szCs w:val="20"/>
          <w:lang w:val="de-DE"/>
        </w:rPr>
        <w:tab/>
      </w:r>
      <w:r>
        <w:rPr>
          <w:rFonts w:ascii="Corbel" w:eastAsia="Corbel" w:hAnsi="Corbel" w:cs="Corbel"/>
          <w:sz w:val="20"/>
          <w:szCs w:val="20"/>
          <w:lang w:val="de-DE"/>
        </w:rPr>
        <w:tab/>
      </w:r>
      <w:r>
        <w:rPr>
          <w:rFonts w:ascii="Corbel" w:eastAsia="Corbel" w:hAnsi="Corbel" w:cs="Corbel"/>
          <w:sz w:val="20"/>
          <w:szCs w:val="20"/>
          <w:lang w:val="de-DE"/>
        </w:rPr>
        <w:tab/>
      </w:r>
      <w:r>
        <w:rPr>
          <w:rFonts w:ascii="Corbel" w:eastAsia="Corbel" w:hAnsi="Corbel" w:cs="Corbel"/>
          <w:sz w:val="20"/>
          <w:szCs w:val="20"/>
          <w:lang w:val="de-DE"/>
        </w:rPr>
        <w:tab/>
        <w:t>Rok akademicki   202</w:t>
      </w:r>
      <w:r w:rsidR="00E52969">
        <w:rPr>
          <w:rFonts w:ascii="Corbel" w:eastAsia="Corbel" w:hAnsi="Corbel" w:cs="Corbel"/>
          <w:sz w:val="20"/>
          <w:szCs w:val="20"/>
          <w:lang w:val="de-DE"/>
        </w:rPr>
        <w:t>5</w:t>
      </w:r>
      <w:r w:rsidR="001408EB">
        <w:rPr>
          <w:rFonts w:ascii="Corbel" w:eastAsia="Corbel" w:hAnsi="Corbel" w:cs="Corbel"/>
          <w:sz w:val="20"/>
          <w:szCs w:val="20"/>
          <w:lang w:val="de-DE"/>
        </w:rPr>
        <w:t>/</w:t>
      </w:r>
      <w:r>
        <w:rPr>
          <w:rFonts w:ascii="Corbel" w:eastAsia="Corbel" w:hAnsi="Corbel" w:cs="Corbel"/>
          <w:sz w:val="20"/>
          <w:szCs w:val="20"/>
          <w:lang w:val="de-DE"/>
        </w:rPr>
        <w:t>2</w:t>
      </w:r>
      <w:r w:rsidR="00903702">
        <w:rPr>
          <w:rFonts w:ascii="Corbel" w:eastAsia="Corbel" w:hAnsi="Corbel" w:cs="Corbel"/>
          <w:sz w:val="20"/>
          <w:szCs w:val="20"/>
          <w:lang w:val="de-DE"/>
        </w:rPr>
        <w:t>02</w:t>
      </w:r>
      <w:r w:rsidR="00E52969">
        <w:rPr>
          <w:rFonts w:ascii="Corbel" w:eastAsia="Corbel" w:hAnsi="Corbel" w:cs="Corbel"/>
          <w:sz w:val="20"/>
          <w:szCs w:val="20"/>
          <w:lang w:val="de-DE"/>
        </w:rPr>
        <w:t>6</w:t>
      </w:r>
    </w:p>
    <w:p w:rsidR="00566CFC" w:rsidRDefault="00566CFC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:rsidR="00566CFC" w:rsidRDefault="005A6D49">
      <w:pPr>
        <w:pStyle w:val="Punktygwne"/>
        <w:spacing w:before="0" w:after="0"/>
        <w:rPr>
          <w:rFonts w:ascii="Corbel" w:eastAsia="Corbel" w:hAnsi="Corbel" w:cs="Corbel"/>
          <w:color w:val="0070C0"/>
          <w:u w:color="0070C0"/>
        </w:rPr>
      </w:pPr>
      <w:r>
        <w:rPr>
          <w:rFonts w:ascii="Corbel" w:eastAsia="Corbel" w:hAnsi="Corbel" w:cs="Corbel"/>
        </w:rPr>
        <w:t>1. Podstawowe informacje o przedmiocie</w:t>
      </w:r>
    </w:p>
    <w:tbl>
      <w:tblPr>
        <w:tblStyle w:val="TableNormal"/>
        <w:tblW w:w="9781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666"/>
        <w:gridCol w:w="7115"/>
      </w:tblGrid>
      <w:tr w:rsidR="00566CFC" w:rsidTr="001408EB">
        <w:trPr>
          <w:trHeight w:val="20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 w:rsidP="00B02F23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 w:rsidP="001408EB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Metodyka nauczania języka </w:t>
            </w:r>
            <w:r w:rsidR="001408EB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obcego</w:t>
            </w:r>
          </w:p>
        </w:tc>
      </w:tr>
      <w:tr w:rsidR="00566CFC" w:rsidTr="001408EB">
        <w:trPr>
          <w:trHeight w:val="20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 w:rsidP="00B02F23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66CFC" w:rsidP="00B02F23">
            <w:pPr>
              <w:pStyle w:val="Odpowiedzi"/>
              <w:spacing w:before="0" w:after="0"/>
            </w:pPr>
          </w:p>
        </w:tc>
      </w:tr>
      <w:tr w:rsidR="00566CFC" w:rsidTr="001408EB">
        <w:trPr>
          <w:trHeight w:val="20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 w:rsidP="00B02F23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>Nazwa jednostki prow</w:t>
            </w:r>
            <w:r>
              <w:rPr>
                <w:rFonts w:ascii="Corbel" w:eastAsia="Corbel" w:hAnsi="Corbel" w:cs="Corbel"/>
                <w:sz w:val="24"/>
                <w:szCs w:val="24"/>
              </w:rPr>
              <w:t>a</w:t>
            </w:r>
            <w:r>
              <w:rPr>
                <w:rFonts w:ascii="Corbel" w:eastAsia="Corbel" w:hAnsi="Corbel" w:cs="Corbel"/>
                <w:sz w:val="24"/>
                <w:szCs w:val="24"/>
              </w:rPr>
              <w:t>dzącej kierunek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 w:rsidP="00B02F23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 Kolegium Nauk Społecznych</w:t>
            </w:r>
          </w:p>
        </w:tc>
      </w:tr>
      <w:tr w:rsidR="00566CFC" w:rsidTr="001408EB">
        <w:trPr>
          <w:trHeight w:val="20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 w:rsidP="00B02F23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>Nazwa jednostki realiz</w:t>
            </w:r>
            <w:r>
              <w:rPr>
                <w:rFonts w:ascii="Corbel" w:eastAsia="Corbel" w:hAnsi="Corbel" w:cs="Corbel"/>
                <w:sz w:val="24"/>
                <w:szCs w:val="24"/>
              </w:rPr>
              <w:t>u</w:t>
            </w:r>
            <w:r>
              <w:rPr>
                <w:rFonts w:ascii="Corbel" w:eastAsia="Corbel" w:hAnsi="Corbel" w:cs="Corbel"/>
                <w:sz w:val="24"/>
                <w:szCs w:val="24"/>
              </w:rPr>
              <w:t>jącej przedmiot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925E67" w:rsidP="00B02F23">
            <w:pPr>
              <w:pStyle w:val="Odpowiedzi"/>
              <w:spacing w:before="0" w:after="0"/>
            </w:pPr>
            <w:r w:rsidRPr="00A3237C">
              <w:rPr>
                <w:rFonts w:ascii="Corbel" w:hAnsi="Corbel"/>
                <w:b w:val="0"/>
                <w:sz w:val="24"/>
                <w:szCs w:val="24"/>
              </w:rPr>
              <w:t>Studium Języków Obcych</w:t>
            </w:r>
          </w:p>
        </w:tc>
      </w:tr>
      <w:tr w:rsidR="00566CFC" w:rsidTr="001408EB">
        <w:trPr>
          <w:trHeight w:val="20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Pr="00540F6E" w:rsidRDefault="005A6D49" w:rsidP="00B02F23">
            <w:pPr>
              <w:pStyle w:val="Pytania"/>
              <w:spacing w:before="0" w:after="0"/>
              <w:jc w:val="left"/>
            </w:pPr>
            <w:r w:rsidRPr="00540F6E">
              <w:rPr>
                <w:rFonts w:ascii="Corbel" w:eastAsia="Corbel" w:hAnsi="Corbel" w:cs="Corbel"/>
                <w:sz w:val="24"/>
                <w:szCs w:val="24"/>
              </w:rPr>
              <w:t>Kierunek studi</w:t>
            </w:r>
            <w:r w:rsidRPr="00540F6E"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r w:rsidRPr="00540F6E">
              <w:rPr>
                <w:rFonts w:ascii="Corbel" w:eastAsia="Corbel" w:hAnsi="Corbel" w:cs="Corbel"/>
                <w:sz w:val="24"/>
                <w:szCs w:val="24"/>
                <w:lang w:val="en-US"/>
              </w:rPr>
              <w:t>w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Pr="00540F6E" w:rsidRDefault="001408EB" w:rsidP="00B02F2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540F6E" w:rsidRPr="00540F6E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566CFC" w:rsidTr="001408EB">
        <w:trPr>
          <w:trHeight w:val="20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 w:rsidP="00B02F23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>Poziom studi</w:t>
            </w:r>
            <w:r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w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1408EB" w:rsidP="00B02F23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Jednolite studia</w:t>
            </w:r>
            <w:r w:rsidR="005A6D49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 magisterskie </w:t>
            </w:r>
          </w:p>
        </w:tc>
      </w:tr>
      <w:tr w:rsidR="00566CFC" w:rsidTr="001408EB">
        <w:trPr>
          <w:trHeight w:val="20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 w:rsidP="00B02F23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Profil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1408EB" w:rsidP="00B02F23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P</w:t>
            </w:r>
            <w:r w:rsidR="005A6D49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raktyczny </w:t>
            </w:r>
          </w:p>
        </w:tc>
      </w:tr>
      <w:tr w:rsidR="00566CFC" w:rsidTr="001408EB">
        <w:trPr>
          <w:trHeight w:val="20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 w:rsidP="00B02F23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  <w:lang w:val="it-IT"/>
              </w:rPr>
              <w:t>Forma studi</w:t>
            </w:r>
            <w:r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w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1408EB" w:rsidP="00B02F23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 Niestacjonarne</w:t>
            </w:r>
          </w:p>
        </w:tc>
      </w:tr>
      <w:tr w:rsidR="00566CFC" w:rsidTr="001408EB">
        <w:trPr>
          <w:trHeight w:val="20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 w:rsidP="00B02F23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  <w:lang w:val="it-IT"/>
              </w:rPr>
              <w:t>Rok i semestr/y studi</w:t>
            </w:r>
            <w:r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r w:rsidRPr="00B02F23">
              <w:rPr>
                <w:rFonts w:ascii="Corbel" w:eastAsia="Corbel" w:hAnsi="Corbel" w:cs="Corbel"/>
                <w:sz w:val="24"/>
                <w:szCs w:val="24"/>
              </w:rPr>
              <w:t>w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1408EB" w:rsidP="00B02F23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Rok V, sem. 9 i 10</w:t>
            </w:r>
          </w:p>
        </w:tc>
      </w:tr>
      <w:tr w:rsidR="00566CFC" w:rsidTr="001408EB">
        <w:trPr>
          <w:trHeight w:val="20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Pr="00540F6E" w:rsidRDefault="005A6D49" w:rsidP="00B02F23">
            <w:pPr>
              <w:pStyle w:val="Pytania"/>
              <w:spacing w:before="0" w:after="0"/>
              <w:jc w:val="left"/>
            </w:pPr>
            <w:r w:rsidRPr="00540F6E">
              <w:rPr>
                <w:rFonts w:ascii="Corbel" w:eastAsia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Pr="00540F6E" w:rsidRDefault="00540F6E" w:rsidP="00B02F23">
            <w:pPr>
              <w:pStyle w:val="Odpowiedzi"/>
              <w:spacing w:before="0" w:after="0"/>
              <w:rPr>
                <w:b w:val="0"/>
              </w:rPr>
            </w:pPr>
            <w:r w:rsidRPr="004C6111">
              <w:rPr>
                <w:rFonts w:ascii="Corbel" w:hAnsi="Corbel"/>
                <w:b w:val="0"/>
                <w:sz w:val="24"/>
                <w:szCs w:val="24"/>
              </w:rPr>
              <w:t>E. Metodyka poszczególnych typów edukacji z uwzględnieniem sp</w:t>
            </w:r>
            <w:r w:rsidRPr="004C6111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Pr="004C6111">
              <w:rPr>
                <w:rFonts w:ascii="Corbel" w:hAnsi="Corbel"/>
                <w:b w:val="0"/>
                <w:sz w:val="24"/>
                <w:szCs w:val="24"/>
              </w:rPr>
              <w:t>sobu integrowania wiedzy i umiejętności dzieci i uczniów</w:t>
            </w:r>
          </w:p>
        </w:tc>
      </w:tr>
      <w:tr w:rsidR="00566CFC" w:rsidTr="001408EB">
        <w:trPr>
          <w:trHeight w:val="281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 w:rsidP="00B02F23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 w:rsidP="00B02F23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 angielski/polski</w:t>
            </w:r>
          </w:p>
        </w:tc>
      </w:tr>
      <w:tr w:rsidR="00566CFC" w:rsidTr="001408EB">
        <w:trPr>
          <w:trHeight w:val="20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 w:rsidP="00B02F23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 w:rsidP="00B02F23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 dr Marta Dick-Bursztyn </w:t>
            </w:r>
          </w:p>
        </w:tc>
      </w:tr>
      <w:tr w:rsidR="00566CFC" w:rsidRPr="001408EB" w:rsidTr="001408EB">
        <w:trPr>
          <w:trHeight w:val="20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 w:rsidP="00B02F23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>Imię i nazwisko osoby prowadzącej / os</w:t>
            </w:r>
            <w:r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r>
              <w:rPr>
                <w:rFonts w:ascii="Corbel" w:eastAsia="Corbel" w:hAnsi="Corbel" w:cs="Corbel"/>
                <w:sz w:val="24"/>
                <w:szCs w:val="24"/>
              </w:rPr>
              <w:t>b pr</w:t>
            </w:r>
            <w:r>
              <w:rPr>
                <w:rFonts w:ascii="Corbel" w:eastAsia="Corbel" w:hAnsi="Corbel" w:cs="Corbel"/>
                <w:sz w:val="24"/>
                <w:szCs w:val="24"/>
              </w:rPr>
              <w:t>o</w:t>
            </w:r>
            <w:r>
              <w:rPr>
                <w:rFonts w:ascii="Corbel" w:eastAsia="Corbel" w:hAnsi="Corbel" w:cs="Corbel"/>
                <w:sz w:val="24"/>
                <w:szCs w:val="24"/>
              </w:rPr>
              <w:t>wadzących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Pr="00F45764" w:rsidRDefault="005A6D49" w:rsidP="001408EB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 </w:t>
            </w:r>
          </w:p>
        </w:tc>
      </w:tr>
    </w:tbl>
    <w:p w:rsidR="00566CFC" w:rsidRPr="00F45764" w:rsidRDefault="00566CFC">
      <w:pPr>
        <w:pStyle w:val="Punktygwne"/>
        <w:widowControl w:val="0"/>
        <w:spacing w:before="0" w:after="0"/>
        <w:rPr>
          <w:rFonts w:ascii="Corbel" w:eastAsia="Corbel" w:hAnsi="Corbel" w:cs="Corbel"/>
          <w:color w:val="0070C0"/>
          <w:u w:color="0070C0"/>
        </w:rPr>
      </w:pPr>
    </w:p>
    <w:p w:rsidR="00566CFC" w:rsidRDefault="005A6D49">
      <w:pPr>
        <w:pStyle w:val="Podpunkty"/>
        <w:spacing w:before="100" w:after="100"/>
        <w:ind w:left="0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sz w:val="24"/>
          <w:szCs w:val="24"/>
        </w:rPr>
        <w:t xml:space="preserve">* </w:t>
      </w:r>
      <w:r>
        <w:rPr>
          <w:rFonts w:ascii="Corbel" w:eastAsia="Corbel" w:hAnsi="Corbel" w:cs="Corbel"/>
          <w:i/>
          <w:iCs/>
          <w:sz w:val="24"/>
          <w:szCs w:val="24"/>
        </w:rPr>
        <w:t>-</w:t>
      </w:r>
      <w:r>
        <w:rPr>
          <w:rFonts w:ascii="Corbel" w:eastAsia="Corbel" w:hAnsi="Corbel" w:cs="Corbel"/>
          <w:b w:val="0"/>
          <w:bCs w:val="0"/>
          <w:i/>
          <w:iCs/>
          <w:sz w:val="24"/>
          <w:szCs w:val="24"/>
        </w:rPr>
        <w:t>opcjonalni</w:t>
      </w:r>
      <w:r>
        <w:rPr>
          <w:rFonts w:ascii="Corbel" w:eastAsia="Corbel" w:hAnsi="Corbel" w:cs="Corbel"/>
          <w:b w:val="0"/>
          <w:bCs w:val="0"/>
          <w:sz w:val="24"/>
          <w:szCs w:val="24"/>
        </w:rPr>
        <w:t>e,</w:t>
      </w:r>
      <w:r>
        <w:rPr>
          <w:rFonts w:ascii="Corbel" w:eastAsia="Corbel" w:hAnsi="Corbel" w:cs="Corbel"/>
          <w:i/>
          <w:iCs/>
          <w:sz w:val="24"/>
          <w:szCs w:val="24"/>
        </w:rPr>
        <w:t xml:space="preserve"> </w:t>
      </w:r>
      <w:r>
        <w:rPr>
          <w:rFonts w:ascii="Corbel" w:eastAsia="Corbel" w:hAnsi="Corbel" w:cs="Corbel"/>
          <w:b w:val="0"/>
          <w:bCs w:val="0"/>
          <w:i/>
          <w:iCs/>
          <w:sz w:val="24"/>
          <w:szCs w:val="24"/>
        </w:rPr>
        <w:t>zgodnie z ustaleniami w Jednostce</w:t>
      </w:r>
    </w:p>
    <w:p w:rsidR="00566CFC" w:rsidRDefault="00566CFC">
      <w:pPr>
        <w:pStyle w:val="Podpunkty"/>
        <w:ind w:left="0"/>
        <w:rPr>
          <w:rFonts w:ascii="Corbel" w:eastAsia="Corbel" w:hAnsi="Corbel" w:cs="Corbel"/>
          <w:sz w:val="24"/>
          <w:szCs w:val="24"/>
        </w:rPr>
      </w:pPr>
    </w:p>
    <w:p w:rsidR="00566CFC" w:rsidRDefault="005A6D49">
      <w:pPr>
        <w:pStyle w:val="Podpunkty"/>
        <w:ind w:left="284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sz w:val="24"/>
          <w:szCs w:val="24"/>
        </w:rPr>
        <w:t>1.1.Formy zajęć dydaktycznych, wymiar godzin i punkt</w:t>
      </w:r>
      <w:r>
        <w:rPr>
          <w:rFonts w:ascii="Corbel" w:eastAsia="Corbel" w:hAnsi="Corbel" w:cs="Corbel"/>
          <w:sz w:val="24"/>
          <w:szCs w:val="24"/>
          <w:lang w:val="es-ES_tradnl"/>
        </w:rPr>
        <w:t>ó</w:t>
      </w:r>
      <w:r w:rsidRPr="00B02F23">
        <w:rPr>
          <w:rFonts w:ascii="Corbel" w:eastAsia="Corbel" w:hAnsi="Corbel" w:cs="Corbel"/>
          <w:sz w:val="24"/>
          <w:szCs w:val="24"/>
        </w:rPr>
        <w:t xml:space="preserve">w ECTS </w:t>
      </w:r>
    </w:p>
    <w:p w:rsidR="00566CFC" w:rsidRDefault="00566CFC">
      <w:pPr>
        <w:pStyle w:val="Podpunkty"/>
        <w:ind w:left="0"/>
        <w:rPr>
          <w:rFonts w:ascii="Corbel" w:eastAsia="Corbel" w:hAnsi="Corbel" w:cs="Corbel"/>
          <w:sz w:val="24"/>
          <w:szCs w:val="24"/>
        </w:rPr>
      </w:pPr>
    </w:p>
    <w:tbl>
      <w:tblPr>
        <w:tblStyle w:val="TableNormal"/>
        <w:tblW w:w="9628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050"/>
        <w:gridCol w:w="914"/>
        <w:gridCol w:w="787"/>
        <w:gridCol w:w="851"/>
        <w:gridCol w:w="801"/>
        <w:gridCol w:w="821"/>
        <w:gridCol w:w="763"/>
        <w:gridCol w:w="947"/>
        <w:gridCol w:w="1189"/>
        <w:gridCol w:w="1505"/>
      </w:tblGrid>
      <w:tr w:rsidR="00566CFC">
        <w:trPr>
          <w:trHeight w:val="690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Default="005A6D49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</w:rPr>
              <w:t>Semestr</w:t>
            </w:r>
          </w:p>
          <w:p w:rsidR="00566CFC" w:rsidRDefault="005A6D49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Wykł.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Lab.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Sem.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ZP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  <w:b/>
                <w:bCs/>
              </w:rPr>
              <w:t>Liczba pkt. ECTS</w:t>
            </w:r>
          </w:p>
        </w:tc>
      </w:tr>
      <w:tr w:rsidR="00566CFC">
        <w:trPr>
          <w:trHeight w:val="30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Default="001408EB" w:rsidP="00540F6E">
            <w:pPr>
              <w:pStyle w:val="centralniewrubryce"/>
              <w:spacing w:before="0" w:after="0"/>
            </w:pPr>
            <w:r>
              <w:rPr>
                <w:rFonts w:ascii="Corbel" w:eastAsia="Corbel" w:hAnsi="Corbel" w:cs="Corbel"/>
                <w:sz w:val="24"/>
                <w:szCs w:val="24"/>
              </w:rPr>
              <w:t>9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 w:rsidP="00540F6E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8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 w:rsidP="00540F6E">
            <w:pPr>
              <w:pStyle w:val="centralniewrubryce"/>
              <w:spacing w:before="0" w:after="0"/>
            </w:pPr>
            <w:r>
              <w:rPr>
                <w:rFonts w:ascii="Corbel" w:eastAsia="Corbel" w:hAnsi="Corbel" w:cs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66CFC" w:rsidP="00540F6E">
            <w:pPr>
              <w:spacing w:after="0" w:line="240" w:lineRule="auto"/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66CFC" w:rsidP="00540F6E">
            <w:pPr>
              <w:spacing w:after="0" w:line="240" w:lineRule="auto"/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66CFC" w:rsidP="00540F6E">
            <w:pPr>
              <w:spacing w:after="0" w:line="240" w:lineRule="auto"/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66CFC" w:rsidP="00540F6E">
            <w:pPr>
              <w:spacing w:after="0" w:line="240" w:lineRule="auto"/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66CFC" w:rsidP="00540F6E">
            <w:pPr>
              <w:spacing w:after="0" w:line="240" w:lineRule="auto"/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66CFC" w:rsidP="00540F6E">
            <w:pPr>
              <w:spacing w:after="0" w:line="240" w:lineRule="auto"/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Pr="00540F6E" w:rsidRDefault="00540F6E" w:rsidP="00540F6E">
            <w:pPr>
              <w:pStyle w:val="Odpowiedzi"/>
              <w:spacing w:before="0" w:after="0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</w:tr>
      <w:tr w:rsidR="00566CFC">
        <w:trPr>
          <w:trHeight w:val="30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Default="001408EB" w:rsidP="00540F6E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10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 w:rsidP="00540F6E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-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 w:rsidP="00540F6E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66CFC" w:rsidP="00540F6E">
            <w:pPr>
              <w:spacing w:after="0" w:line="240" w:lineRule="auto"/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66CFC" w:rsidP="00540F6E">
            <w:pPr>
              <w:spacing w:after="0" w:line="240" w:lineRule="auto"/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66CFC" w:rsidP="00540F6E">
            <w:pPr>
              <w:spacing w:after="0" w:line="240" w:lineRule="auto"/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66CFC" w:rsidP="00540F6E">
            <w:pPr>
              <w:spacing w:after="0" w:line="240" w:lineRule="auto"/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66CFC" w:rsidP="00540F6E">
            <w:pPr>
              <w:spacing w:after="0" w:line="240" w:lineRule="auto"/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66CFC" w:rsidP="00540F6E">
            <w:pPr>
              <w:spacing w:after="0" w:line="240" w:lineRule="auto"/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Pr="00540F6E" w:rsidRDefault="00540F6E" w:rsidP="00540F6E">
            <w:pPr>
              <w:pStyle w:val="Odpowiedzi"/>
              <w:spacing w:before="0" w:after="0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</w:tr>
    </w:tbl>
    <w:p w:rsidR="00566CFC" w:rsidRDefault="00566CFC" w:rsidP="00540F6E">
      <w:pPr>
        <w:pStyle w:val="Podpunkty"/>
        <w:ind w:left="0"/>
        <w:rPr>
          <w:rFonts w:ascii="Corbel" w:eastAsia="Corbel" w:hAnsi="Corbel" w:cs="Corbel"/>
          <w:b w:val="0"/>
          <w:bCs w:val="0"/>
          <w:sz w:val="24"/>
          <w:szCs w:val="24"/>
        </w:rPr>
      </w:pPr>
    </w:p>
    <w:p w:rsidR="00566CFC" w:rsidRDefault="005A6D49">
      <w:pPr>
        <w:pStyle w:val="Punktygwne"/>
        <w:tabs>
          <w:tab w:val="left" w:pos="709"/>
        </w:tabs>
        <w:spacing w:before="0" w:after="0"/>
        <w:ind w:left="284"/>
        <w:rPr>
          <w:rFonts w:ascii="Corbel" w:eastAsia="Corbel" w:hAnsi="Corbel" w:cs="Corbel"/>
          <w:b w:val="0"/>
          <w:bCs w:val="0"/>
          <w:smallCaps w:val="0"/>
        </w:rPr>
      </w:pPr>
      <w:r>
        <w:rPr>
          <w:rFonts w:ascii="Corbel" w:eastAsia="Corbel" w:hAnsi="Corbel" w:cs="Corbel"/>
          <w:smallCaps w:val="0"/>
          <w:lang w:val="nl-NL"/>
        </w:rPr>
        <w:t>1.2.</w:t>
      </w:r>
      <w:r>
        <w:rPr>
          <w:rFonts w:ascii="Corbel" w:eastAsia="Corbel" w:hAnsi="Corbel" w:cs="Corbel"/>
          <w:smallCaps w:val="0"/>
          <w:lang w:val="nl-NL"/>
        </w:rPr>
        <w:tab/>
        <w:t>Spos</w:t>
      </w:r>
      <w:r>
        <w:rPr>
          <w:rFonts w:ascii="Corbel" w:eastAsia="Corbel" w:hAnsi="Corbel" w:cs="Corbel"/>
          <w:smallCaps w:val="0"/>
          <w:lang w:val="es-ES_tradnl"/>
        </w:rPr>
        <w:t>ó</w:t>
      </w:r>
      <w:r>
        <w:rPr>
          <w:rFonts w:ascii="Corbel" w:eastAsia="Corbel" w:hAnsi="Corbel" w:cs="Corbel"/>
          <w:smallCaps w:val="0"/>
        </w:rPr>
        <w:t xml:space="preserve">b realizacji zajęć  </w:t>
      </w:r>
    </w:p>
    <w:p w:rsidR="00566CFC" w:rsidRDefault="005A6D49">
      <w:pPr>
        <w:pStyle w:val="Punktygwne"/>
        <w:spacing w:before="0" w:after="0"/>
        <w:ind w:left="709"/>
        <w:rPr>
          <w:rFonts w:ascii="Corbel" w:eastAsia="Corbel" w:hAnsi="Corbel" w:cs="Corbel"/>
          <w:b w:val="0"/>
          <w:bCs w:val="0"/>
          <w:smallCaps w:val="0"/>
        </w:rPr>
      </w:pPr>
      <w:r>
        <w:rPr>
          <w:rFonts w:ascii="MS Gothic" w:eastAsia="MS Gothic" w:hAnsi="MS Gothic" w:cs="MS Gothic"/>
          <w:b w:val="0"/>
          <w:bCs w:val="0"/>
        </w:rPr>
        <w:t>x</w:t>
      </w:r>
      <w:r>
        <w:rPr>
          <w:rFonts w:ascii="Corbel" w:eastAsia="Corbel" w:hAnsi="Corbel" w:cs="Corbel"/>
          <w:b w:val="0"/>
          <w:bCs w:val="0"/>
          <w:smallCaps w:val="0"/>
        </w:rPr>
        <w:t xml:space="preserve"> zajęcia w formie tradycyjnej </w:t>
      </w:r>
    </w:p>
    <w:p w:rsidR="00566CFC" w:rsidRDefault="005A6D49">
      <w:pPr>
        <w:pStyle w:val="Punktygwne"/>
        <w:spacing w:before="0" w:after="0"/>
        <w:ind w:left="709"/>
        <w:rPr>
          <w:rFonts w:ascii="Corbel" w:eastAsia="Corbel" w:hAnsi="Corbel" w:cs="Corbel"/>
          <w:b w:val="0"/>
          <w:bCs w:val="0"/>
          <w:smallCaps w:val="0"/>
        </w:rPr>
      </w:pPr>
      <w:r>
        <w:rPr>
          <w:rFonts w:ascii="MS Gothic" w:eastAsia="MS Gothic" w:hAnsi="MS Gothic" w:cs="MS Gothic"/>
          <w:b w:val="0"/>
          <w:bCs w:val="0"/>
        </w:rPr>
        <w:t>☐</w:t>
      </w:r>
      <w:r>
        <w:rPr>
          <w:rFonts w:ascii="Corbel" w:eastAsia="Corbel" w:hAnsi="Corbel" w:cs="Corbel"/>
          <w:b w:val="0"/>
          <w:bCs w:val="0"/>
          <w:smallCaps w:val="0"/>
        </w:rPr>
        <w:t xml:space="preserve"> zajęcia realizowane z wykorzystaniem metod i technik kształcenia na odległość</w:t>
      </w:r>
    </w:p>
    <w:p w:rsidR="00566CFC" w:rsidRDefault="00566CFC">
      <w:pPr>
        <w:pStyle w:val="Punktygwne"/>
        <w:spacing w:before="0" w:after="0"/>
        <w:rPr>
          <w:rFonts w:ascii="Corbel" w:eastAsia="Corbel" w:hAnsi="Corbel" w:cs="Corbel"/>
          <w:smallCaps w:val="0"/>
        </w:rPr>
      </w:pPr>
    </w:p>
    <w:p w:rsidR="00566CFC" w:rsidRDefault="005A6D4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eastAsia="Corbel" w:hAnsi="Corbel" w:cs="Corbel"/>
          <w:b w:val="0"/>
          <w:bCs w:val="0"/>
          <w:smallCaps w:val="0"/>
        </w:rPr>
      </w:pPr>
      <w:r>
        <w:rPr>
          <w:rFonts w:ascii="Corbel" w:eastAsia="Corbel" w:hAnsi="Corbel" w:cs="Corbel"/>
          <w:smallCaps w:val="0"/>
        </w:rPr>
        <w:t xml:space="preserve">1.3 </w:t>
      </w:r>
      <w:r>
        <w:rPr>
          <w:rFonts w:ascii="Corbel" w:eastAsia="Corbel" w:hAnsi="Corbel" w:cs="Corbel"/>
          <w:smallCaps w:val="0"/>
        </w:rPr>
        <w:tab/>
        <w:t xml:space="preserve">Forma zaliczenia przedmiotu  (z toku) </w:t>
      </w:r>
      <w:r>
        <w:rPr>
          <w:rFonts w:ascii="Corbel" w:eastAsia="Corbel" w:hAnsi="Corbel" w:cs="Corbel"/>
          <w:b w:val="0"/>
          <w:bCs w:val="0"/>
          <w:smallCaps w:val="0"/>
        </w:rPr>
        <w:t>(egzamin, zaliczenie z oceną, zaliczenie bez oceny)</w:t>
      </w:r>
    </w:p>
    <w:p w:rsidR="00566CFC" w:rsidRDefault="00104B9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eastAsia="Corbel" w:hAnsi="Corbel" w:cs="Corbel"/>
          <w:smallCaps w:val="0"/>
          <w:color w:val="FF2600"/>
        </w:rPr>
      </w:pPr>
      <w:r>
        <w:rPr>
          <w:rFonts w:ascii="Corbel" w:eastAsia="Corbel" w:hAnsi="Corbel" w:cs="Corbel"/>
          <w:b w:val="0"/>
          <w:bCs w:val="0"/>
          <w:smallCaps w:val="0"/>
        </w:rPr>
        <w:t>EGZAMIN</w:t>
      </w:r>
      <w:bookmarkStart w:id="0" w:name="_GoBack"/>
      <w:bookmarkEnd w:id="0"/>
    </w:p>
    <w:p w:rsidR="00566CFC" w:rsidRPr="001408EB" w:rsidRDefault="005A6D49" w:rsidP="001408E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b w:val="0"/>
          <w:bCs w:val="0"/>
          <w:smallCaps w:val="0"/>
        </w:rPr>
        <w:t xml:space="preserve"> </w:t>
      </w:r>
    </w:p>
    <w:p w:rsidR="00566CFC" w:rsidRDefault="005A6D49">
      <w:pPr>
        <w:pStyle w:val="Punktygwne"/>
        <w:spacing w:before="0" w:after="0"/>
        <w:rPr>
          <w:rFonts w:ascii="Corbel" w:eastAsia="Corbel" w:hAnsi="Corbel" w:cs="Corbel"/>
        </w:rPr>
      </w:pPr>
      <w:r>
        <w:rPr>
          <w:rFonts w:ascii="Corbel" w:eastAsia="Corbel" w:hAnsi="Corbel" w:cs="Corbel"/>
        </w:rPr>
        <w:t xml:space="preserve">2.Wymagania wstępne </w:t>
      </w:r>
    </w:p>
    <w:tbl>
      <w:tblPr>
        <w:tblStyle w:val="TableNormal"/>
        <w:tblW w:w="952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520"/>
      </w:tblGrid>
      <w:tr w:rsidR="00566CFC">
        <w:trPr>
          <w:trHeight w:val="570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Default="005A6D4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Zarówno wykład jak i ćwiczenia prowadzone są w zdecydowanej większości w języku angie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l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skim, zatem wymagana znajomość języka na poziomie B1. </w:t>
            </w:r>
          </w:p>
        </w:tc>
      </w:tr>
    </w:tbl>
    <w:p w:rsidR="00566CFC" w:rsidRDefault="00566CFC">
      <w:pPr>
        <w:pStyle w:val="Punktygwne"/>
        <w:spacing w:before="0" w:after="0"/>
        <w:rPr>
          <w:rFonts w:ascii="Corbel" w:eastAsia="Corbel" w:hAnsi="Corbel" w:cs="Corbel"/>
        </w:rPr>
      </w:pPr>
    </w:p>
    <w:p w:rsidR="00566CFC" w:rsidRDefault="005A6D49">
      <w:pPr>
        <w:pStyle w:val="Punktygwne"/>
        <w:spacing w:before="0" w:after="0"/>
        <w:rPr>
          <w:rFonts w:ascii="Corbel" w:eastAsia="Corbel" w:hAnsi="Corbel" w:cs="Corbel"/>
        </w:rPr>
      </w:pPr>
      <w:r>
        <w:rPr>
          <w:rFonts w:ascii="Corbel" w:eastAsia="Corbel" w:hAnsi="Corbel" w:cs="Corbel"/>
        </w:rPr>
        <w:t>3. cele, efekty uczenia się , treści Programowe i stosowane metody Dydaktyczne</w:t>
      </w:r>
    </w:p>
    <w:p w:rsidR="00566CFC" w:rsidRDefault="00566CFC">
      <w:pPr>
        <w:pStyle w:val="Punktygwne"/>
        <w:spacing w:before="0" w:after="0"/>
        <w:rPr>
          <w:rFonts w:ascii="Corbel" w:eastAsia="Corbel" w:hAnsi="Corbel" w:cs="Corbel"/>
        </w:rPr>
      </w:pPr>
    </w:p>
    <w:p w:rsidR="00566CFC" w:rsidRDefault="005A6D49">
      <w:pPr>
        <w:pStyle w:val="Podpunkty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sz w:val="24"/>
          <w:szCs w:val="24"/>
        </w:rPr>
        <w:t>3.1 Cele przedmiotu</w:t>
      </w:r>
    </w:p>
    <w:p w:rsidR="00566CFC" w:rsidRDefault="00566CFC">
      <w:pPr>
        <w:pStyle w:val="Podpunkty"/>
        <w:rPr>
          <w:rFonts w:ascii="Corbel" w:eastAsia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Style w:val="TableNormal"/>
        <w:tblW w:w="9514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043"/>
        <w:gridCol w:w="8471"/>
      </w:tblGrid>
      <w:tr w:rsidR="00566CFC">
        <w:trPr>
          <w:trHeight w:val="570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C1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Default="005A6D4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Rozbudzenie zainteresowania studentów istniejącymi sposobami nauczania języka angielskiego dzieci i nastolatków uczących się w szkołach podstawowych w kl. 0-III. </w:t>
            </w:r>
          </w:p>
        </w:tc>
      </w:tr>
      <w:tr w:rsidR="00566CFC">
        <w:trPr>
          <w:trHeight w:val="570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C2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Default="005A6D4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Pobudzenie do krytycznego myślenia i zachęcenie do poszukiwania własnych tec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h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nik edukacyjnych. </w:t>
            </w:r>
          </w:p>
        </w:tc>
      </w:tr>
    </w:tbl>
    <w:p w:rsidR="00566CFC" w:rsidRDefault="00566CFC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p w:rsidR="00566CFC" w:rsidRDefault="005A6D49">
      <w:pPr>
        <w:spacing w:after="0" w:line="240" w:lineRule="auto"/>
        <w:ind w:left="426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b/>
          <w:bCs/>
          <w:sz w:val="24"/>
          <w:szCs w:val="24"/>
        </w:rPr>
        <w:t>3.2 Efekty uczenia się dla przedmiotu</w:t>
      </w:r>
      <w:r>
        <w:rPr>
          <w:rFonts w:ascii="Corbel" w:eastAsia="Corbel" w:hAnsi="Corbel" w:cs="Corbel"/>
          <w:sz w:val="24"/>
          <w:szCs w:val="24"/>
        </w:rPr>
        <w:t xml:space="preserve"> </w:t>
      </w:r>
    </w:p>
    <w:p w:rsidR="00566CFC" w:rsidRDefault="00566CFC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tbl>
      <w:tblPr>
        <w:tblStyle w:val="TableNormal"/>
        <w:tblW w:w="9078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403"/>
        <w:gridCol w:w="5974"/>
        <w:gridCol w:w="1701"/>
      </w:tblGrid>
      <w:tr w:rsidR="00925E67" w:rsidTr="00925E67">
        <w:trPr>
          <w:trHeight w:val="730"/>
        </w:trPr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5E67" w:rsidRPr="00B02F23" w:rsidRDefault="00925E67">
            <w:pPr>
              <w:pStyle w:val="Punktygwne"/>
              <w:spacing w:before="0" w:after="0"/>
              <w:rPr>
                <w:rFonts w:ascii="Corbel" w:hAnsi="Corbel"/>
              </w:rPr>
            </w:pPr>
            <w:r w:rsidRPr="00B02F23">
              <w:rPr>
                <w:rFonts w:ascii="Corbel" w:eastAsia="Corbel" w:hAnsi="Corbel" w:cs="Corbel"/>
                <w:b w:val="0"/>
                <w:bCs w:val="0"/>
                <w:smallCaps w:val="0"/>
              </w:rPr>
              <w:t>EK (efekt uczenia się)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5E67" w:rsidRPr="00B02F23" w:rsidRDefault="00925E67">
            <w:pPr>
              <w:pStyle w:val="Punktygwne"/>
              <w:spacing w:before="0" w:after="0"/>
              <w:jc w:val="both"/>
              <w:rPr>
                <w:rFonts w:ascii="Corbel" w:hAnsi="Corbel"/>
              </w:rPr>
            </w:pPr>
            <w:r w:rsidRPr="00B02F23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5E67" w:rsidRPr="00B02F23" w:rsidRDefault="00925E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02F23">
              <w:rPr>
                <w:rFonts w:ascii="Corbel" w:eastAsia="Corbel" w:hAnsi="Corbel" w:cs="Corbel"/>
                <w:sz w:val="24"/>
                <w:szCs w:val="24"/>
              </w:rPr>
              <w:t>Odniesienie do efektów  ki</w:t>
            </w:r>
            <w:r w:rsidRPr="00B02F23">
              <w:rPr>
                <w:rFonts w:ascii="Corbel" w:eastAsia="Corbel" w:hAnsi="Corbel" w:cs="Corbel"/>
                <w:sz w:val="24"/>
                <w:szCs w:val="24"/>
              </w:rPr>
              <w:t>e</w:t>
            </w:r>
            <w:r w:rsidRPr="00B02F23">
              <w:rPr>
                <w:rFonts w:ascii="Corbel" w:eastAsia="Corbel" w:hAnsi="Corbel" w:cs="Corbel"/>
                <w:sz w:val="24"/>
                <w:szCs w:val="24"/>
              </w:rPr>
              <w:t xml:space="preserve">runkowych </w:t>
            </w:r>
          </w:p>
        </w:tc>
      </w:tr>
      <w:tr w:rsidR="00925E67" w:rsidTr="000C0791">
        <w:trPr>
          <w:trHeight w:val="86"/>
        </w:trPr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25E67" w:rsidRPr="00ED713A" w:rsidRDefault="00925E67" w:rsidP="0095372A">
            <w:pPr>
              <w:pStyle w:val="Punktygwne"/>
              <w:spacing w:before="0" w:after="0"/>
              <w:rPr>
                <w:rFonts w:ascii="Corbel" w:hAnsi="Corbel"/>
              </w:rPr>
            </w:pPr>
            <w:r w:rsidRPr="00ED713A">
              <w:rPr>
                <w:rFonts w:ascii="Corbel" w:eastAsia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25E67" w:rsidRDefault="00925E67" w:rsidP="0095372A">
            <w:pPr>
              <w:spacing w:after="0" w:line="240" w:lineRule="auto"/>
              <w:rPr>
                <w:rFonts w:ascii="Corbel" w:eastAsia="Corbel" w:hAnsi="Corbel" w:cs="Corbel"/>
                <w:b/>
                <w:bCs/>
                <w:sz w:val="24"/>
                <w:szCs w:val="24"/>
              </w:rPr>
            </w:pPr>
            <w:r w:rsidRPr="00DD5DBF">
              <w:rPr>
                <w:rFonts w:ascii="Corbel" w:eastAsia="Corbel" w:hAnsi="Corbel" w:cs="Corbel"/>
                <w:bCs/>
                <w:sz w:val="24"/>
                <w:szCs w:val="24"/>
              </w:rPr>
              <w:t>W zakresie wiedzy absolwent zna i rozumie:</w:t>
            </w:r>
            <w:r w:rsidRPr="00ED713A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 xml:space="preserve"> </w:t>
            </w:r>
          </w:p>
          <w:p w:rsidR="00925E67" w:rsidRDefault="00925E67" w:rsidP="0095372A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>metody nauczania języka obcego w przedszkolu i klasach I–III szkoły podstawowej, w tym Total Physical Response (TPR) J. Asher</w:t>
            </w:r>
            <w:r>
              <w:rPr>
                <w:rFonts w:ascii="Corbel" w:eastAsia="Corbel" w:hAnsi="Corbel" w:cs="Corbel"/>
                <w:sz w:val="24"/>
                <w:szCs w:val="24"/>
              </w:rPr>
              <w:t xml:space="preserve">a, The Silent Way C. Gattegno; </w:t>
            </w:r>
          </w:p>
          <w:p w:rsidR="00925E67" w:rsidRDefault="00925E67" w:rsidP="0095372A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>podstawę programową dla I etapu edukacyjnego w zakresie języka obcego;</w:t>
            </w:r>
          </w:p>
          <w:p w:rsidR="00925E67" w:rsidRDefault="00925E67" w:rsidP="0095372A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metody projektowania zaj</w:t>
            </w:r>
            <w:r w:rsidR="003C7680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 xml:space="preserve">ęć z języka obcego, doboru i 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opracowywania środk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  <w:lang w:val="es-ES_tradnl"/>
              </w:rPr>
              <w:t>ó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w dydaktycznych; strategie tworz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e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nia warunk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  <w:lang w:val="es-ES_tradnl"/>
              </w:rPr>
              <w:t>ó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w do nauczania-uczenia się sytuacyjnego w codziennej aktywności dzieci lub uczni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  <w:lang w:val="es-ES_tradnl"/>
              </w:rPr>
              <w:t>ó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w z uwzględnieniem ich indywidualnych predyspozycji; uczenie się we wsp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  <w:lang w:val="es-ES_tradnl"/>
              </w:rPr>
              <w:t>ó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lnym działaniu, w r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  <w:lang w:val="es-ES_tradnl"/>
              </w:rPr>
              <w:t>ó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żnych rodzajach zabaw, w tym tematyc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z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nych, konstrukcyjnych, ruchowych, muzycznych, dyda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k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tycznych, tw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  <w:lang w:val="es-ES_tradnl"/>
              </w:rPr>
              <w:t>ó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rczych, w naturalnych sytuacjach i w konte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k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stach społecznych;</w:t>
            </w:r>
          </w:p>
          <w:p w:rsidR="003C7680" w:rsidRDefault="00925E67" w:rsidP="0095372A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znaczenie gier i zabaw, teatru i dramy, storytelling, piosenki i ruchu w nauczaniu języka obcego dzieci lub uczniów; </w:t>
            </w:r>
          </w:p>
          <w:p w:rsidR="00925E67" w:rsidRPr="003C7680" w:rsidRDefault="00925E67" w:rsidP="0095372A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>techniki multimedia</w:t>
            </w:r>
            <w:r>
              <w:rPr>
                <w:rFonts w:ascii="Corbel" w:eastAsia="Corbel" w:hAnsi="Corbel" w:cs="Corbel"/>
                <w:sz w:val="24"/>
                <w:szCs w:val="24"/>
              </w:rPr>
              <w:t>lne w nauczaniu języka obcego.</w:t>
            </w:r>
            <w:r w:rsidR="003C7680">
              <w:rPr>
                <w:rFonts w:ascii="Corbel" w:eastAsia="Corbel" w:hAnsi="Corbel" w:cs="Corbel"/>
                <w:sz w:val="24"/>
                <w:szCs w:val="24"/>
              </w:rPr>
              <w:t xml:space="preserve"> Z</w:t>
            </w:r>
            <w:r w:rsidRPr="00ED713A">
              <w:rPr>
                <w:rFonts w:ascii="Corbel" w:eastAsia="Corbel" w:hAnsi="Corbel" w:cs="Corbel"/>
                <w:sz w:val="24"/>
                <w:szCs w:val="24"/>
              </w:rPr>
              <w:t>asady oceniania umiejętności językowych dzieci lub</w:t>
            </w:r>
            <w:r>
              <w:rPr>
                <w:rFonts w:ascii="Corbel" w:eastAsia="Corbel" w:hAnsi="Corbel" w:cs="Corbel"/>
                <w:sz w:val="24"/>
                <w:szCs w:val="24"/>
              </w:rPr>
              <w:t xml:space="preserve"> uczniów.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25E67" w:rsidRPr="00ED713A" w:rsidRDefault="00925E67" w:rsidP="0095372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>PPiW.W10 PPiW.W15</w:t>
            </w:r>
          </w:p>
        </w:tc>
      </w:tr>
      <w:tr w:rsidR="00925E67" w:rsidTr="002A3A9B">
        <w:trPr>
          <w:trHeight w:val="833"/>
        </w:trPr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25E67" w:rsidRPr="00ED713A" w:rsidRDefault="00925E67" w:rsidP="0095372A">
            <w:pPr>
              <w:pStyle w:val="Punktygwne"/>
              <w:spacing w:before="0" w:after="0"/>
              <w:rPr>
                <w:rFonts w:ascii="Corbel" w:hAnsi="Corbel"/>
              </w:rPr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25E67" w:rsidRDefault="00925E67" w:rsidP="002A3A9B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DD5DBF">
              <w:rPr>
                <w:rFonts w:ascii="Corbel" w:eastAsia="Corbel" w:hAnsi="Corbel" w:cs="Corbel"/>
                <w:bCs/>
                <w:sz w:val="24"/>
                <w:szCs w:val="24"/>
              </w:rPr>
              <w:t xml:space="preserve">W zakresie umiejętności absolwent potrafi: </w:t>
            </w:r>
          </w:p>
          <w:p w:rsidR="00925E67" w:rsidRDefault="00925E67" w:rsidP="002A3A9B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>zaprojektować zajęcia z wykorzys</w:t>
            </w:r>
            <w:r w:rsidR="003C7680">
              <w:rPr>
                <w:rFonts w:ascii="Corbel" w:eastAsia="Corbel" w:hAnsi="Corbel" w:cs="Corbel"/>
                <w:sz w:val="24"/>
                <w:szCs w:val="24"/>
              </w:rPr>
              <w:t xml:space="preserve">taniem nauczania </w:t>
            </w:r>
            <w:r>
              <w:rPr>
                <w:rFonts w:ascii="Corbel" w:eastAsia="Corbel" w:hAnsi="Corbel" w:cs="Corbel"/>
                <w:sz w:val="24"/>
                <w:szCs w:val="24"/>
              </w:rPr>
              <w:t>sytu</w:t>
            </w:r>
            <w:r>
              <w:rPr>
                <w:rFonts w:ascii="Corbel" w:eastAsia="Corbel" w:hAnsi="Corbel" w:cs="Corbel"/>
                <w:sz w:val="24"/>
                <w:szCs w:val="24"/>
              </w:rPr>
              <w:t>a</w:t>
            </w:r>
            <w:r>
              <w:rPr>
                <w:rFonts w:ascii="Corbel" w:eastAsia="Corbel" w:hAnsi="Corbel" w:cs="Corbel"/>
                <w:sz w:val="24"/>
                <w:szCs w:val="24"/>
              </w:rPr>
              <w:t xml:space="preserve">cyjnego; </w:t>
            </w:r>
          </w:p>
          <w:p w:rsidR="00925E67" w:rsidRDefault="00925E67" w:rsidP="002A3A9B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>wykorzystać gry, zabaw</w:t>
            </w:r>
            <w:r w:rsidR="003C7680">
              <w:rPr>
                <w:rFonts w:ascii="Corbel" w:eastAsia="Corbel" w:hAnsi="Corbel" w:cs="Corbel"/>
                <w:sz w:val="24"/>
                <w:szCs w:val="24"/>
              </w:rPr>
              <w:t xml:space="preserve">y, piosenkę i ruch w nauczaniu </w:t>
            </w:r>
            <w:r w:rsidRPr="00ED713A">
              <w:rPr>
                <w:rFonts w:ascii="Corbel" w:eastAsia="Corbel" w:hAnsi="Corbel" w:cs="Corbel"/>
                <w:sz w:val="24"/>
                <w:szCs w:val="24"/>
              </w:rPr>
              <w:t>języka obcego;</w:t>
            </w:r>
          </w:p>
          <w:p w:rsidR="00925E67" w:rsidRPr="00ED713A" w:rsidRDefault="00925E67" w:rsidP="002A3A9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lastRenderedPageBreak/>
              <w:t>efektywnie wykorzystać multimedia w nauczaniu języka obcego.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25E67" w:rsidRPr="00ED713A" w:rsidRDefault="00925E67" w:rsidP="002A3A9B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lastRenderedPageBreak/>
              <w:t>PPiW.U04</w:t>
            </w:r>
          </w:p>
          <w:p w:rsidR="00925E67" w:rsidRDefault="00925E67" w:rsidP="002A3A9B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>PPiW.U06</w:t>
            </w:r>
          </w:p>
          <w:p w:rsidR="00925E67" w:rsidRDefault="00925E67" w:rsidP="002A3A9B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>PPiW.U07</w:t>
            </w:r>
          </w:p>
          <w:p w:rsidR="00925E67" w:rsidRPr="00ED713A" w:rsidRDefault="00925E67" w:rsidP="002A3A9B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>PPiW.U08</w:t>
            </w:r>
          </w:p>
          <w:p w:rsidR="00925E67" w:rsidRPr="00ED713A" w:rsidRDefault="00925E67" w:rsidP="002A3A9B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  <w:lang w:val="pt-PT"/>
              </w:rPr>
              <w:t>PPiW.U09</w:t>
            </w:r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  <w:p w:rsidR="00925E67" w:rsidRPr="002A3A9B" w:rsidRDefault="00925E67" w:rsidP="002A3A9B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lastRenderedPageBreak/>
              <w:t>PPiW.U10</w:t>
            </w:r>
          </w:p>
        </w:tc>
      </w:tr>
      <w:tr w:rsidR="00925E67" w:rsidTr="000C0791">
        <w:trPr>
          <w:trHeight w:val="579"/>
        </w:trPr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25E67" w:rsidRPr="00ED713A" w:rsidRDefault="00925E67" w:rsidP="0095372A">
            <w:pPr>
              <w:pStyle w:val="Punktygwne"/>
              <w:spacing w:before="0" w:after="0"/>
              <w:rPr>
                <w:rFonts w:ascii="Corbel" w:hAnsi="Corbel"/>
              </w:rPr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lastRenderedPageBreak/>
              <w:t>EK_03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25E67" w:rsidRPr="002A3A9B" w:rsidRDefault="00925E67" w:rsidP="002A3A9B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DD5DBF">
              <w:rPr>
                <w:rFonts w:ascii="Corbel" w:eastAsia="Corbel" w:hAnsi="Corbel" w:cs="Corbel"/>
                <w:bCs/>
                <w:sz w:val="24"/>
                <w:szCs w:val="24"/>
              </w:rPr>
              <w:t xml:space="preserve">W zakresie kompetencji społecznych absolwent jest gotów do: </w:t>
            </w:r>
            <w:r w:rsidRPr="00ED713A">
              <w:rPr>
                <w:rFonts w:ascii="Corbel" w:eastAsia="Corbel" w:hAnsi="Corbel" w:cs="Corbel"/>
                <w:sz w:val="24"/>
                <w:szCs w:val="24"/>
              </w:rPr>
              <w:t>pozytywnego motywowania dzieci lub uczni</w:t>
            </w:r>
            <w:r w:rsidRPr="00ED713A"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r w:rsidR="003C7680">
              <w:rPr>
                <w:rFonts w:ascii="Corbel" w:eastAsia="Corbel" w:hAnsi="Corbel" w:cs="Corbel"/>
                <w:sz w:val="24"/>
                <w:szCs w:val="24"/>
              </w:rPr>
              <w:t xml:space="preserve">w do </w:t>
            </w:r>
            <w:r w:rsidRPr="00ED713A">
              <w:rPr>
                <w:rFonts w:ascii="Corbel" w:eastAsia="Corbel" w:hAnsi="Corbel" w:cs="Corbel"/>
                <w:sz w:val="24"/>
                <w:szCs w:val="24"/>
              </w:rPr>
              <w:t>a</w:t>
            </w:r>
            <w:r w:rsidRPr="00ED713A">
              <w:rPr>
                <w:rFonts w:ascii="Corbel" w:eastAsia="Corbel" w:hAnsi="Corbel" w:cs="Corbel"/>
                <w:sz w:val="24"/>
                <w:szCs w:val="24"/>
              </w:rPr>
              <w:t>k</w:t>
            </w:r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tywnego zaangażowania się w naukę języka obcego.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25E67" w:rsidRPr="004C6111" w:rsidRDefault="00925E67" w:rsidP="002A3A9B">
            <w:pPr>
              <w:pStyle w:val="Odpowiedzi"/>
              <w:spacing w:before="0" w:after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PPiW.K02</w:t>
            </w:r>
          </w:p>
        </w:tc>
      </w:tr>
    </w:tbl>
    <w:p w:rsidR="00566CFC" w:rsidRDefault="00566CFC">
      <w:pPr>
        <w:widowControl w:val="0"/>
        <w:spacing w:after="0" w:line="240" w:lineRule="auto"/>
        <w:ind w:left="108" w:hanging="108"/>
        <w:rPr>
          <w:rFonts w:ascii="Corbel" w:eastAsia="Corbel" w:hAnsi="Corbel" w:cs="Corbel"/>
          <w:sz w:val="24"/>
          <w:szCs w:val="24"/>
        </w:rPr>
      </w:pPr>
    </w:p>
    <w:p w:rsidR="00566CFC" w:rsidRDefault="00566CFC">
      <w:pPr>
        <w:pStyle w:val="Punktygwne"/>
        <w:spacing w:before="0" w:after="0"/>
        <w:rPr>
          <w:rFonts w:ascii="Corbel" w:eastAsia="Corbel" w:hAnsi="Corbel" w:cs="Corbel"/>
          <w:b w:val="0"/>
          <w:bCs w:val="0"/>
        </w:rPr>
      </w:pPr>
    </w:p>
    <w:p w:rsidR="00566CFC" w:rsidRDefault="005A6D49">
      <w:pPr>
        <w:pStyle w:val="Akapitzlist"/>
        <w:spacing w:line="240" w:lineRule="auto"/>
        <w:ind w:left="426"/>
        <w:jc w:val="both"/>
        <w:rPr>
          <w:rFonts w:ascii="Corbel" w:eastAsia="Corbel" w:hAnsi="Corbel" w:cs="Corbel"/>
          <w:b/>
          <w:bCs/>
          <w:sz w:val="24"/>
          <w:szCs w:val="24"/>
        </w:rPr>
      </w:pPr>
      <w:r>
        <w:rPr>
          <w:rFonts w:ascii="Corbel" w:eastAsia="Corbel" w:hAnsi="Corbel" w:cs="Corbel"/>
          <w:b/>
          <w:bCs/>
          <w:sz w:val="24"/>
          <w:szCs w:val="24"/>
        </w:rPr>
        <w:t xml:space="preserve">3.3 Treści programowe </w:t>
      </w:r>
      <w:r>
        <w:rPr>
          <w:rFonts w:ascii="Corbel" w:eastAsia="Corbel" w:hAnsi="Corbel" w:cs="Corbel"/>
          <w:sz w:val="24"/>
          <w:szCs w:val="24"/>
        </w:rPr>
        <w:t xml:space="preserve">  </w:t>
      </w:r>
    </w:p>
    <w:p w:rsidR="00566CFC" w:rsidRPr="001408EB" w:rsidRDefault="005A6D49" w:rsidP="001408EB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sz w:val="24"/>
          <w:szCs w:val="24"/>
        </w:rPr>
        <w:t xml:space="preserve">Problematyka wykładu </w:t>
      </w:r>
    </w:p>
    <w:tbl>
      <w:tblPr>
        <w:tblStyle w:val="TableNormal"/>
        <w:tblW w:w="952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520"/>
      </w:tblGrid>
      <w:tr w:rsidR="00566CFC" w:rsidTr="001408EB">
        <w:trPr>
          <w:trHeight w:val="20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Default="005A6D49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>Treści merytoryczne</w:t>
            </w:r>
          </w:p>
        </w:tc>
      </w:tr>
      <w:tr w:rsidR="00566CFC" w:rsidTr="001408EB">
        <w:trPr>
          <w:trHeight w:val="20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Pr="00B02F23" w:rsidRDefault="005A6D49" w:rsidP="00B02F23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B02F23">
              <w:rPr>
                <w:rFonts w:ascii="Corbel" w:hAnsi="Corbel"/>
                <w:sz w:val="24"/>
                <w:szCs w:val="24"/>
              </w:rPr>
              <w:t xml:space="preserve">Przegląd wybranych metod nauczania. </w:t>
            </w:r>
          </w:p>
        </w:tc>
      </w:tr>
      <w:tr w:rsidR="00566CFC" w:rsidTr="001408EB">
        <w:trPr>
          <w:trHeight w:val="20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Pr="00B02F23" w:rsidRDefault="005A6D49" w:rsidP="00B02F23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B02F23">
              <w:rPr>
                <w:rFonts w:ascii="Corbel" w:hAnsi="Corbel"/>
                <w:sz w:val="24"/>
                <w:szCs w:val="24"/>
              </w:rPr>
              <w:t xml:space="preserve">Podstawa programowa dla szkoły podstawowej. </w:t>
            </w:r>
          </w:p>
        </w:tc>
      </w:tr>
      <w:tr w:rsidR="00566CFC" w:rsidTr="001408EB">
        <w:trPr>
          <w:trHeight w:val="20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Pr="00B02F23" w:rsidRDefault="005A6D49" w:rsidP="00B02F23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B02F23">
              <w:rPr>
                <w:rFonts w:ascii="Corbel" w:hAnsi="Corbel"/>
                <w:sz w:val="24"/>
                <w:szCs w:val="24"/>
              </w:rPr>
              <w:t xml:space="preserve">Role nauczyciela. </w:t>
            </w:r>
          </w:p>
        </w:tc>
      </w:tr>
      <w:tr w:rsidR="00566CFC" w:rsidTr="001408EB">
        <w:trPr>
          <w:trHeight w:val="20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Pr="00B02F23" w:rsidRDefault="005A6D49" w:rsidP="00B02F23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B02F23">
              <w:rPr>
                <w:rFonts w:ascii="Corbel" w:hAnsi="Corbel"/>
                <w:sz w:val="24"/>
                <w:szCs w:val="24"/>
              </w:rPr>
              <w:t xml:space="preserve">Nauczanie wymowy. </w:t>
            </w:r>
          </w:p>
        </w:tc>
      </w:tr>
      <w:tr w:rsidR="00566CFC" w:rsidTr="001408EB">
        <w:trPr>
          <w:trHeight w:val="20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Pr="00B02F23" w:rsidRDefault="005A6D49" w:rsidP="00B02F23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B02F23">
              <w:rPr>
                <w:rFonts w:ascii="Corbel" w:hAnsi="Corbel"/>
                <w:sz w:val="24"/>
                <w:szCs w:val="24"/>
              </w:rPr>
              <w:t xml:space="preserve">Nauczanie słownictwa / gramatyki. </w:t>
            </w:r>
          </w:p>
        </w:tc>
      </w:tr>
      <w:tr w:rsidR="00566CFC" w:rsidTr="001408EB">
        <w:trPr>
          <w:trHeight w:val="20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Pr="00B02F23" w:rsidRDefault="005A6D49" w:rsidP="00B02F23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B02F23">
              <w:rPr>
                <w:rFonts w:ascii="Corbel" w:hAnsi="Corbel"/>
                <w:sz w:val="24"/>
                <w:szCs w:val="24"/>
              </w:rPr>
              <w:t xml:space="preserve">Umiejętności produktywne. </w:t>
            </w:r>
          </w:p>
        </w:tc>
      </w:tr>
      <w:tr w:rsidR="00566CFC" w:rsidTr="001408EB">
        <w:trPr>
          <w:trHeight w:val="20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Pr="00B02F23" w:rsidRDefault="005A6D49" w:rsidP="00B02F23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B02F23">
              <w:rPr>
                <w:rFonts w:ascii="Corbel" w:hAnsi="Corbel"/>
                <w:sz w:val="24"/>
                <w:szCs w:val="24"/>
              </w:rPr>
              <w:t xml:space="preserve">Umiejętności receptywne. </w:t>
            </w:r>
          </w:p>
        </w:tc>
      </w:tr>
    </w:tbl>
    <w:p w:rsidR="00566CFC" w:rsidRDefault="00566CFC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:rsidR="00566CFC" w:rsidRPr="001408EB" w:rsidRDefault="005A6D49" w:rsidP="001408EB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Style w:val="TableNormal"/>
        <w:tblW w:w="9520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520"/>
      </w:tblGrid>
      <w:tr w:rsidR="00566CFC" w:rsidTr="001408EB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788" w:type="dxa"/>
              <w:bottom w:w="80" w:type="dxa"/>
              <w:right w:w="80" w:type="dxa"/>
            </w:tcMar>
          </w:tcPr>
          <w:p w:rsidR="00566CFC" w:rsidRPr="00B02F23" w:rsidRDefault="005A6D49" w:rsidP="00B02F2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02F23">
              <w:rPr>
                <w:rFonts w:ascii="Corbel" w:eastAsia="Corbel" w:hAnsi="Corbel" w:cs="Corbel"/>
                <w:sz w:val="24"/>
                <w:szCs w:val="24"/>
              </w:rPr>
              <w:t>Treści merytoryczne</w:t>
            </w:r>
          </w:p>
        </w:tc>
      </w:tr>
      <w:tr w:rsidR="00566CFC" w:rsidTr="001408EB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Pr="00B02F23" w:rsidRDefault="005A6D49" w:rsidP="00B02F23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B02F23">
              <w:rPr>
                <w:rFonts w:ascii="Corbel" w:hAnsi="Corbel"/>
                <w:sz w:val="24"/>
                <w:szCs w:val="24"/>
              </w:rPr>
              <w:t xml:space="preserve">Model PPP. </w:t>
            </w:r>
          </w:p>
        </w:tc>
      </w:tr>
      <w:tr w:rsidR="00566CFC" w:rsidTr="001408EB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Pr="00B02F23" w:rsidRDefault="005A6D49" w:rsidP="00B02F23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B02F23">
              <w:rPr>
                <w:rFonts w:ascii="Corbel" w:hAnsi="Corbel"/>
                <w:sz w:val="24"/>
                <w:szCs w:val="24"/>
              </w:rPr>
              <w:t xml:space="preserve">Tworzenie planu lekcji. </w:t>
            </w:r>
          </w:p>
        </w:tc>
      </w:tr>
      <w:tr w:rsidR="00566CFC" w:rsidTr="001408EB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Pr="00B02F23" w:rsidRDefault="005A6D49" w:rsidP="00B02F23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B02F23">
              <w:rPr>
                <w:rFonts w:ascii="Corbel" w:hAnsi="Corbel"/>
                <w:sz w:val="24"/>
                <w:szCs w:val="24"/>
              </w:rPr>
              <w:t xml:space="preserve">Zarządzanie lekcją/klasą: rutynowe techniki, rytuały. </w:t>
            </w:r>
          </w:p>
        </w:tc>
      </w:tr>
      <w:tr w:rsidR="00566CFC" w:rsidTr="001408EB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Pr="00B02F23" w:rsidRDefault="005A6D49" w:rsidP="00B02F23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B02F23">
              <w:rPr>
                <w:rFonts w:ascii="Corbel" w:hAnsi="Corbel"/>
                <w:sz w:val="24"/>
                <w:szCs w:val="24"/>
              </w:rPr>
              <w:t xml:space="preserve">Ocenianie kształtujące/sumujące/Typy testów i sprawdzanie wiedzy. </w:t>
            </w:r>
          </w:p>
        </w:tc>
      </w:tr>
      <w:tr w:rsidR="00566CFC" w:rsidTr="001408EB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Pr="00B02F23" w:rsidRDefault="005A6D49" w:rsidP="00B02F23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B02F23">
              <w:rPr>
                <w:rFonts w:ascii="Corbel" w:hAnsi="Corbel"/>
                <w:sz w:val="24"/>
                <w:szCs w:val="24"/>
              </w:rPr>
              <w:t xml:space="preserve">Nauczanie małych dzieci: gramatyka / słownictwo. </w:t>
            </w:r>
          </w:p>
        </w:tc>
      </w:tr>
      <w:tr w:rsidR="00566CFC" w:rsidTr="001408EB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Pr="00B02F23" w:rsidRDefault="005A6D49" w:rsidP="00B02F23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B02F23">
              <w:rPr>
                <w:rFonts w:ascii="Corbel" w:hAnsi="Corbel"/>
                <w:sz w:val="24"/>
                <w:szCs w:val="24"/>
              </w:rPr>
              <w:t xml:space="preserve">Nauczanie małych dzieci: słuchanie, mówienie. </w:t>
            </w:r>
          </w:p>
        </w:tc>
      </w:tr>
      <w:tr w:rsidR="00566CFC" w:rsidTr="001408EB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Pr="00B02F23" w:rsidRDefault="005A6D49" w:rsidP="00B02F23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B02F23">
              <w:rPr>
                <w:rFonts w:ascii="Corbel" w:hAnsi="Corbel"/>
                <w:sz w:val="24"/>
                <w:szCs w:val="24"/>
              </w:rPr>
              <w:t xml:space="preserve">Nauczanie małych dzieci: pisanie, czytanie. </w:t>
            </w:r>
          </w:p>
        </w:tc>
      </w:tr>
      <w:tr w:rsidR="00566CFC" w:rsidTr="001408EB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Pr="00B02F23" w:rsidRDefault="005A6D49" w:rsidP="00B02F23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B02F23">
              <w:rPr>
                <w:rFonts w:ascii="Corbel" w:hAnsi="Corbel"/>
                <w:sz w:val="24"/>
                <w:szCs w:val="24"/>
              </w:rPr>
              <w:t xml:space="preserve">Nauczanie małych dzieci: drama / piosenka / opowiadanie. </w:t>
            </w:r>
          </w:p>
        </w:tc>
      </w:tr>
      <w:tr w:rsidR="00566CFC" w:rsidTr="001408EB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Pr="00B02F23" w:rsidRDefault="005A6D49" w:rsidP="00B02F23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B02F23">
              <w:rPr>
                <w:rFonts w:ascii="Corbel" w:hAnsi="Corbel"/>
                <w:sz w:val="24"/>
                <w:szCs w:val="24"/>
              </w:rPr>
              <w:t xml:space="preserve">Nauczanie małych dzieci: gry i zabawy. </w:t>
            </w:r>
          </w:p>
        </w:tc>
      </w:tr>
      <w:tr w:rsidR="00566CFC" w:rsidTr="001408EB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Pr="00B02F23" w:rsidRDefault="005A6D49" w:rsidP="00B02F23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B02F23">
              <w:rPr>
                <w:rFonts w:ascii="Corbel" w:hAnsi="Corbel"/>
                <w:sz w:val="24"/>
                <w:szCs w:val="24"/>
              </w:rPr>
              <w:t xml:space="preserve">Zastosowanie technologii informacyjnych w nauczaniu (CALL). </w:t>
            </w:r>
          </w:p>
        </w:tc>
      </w:tr>
      <w:tr w:rsidR="00566CFC" w:rsidTr="001408EB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Pr="00B02F23" w:rsidRDefault="005A6D49" w:rsidP="00B02F23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B02F23">
              <w:rPr>
                <w:rFonts w:ascii="Corbel" w:hAnsi="Corbel"/>
                <w:sz w:val="24"/>
                <w:szCs w:val="24"/>
              </w:rPr>
              <w:t xml:space="preserve">Praca metodą projektu. </w:t>
            </w:r>
          </w:p>
        </w:tc>
      </w:tr>
    </w:tbl>
    <w:p w:rsidR="00566CFC" w:rsidRDefault="00566CFC">
      <w:pPr>
        <w:pStyle w:val="Punktygwne"/>
        <w:spacing w:before="0" w:after="0"/>
        <w:rPr>
          <w:rFonts w:ascii="Corbel" w:eastAsia="Corbel" w:hAnsi="Corbel" w:cs="Corbel"/>
          <w:b w:val="0"/>
          <w:bCs w:val="0"/>
        </w:rPr>
      </w:pPr>
    </w:p>
    <w:p w:rsidR="00566CFC" w:rsidRDefault="005A6D49">
      <w:pPr>
        <w:pStyle w:val="Punktygwne"/>
        <w:spacing w:before="0" w:after="0"/>
        <w:ind w:left="426"/>
        <w:rPr>
          <w:rFonts w:ascii="Corbel" w:eastAsia="Corbel" w:hAnsi="Corbel" w:cs="Corbel"/>
          <w:b w:val="0"/>
          <w:bCs w:val="0"/>
          <w:smallCaps w:val="0"/>
        </w:rPr>
      </w:pPr>
      <w:r>
        <w:rPr>
          <w:rFonts w:ascii="Corbel" w:eastAsia="Corbel" w:hAnsi="Corbel" w:cs="Corbel"/>
          <w:smallCaps w:val="0"/>
        </w:rPr>
        <w:t>3.4 Metody dydaktyczne</w:t>
      </w:r>
      <w:r>
        <w:rPr>
          <w:rFonts w:ascii="Corbel" w:eastAsia="Corbel" w:hAnsi="Corbel" w:cs="Corbel"/>
          <w:b w:val="0"/>
          <w:bCs w:val="0"/>
          <w:smallCaps w:val="0"/>
        </w:rPr>
        <w:t xml:space="preserve"> </w:t>
      </w:r>
    </w:p>
    <w:p w:rsidR="00F45764" w:rsidRPr="00B66D6C" w:rsidRDefault="00F45764" w:rsidP="00F45764">
      <w:pPr>
        <w:pStyle w:val="Punktygwne"/>
        <w:tabs>
          <w:tab w:val="left" w:pos="284"/>
        </w:tabs>
        <w:spacing w:after="0"/>
        <w:jc w:val="both"/>
        <w:rPr>
          <w:rFonts w:ascii="Corbel" w:hAnsi="Corbel"/>
          <w:b w:val="0"/>
          <w:bCs w:val="0"/>
          <w:smallCaps w:val="0"/>
        </w:rPr>
      </w:pPr>
      <w:r w:rsidRPr="00B66D6C">
        <w:rPr>
          <w:rFonts w:ascii="Corbel" w:hAnsi="Corbel"/>
          <w:b w:val="0"/>
          <w:smallCaps w:val="0"/>
        </w:rPr>
        <w:lastRenderedPageBreak/>
        <w:t>Praktyczne ćwiczenia językowe, przygotowanie prezentacji, praca indywidualna, w parach</w:t>
      </w:r>
      <w:r>
        <w:rPr>
          <w:rFonts w:ascii="Corbel" w:hAnsi="Corbel"/>
          <w:b w:val="0"/>
          <w:bCs w:val="0"/>
          <w:smallCaps w:val="0"/>
        </w:rPr>
        <w:t xml:space="preserve"> </w:t>
      </w:r>
      <w:r w:rsidRPr="00B66D6C">
        <w:rPr>
          <w:rFonts w:ascii="Corbel" w:hAnsi="Corbel"/>
          <w:b w:val="0"/>
          <w:smallCaps w:val="0"/>
        </w:rPr>
        <w:t>i w grupach, dyskusje, praca ze słownikiem, nagraniami audio i wideo, korzystanie ze źródeł intern</w:t>
      </w:r>
      <w:r w:rsidRPr="00B66D6C">
        <w:rPr>
          <w:rFonts w:ascii="Corbel" w:hAnsi="Corbel"/>
          <w:b w:val="0"/>
          <w:smallCaps w:val="0"/>
        </w:rPr>
        <w:t>e</w:t>
      </w:r>
      <w:r w:rsidRPr="00B66D6C">
        <w:rPr>
          <w:rFonts w:ascii="Corbel" w:hAnsi="Corbel"/>
          <w:b w:val="0"/>
          <w:smallCaps w:val="0"/>
        </w:rPr>
        <w:t xml:space="preserve">towych, praca z tekstem </w:t>
      </w:r>
      <w:r>
        <w:rPr>
          <w:rFonts w:ascii="Corbel" w:hAnsi="Corbel"/>
          <w:b w:val="0"/>
          <w:smallCaps w:val="0"/>
        </w:rPr>
        <w:t>oryginalnym</w:t>
      </w:r>
      <w:r w:rsidRPr="00B66D6C">
        <w:rPr>
          <w:rFonts w:ascii="Corbel" w:hAnsi="Corbel"/>
          <w:b w:val="0"/>
          <w:smallCaps w:val="0"/>
        </w:rPr>
        <w:t xml:space="preserve">, </w:t>
      </w:r>
      <w:r>
        <w:rPr>
          <w:rFonts w:ascii="Corbel" w:hAnsi="Corbel"/>
          <w:b w:val="0"/>
          <w:smallCaps w:val="0"/>
        </w:rPr>
        <w:t xml:space="preserve">wypowiedź pisemna, </w:t>
      </w:r>
      <w:r w:rsidRPr="00B66D6C">
        <w:rPr>
          <w:rFonts w:ascii="Corbel" w:hAnsi="Corbel"/>
          <w:b w:val="0"/>
          <w:smallCaps w:val="0"/>
        </w:rPr>
        <w:t>gry dydaktyczne, analiza przypa</w:t>
      </w:r>
      <w:r w:rsidRPr="00B66D6C">
        <w:rPr>
          <w:rFonts w:ascii="Corbel" w:hAnsi="Corbel"/>
          <w:b w:val="0"/>
          <w:smallCaps w:val="0"/>
        </w:rPr>
        <w:t>d</w:t>
      </w:r>
      <w:r w:rsidRPr="00B66D6C">
        <w:rPr>
          <w:rFonts w:ascii="Corbel" w:hAnsi="Corbel"/>
          <w:b w:val="0"/>
          <w:smallCaps w:val="0"/>
        </w:rPr>
        <w:t>ków, przygotowanie konspektu lekcji, prowadzenie fragmentu zajęć</w:t>
      </w:r>
      <w:r>
        <w:rPr>
          <w:rFonts w:ascii="Corbel" w:hAnsi="Corbel"/>
          <w:b w:val="0"/>
          <w:smallCaps w:val="0"/>
        </w:rPr>
        <w:t>, praca metodą projektu</w:t>
      </w:r>
      <w:r w:rsidRPr="00B66D6C">
        <w:rPr>
          <w:rFonts w:ascii="Corbel" w:hAnsi="Corbel"/>
          <w:b w:val="0"/>
          <w:smallCaps w:val="0"/>
        </w:rPr>
        <w:t>.</w:t>
      </w:r>
    </w:p>
    <w:p w:rsidR="00566CFC" w:rsidRDefault="00566CFC">
      <w:pPr>
        <w:pStyle w:val="Punktygwne"/>
        <w:tabs>
          <w:tab w:val="left" w:pos="284"/>
        </w:tabs>
        <w:spacing w:before="0" w:after="0"/>
        <w:rPr>
          <w:rFonts w:ascii="Corbel" w:eastAsia="Corbel" w:hAnsi="Corbel" w:cs="Corbel"/>
          <w:smallCaps w:val="0"/>
        </w:rPr>
      </w:pPr>
    </w:p>
    <w:p w:rsidR="00566CFC" w:rsidRDefault="005A6D49">
      <w:pPr>
        <w:pStyle w:val="Punktygwne"/>
        <w:tabs>
          <w:tab w:val="left" w:pos="284"/>
        </w:tabs>
        <w:spacing w:before="0" w:after="0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smallCaps w:val="0"/>
        </w:rPr>
        <w:t xml:space="preserve">4. METODY I KRYTERIA OCENY </w:t>
      </w:r>
    </w:p>
    <w:p w:rsidR="00566CFC" w:rsidRDefault="00566CFC">
      <w:pPr>
        <w:pStyle w:val="Punktygwne"/>
        <w:tabs>
          <w:tab w:val="left" w:pos="284"/>
        </w:tabs>
        <w:spacing w:before="0" w:after="0"/>
        <w:rPr>
          <w:rFonts w:ascii="Corbel" w:eastAsia="Corbel" w:hAnsi="Corbel" w:cs="Corbel"/>
          <w:smallCaps w:val="0"/>
        </w:rPr>
      </w:pPr>
    </w:p>
    <w:p w:rsidR="00566CFC" w:rsidRDefault="005A6D49">
      <w:pPr>
        <w:pStyle w:val="Punktygwne"/>
        <w:spacing w:before="0" w:after="0"/>
        <w:ind w:left="426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smallCaps w:val="0"/>
        </w:rPr>
        <w:t>4.1 Sposoby weryfikacji efekt</w:t>
      </w:r>
      <w:r>
        <w:rPr>
          <w:rFonts w:ascii="Corbel" w:eastAsia="Corbel" w:hAnsi="Corbel" w:cs="Corbel"/>
          <w:smallCaps w:val="0"/>
          <w:lang w:val="es-ES_tradnl"/>
        </w:rPr>
        <w:t>ó</w:t>
      </w:r>
      <w:r>
        <w:rPr>
          <w:rFonts w:ascii="Corbel" w:eastAsia="Corbel" w:hAnsi="Corbel" w:cs="Corbel"/>
          <w:smallCaps w:val="0"/>
        </w:rPr>
        <w:t>w uczenia się</w:t>
      </w:r>
    </w:p>
    <w:p w:rsidR="00566CFC" w:rsidRDefault="00566CFC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tbl>
      <w:tblPr>
        <w:tblStyle w:val="TableNormal"/>
        <w:tblW w:w="952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566CFC">
        <w:trPr>
          <w:trHeight w:val="850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>
            <w:pPr>
              <w:pStyle w:val="Punktygwne"/>
              <w:spacing w:before="0" w:after="0"/>
              <w:jc w:val="center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Metody oceny efekt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  <w:lang w:val="es-ES_tradnl"/>
              </w:rPr>
              <w:t>ó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w uczenia sie</w:t>
            </w:r>
          </w:p>
          <w:p w:rsidR="00566CFC" w:rsidRDefault="005A6D49">
            <w:pPr>
              <w:pStyle w:val="Punktygwne"/>
              <w:spacing w:before="0" w:after="0"/>
              <w:jc w:val="center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Forma zajęć dyda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k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tycznych </w:t>
            </w:r>
          </w:p>
          <w:p w:rsidR="00566CFC" w:rsidRDefault="005A6D49">
            <w:pPr>
              <w:pStyle w:val="Punktygwne"/>
              <w:spacing w:before="0" w:after="0"/>
              <w:jc w:val="center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(w, ćw, …)</w:t>
            </w:r>
          </w:p>
        </w:tc>
      </w:tr>
      <w:tr w:rsidR="00925E67">
        <w:trPr>
          <w:trHeight w:val="290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5E67" w:rsidRDefault="00925E67" w:rsidP="0095372A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caps/>
                <w:lang w:val="en-US"/>
              </w:rPr>
              <w:t>ek_</w:t>
            </w:r>
            <w:r>
              <w:rPr>
                <w:rFonts w:ascii="Corbel" w:eastAsia="Corbel" w:hAnsi="Corbel" w:cs="Corbel"/>
                <w:b w:val="0"/>
                <w:bCs w:val="0"/>
                <w:lang w:val="de-DE"/>
              </w:rPr>
              <w:t xml:space="preserve"> 01 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5E67" w:rsidRDefault="00925E67" w:rsidP="0095372A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kolokwium na zal/ egzamin pisemny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5E67" w:rsidRDefault="00925E67" w:rsidP="0095372A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mallCap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w </w:t>
            </w:r>
            <w:r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i</w:t>
            </w:r>
            <w:r>
              <w:rPr>
                <w:rFonts w:ascii="Corbel" w:eastAsia="Corbel" w:hAnsi="Corbel" w:cs="Corbel"/>
                <w:smallCap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ć</w:t>
            </w:r>
            <w:r>
              <w:rPr>
                <w:rFonts w:ascii="Corbel" w:eastAsia="Corbel" w:hAnsi="Corbel" w:cs="Corbel"/>
                <w:smallCaps/>
                <w:sz w:val="24"/>
                <w:szCs w:val="24"/>
                <w:lang w:val="en-US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w</w:t>
            </w:r>
          </w:p>
        </w:tc>
      </w:tr>
      <w:tr w:rsidR="00925E67">
        <w:trPr>
          <w:trHeight w:val="290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5E67" w:rsidRDefault="00925E67" w:rsidP="0095372A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caps/>
                <w:lang w:val="en-US"/>
              </w:rPr>
              <w:t>Ek_</w:t>
            </w:r>
            <w:r>
              <w:rPr>
                <w:rFonts w:ascii="Corbel" w:eastAsia="Corbel" w:hAnsi="Corbel" w:cs="Corbel"/>
                <w:b w:val="0"/>
                <w:bCs w:val="0"/>
                <w:lang w:val="ru-RU"/>
              </w:rPr>
              <w:t xml:space="preserve"> 0</w:t>
            </w:r>
            <w:r>
              <w:rPr>
                <w:rFonts w:ascii="Corbel" w:eastAsia="Corbel" w:hAnsi="Corbel" w:cs="Corbel"/>
                <w:b w:val="0"/>
                <w:bCs w:val="0"/>
              </w:rPr>
              <w:t>2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5E67" w:rsidRDefault="00925E67" w:rsidP="0095372A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projekt (prezentacja + micro-nauczanie)/kolokwium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5E67" w:rsidRDefault="00925E67" w:rsidP="0095372A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mallCap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ćw</w:t>
            </w:r>
          </w:p>
        </w:tc>
      </w:tr>
      <w:tr w:rsidR="00925E67">
        <w:trPr>
          <w:trHeight w:val="290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5E67" w:rsidRDefault="00925E67" w:rsidP="0095372A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bCs w:val="0"/>
                <w:caps/>
                <w:lang w:val="en-US"/>
              </w:rPr>
            </w:pPr>
            <w:r>
              <w:rPr>
                <w:rFonts w:ascii="Corbel" w:eastAsia="Corbel" w:hAnsi="Corbel" w:cs="Corbel"/>
                <w:b w:val="0"/>
                <w:bCs w:val="0"/>
                <w:caps/>
                <w:lang w:val="en-US"/>
              </w:rPr>
              <w:t>EK_03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5E67" w:rsidRDefault="00925E67" w:rsidP="0095372A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Obserwacja w trakcie zajęć, dyskusja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5E67" w:rsidRDefault="00925E67" w:rsidP="0095372A">
            <w:pPr>
              <w:spacing w:after="0" w:line="240" w:lineRule="auto"/>
              <w:jc w:val="center"/>
              <w:rPr>
                <w:rFonts w:ascii="Corbel" w:eastAsia="Corbel" w:hAnsi="Corbel" w:cs="Corbel"/>
                <w:smallCap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Corbel" w:eastAsia="Corbel" w:hAnsi="Corbel" w:cs="Corbel"/>
                <w:smallCap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ćw.</w:t>
            </w:r>
          </w:p>
        </w:tc>
      </w:tr>
    </w:tbl>
    <w:p w:rsidR="00566CFC" w:rsidRDefault="00566CFC">
      <w:pPr>
        <w:pStyle w:val="Punktygwne"/>
        <w:widowControl w:val="0"/>
        <w:spacing w:before="0" w:after="0"/>
        <w:ind w:left="108" w:hanging="108"/>
        <w:rPr>
          <w:rFonts w:ascii="Corbel" w:eastAsia="Corbel" w:hAnsi="Corbel" w:cs="Corbel"/>
          <w:b w:val="0"/>
          <w:bCs w:val="0"/>
          <w:smallCaps w:val="0"/>
        </w:rPr>
      </w:pPr>
    </w:p>
    <w:p w:rsidR="00566CFC" w:rsidRDefault="00566CFC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p w:rsidR="00566CFC" w:rsidRDefault="005A6D49">
      <w:pPr>
        <w:pStyle w:val="Punktygwne"/>
        <w:spacing w:before="0" w:after="0"/>
        <w:ind w:left="426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smallCaps w:val="0"/>
        </w:rPr>
        <w:t xml:space="preserve">4.2 Warunki zaliczenia przedmiotu (kryteria oceniania) </w:t>
      </w:r>
    </w:p>
    <w:p w:rsidR="00566CFC" w:rsidRDefault="00566CFC">
      <w:pPr>
        <w:pStyle w:val="Punktygwne"/>
        <w:spacing w:before="0" w:after="0"/>
        <w:ind w:left="426"/>
        <w:rPr>
          <w:rFonts w:ascii="Corbel" w:eastAsia="Corbel" w:hAnsi="Corbel" w:cs="Corbel"/>
          <w:smallCaps w:val="0"/>
        </w:rPr>
      </w:pPr>
    </w:p>
    <w:tbl>
      <w:tblPr>
        <w:tblStyle w:val="TableNormal"/>
        <w:tblW w:w="952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520"/>
      </w:tblGrid>
      <w:tr w:rsidR="00566CFC" w:rsidTr="00540F6E">
        <w:trPr>
          <w:trHeight w:val="3553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Pr="00B02F23" w:rsidRDefault="005A6D49" w:rsidP="00540F6E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eastAsia="Times" w:hAnsi="Corbel" w:cs="Times"/>
                <w:sz w:val="24"/>
                <w:szCs w:val="24"/>
              </w:rPr>
            </w:pPr>
            <w:r w:rsidRPr="00B02F23">
              <w:rPr>
                <w:rFonts w:ascii="Corbel" w:hAnsi="Corbel"/>
                <w:sz w:val="24"/>
                <w:szCs w:val="24"/>
              </w:rPr>
              <w:t xml:space="preserve">Wykład: Kolokwium/Egzamin </w:t>
            </w:r>
          </w:p>
          <w:p w:rsidR="00566CFC" w:rsidRPr="00B02F23" w:rsidRDefault="005A6D49" w:rsidP="00540F6E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eastAsia="Times" w:hAnsi="Corbel" w:cs="Times"/>
                <w:sz w:val="24"/>
                <w:szCs w:val="24"/>
              </w:rPr>
            </w:pPr>
            <w:r w:rsidRPr="00B02F23">
              <w:rPr>
                <w:rFonts w:ascii="Corbel" w:hAnsi="Corbel"/>
                <w:sz w:val="24"/>
                <w:szCs w:val="24"/>
              </w:rPr>
              <w:t>Ćwiczenia:</w:t>
            </w:r>
            <w:r w:rsidRPr="00B02F23">
              <w:rPr>
                <w:rFonts w:ascii="Corbel" w:eastAsia="Arial Unicode MS" w:hAnsi="Corbel" w:cs="Arial Unicode MS"/>
                <w:sz w:val="24"/>
                <w:szCs w:val="24"/>
              </w:rPr>
              <w:br/>
            </w:r>
            <w:r w:rsidRPr="00B02F23">
              <w:rPr>
                <w:rFonts w:ascii="Corbel" w:hAnsi="Corbel"/>
                <w:sz w:val="24"/>
                <w:szCs w:val="24"/>
              </w:rPr>
              <w:t>1. Kolokwium</w:t>
            </w:r>
          </w:p>
          <w:p w:rsidR="00566CFC" w:rsidRPr="00B02F23" w:rsidRDefault="005A6D49" w:rsidP="00540F6E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eastAsia="Times" w:hAnsi="Corbel" w:cs="Times"/>
                <w:sz w:val="24"/>
                <w:szCs w:val="24"/>
              </w:rPr>
            </w:pPr>
            <w:r w:rsidRPr="00B02F23">
              <w:rPr>
                <w:rFonts w:ascii="Corbel" w:hAnsi="Corbel"/>
                <w:sz w:val="24"/>
                <w:szCs w:val="24"/>
              </w:rPr>
              <w:t xml:space="preserve">2. Projekt (Prezentacja+ micro-nauczanie) </w:t>
            </w:r>
          </w:p>
          <w:p w:rsidR="00566CFC" w:rsidRPr="00B02F23" w:rsidRDefault="005A6D49" w:rsidP="00540F6E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ascii="Corbel" w:eastAsia="Times" w:hAnsi="Corbel" w:cs="Times"/>
                <w:sz w:val="24"/>
                <w:szCs w:val="24"/>
              </w:rPr>
            </w:pPr>
            <w:r w:rsidRPr="00B02F23">
              <w:rPr>
                <w:rFonts w:ascii="Corbel" w:hAnsi="Corbel"/>
                <w:sz w:val="24"/>
                <w:szCs w:val="24"/>
              </w:rPr>
              <w:t>Jednocześnie warunkiem zaliczenia ćwiczeń jest systematyczna obecność i zaangażowanie studenta podczas zajęć oraz regularne przygotowanie do ćwiczeń i dyskusji.</w:t>
            </w:r>
          </w:p>
          <w:p w:rsidR="00566CFC" w:rsidRPr="00B02F23" w:rsidRDefault="005A6D49" w:rsidP="00540F6E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eastAsia="Times" w:hAnsi="Corbel" w:cs="Times"/>
                <w:sz w:val="24"/>
                <w:szCs w:val="24"/>
              </w:rPr>
            </w:pPr>
            <w:r w:rsidRPr="00B02F23">
              <w:rPr>
                <w:rFonts w:ascii="Corbel" w:hAnsi="Corbel"/>
                <w:sz w:val="24"/>
                <w:szCs w:val="24"/>
              </w:rPr>
              <w:t xml:space="preserve">Skala oceniania: </w:t>
            </w:r>
          </w:p>
          <w:p w:rsidR="00566CFC" w:rsidRPr="00B02F23" w:rsidRDefault="005A6D49" w:rsidP="00540F6E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eastAsia="Times" w:hAnsi="Corbel" w:cs="Times"/>
                <w:sz w:val="24"/>
                <w:szCs w:val="24"/>
              </w:rPr>
            </w:pPr>
            <w:r w:rsidRPr="00B02F23">
              <w:rPr>
                <w:rFonts w:ascii="Corbel" w:hAnsi="Corbel"/>
                <w:sz w:val="24"/>
                <w:szCs w:val="24"/>
              </w:rPr>
              <w:t xml:space="preserve">60-70% - dst </w:t>
            </w:r>
          </w:p>
          <w:p w:rsidR="00566CFC" w:rsidRPr="00B02F23" w:rsidRDefault="005A6D49" w:rsidP="00540F6E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eastAsia="Times" w:hAnsi="Corbel" w:cs="Times"/>
                <w:sz w:val="24"/>
                <w:szCs w:val="24"/>
              </w:rPr>
            </w:pPr>
            <w:r w:rsidRPr="00B02F23">
              <w:rPr>
                <w:rFonts w:ascii="Corbel" w:hAnsi="Corbel"/>
                <w:sz w:val="24"/>
                <w:szCs w:val="24"/>
              </w:rPr>
              <w:t>75-79% - +dst</w:t>
            </w:r>
          </w:p>
          <w:p w:rsidR="00566CFC" w:rsidRPr="00B02F23" w:rsidRDefault="005A6D49" w:rsidP="00540F6E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eastAsia="Times" w:hAnsi="Corbel" w:cs="Times"/>
                <w:sz w:val="24"/>
                <w:szCs w:val="24"/>
              </w:rPr>
            </w:pPr>
            <w:r w:rsidRPr="00B02F23">
              <w:rPr>
                <w:rFonts w:ascii="Corbel" w:hAnsi="Corbel"/>
                <w:sz w:val="24"/>
                <w:szCs w:val="24"/>
              </w:rPr>
              <w:t xml:space="preserve"> 80- 89%- db</w:t>
            </w:r>
            <w:r w:rsidRPr="00B02F23">
              <w:rPr>
                <w:rFonts w:ascii="Corbel" w:eastAsia="Arial Unicode MS" w:hAnsi="Corbel" w:cs="Arial Unicode MS"/>
                <w:sz w:val="24"/>
                <w:szCs w:val="24"/>
              </w:rPr>
              <w:br/>
            </w:r>
            <w:r w:rsidRPr="00B02F23">
              <w:rPr>
                <w:rFonts w:ascii="Corbel" w:hAnsi="Corbel"/>
                <w:sz w:val="24"/>
                <w:szCs w:val="24"/>
              </w:rPr>
              <w:t xml:space="preserve">90-94% - +db </w:t>
            </w:r>
          </w:p>
          <w:p w:rsidR="00566CFC" w:rsidRDefault="005A6D49" w:rsidP="00540F6E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  <w:r w:rsidRPr="00B02F23">
              <w:rPr>
                <w:rFonts w:ascii="Corbel" w:hAnsi="Corbel"/>
                <w:sz w:val="24"/>
                <w:szCs w:val="24"/>
              </w:rPr>
              <w:t>95-100% - bdb</w:t>
            </w:r>
            <w:r>
              <w:rPr>
                <w:rFonts w:ascii="Times" w:hAnsi="Times"/>
                <w:sz w:val="29"/>
                <w:szCs w:val="29"/>
              </w:rPr>
              <w:t xml:space="preserve"> </w:t>
            </w:r>
          </w:p>
        </w:tc>
      </w:tr>
    </w:tbl>
    <w:p w:rsidR="00566CFC" w:rsidRDefault="00566CFC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p w:rsidR="00566CFC" w:rsidRDefault="005A6D49">
      <w:pPr>
        <w:pStyle w:val="Bezodstpw"/>
        <w:ind w:left="284" w:hanging="284"/>
        <w:jc w:val="both"/>
        <w:rPr>
          <w:rFonts w:ascii="Corbel" w:eastAsia="Corbel" w:hAnsi="Corbel" w:cs="Corbel"/>
          <w:b/>
          <w:bCs/>
          <w:sz w:val="24"/>
          <w:szCs w:val="24"/>
        </w:rPr>
      </w:pPr>
      <w:r>
        <w:rPr>
          <w:rFonts w:ascii="Corbel" w:eastAsia="Corbel" w:hAnsi="Corbel" w:cs="Corbel"/>
          <w:b/>
          <w:bCs/>
          <w:sz w:val="24"/>
          <w:szCs w:val="24"/>
        </w:rPr>
        <w:t>5. CAŁ</w:t>
      </w:r>
      <w:r w:rsidRPr="00B02F23">
        <w:rPr>
          <w:rFonts w:ascii="Corbel" w:eastAsia="Corbel" w:hAnsi="Corbel" w:cs="Corbel"/>
          <w:b/>
          <w:bCs/>
          <w:sz w:val="24"/>
          <w:szCs w:val="24"/>
        </w:rPr>
        <w:t>KOWITY NAK</w:t>
      </w:r>
      <w:r>
        <w:rPr>
          <w:rFonts w:ascii="Corbel" w:eastAsia="Corbel" w:hAnsi="Corbel" w:cs="Corbel"/>
          <w:b/>
          <w:bCs/>
          <w:sz w:val="24"/>
          <w:szCs w:val="24"/>
        </w:rPr>
        <w:t>Ł</w:t>
      </w:r>
      <w:r>
        <w:rPr>
          <w:rFonts w:ascii="Corbel" w:eastAsia="Corbel" w:hAnsi="Corbel" w:cs="Corbel"/>
          <w:b/>
          <w:bCs/>
          <w:sz w:val="24"/>
          <w:szCs w:val="24"/>
          <w:lang w:val="es-ES_tradnl"/>
        </w:rPr>
        <w:t>AD PRACY STUDENTA POTRZEBNY DO OSI</w:t>
      </w:r>
      <w:r>
        <w:rPr>
          <w:rFonts w:ascii="Corbel" w:eastAsia="Corbel" w:hAnsi="Corbel" w:cs="Corbel"/>
          <w:b/>
          <w:bCs/>
          <w:sz w:val="24"/>
          <w:szCs w:val="24"/>
        </w:rPr>
        <w:t>Ą</w:t>
      </w:r>
      <w:r>
        <w:rPr>
          <w:rFonts w:ascii="Corbel" w:eastAsia="Corbel" w:hAnsi="Corbel" w:cs="Corbel"/>
          <w:b/>
          <w:bCs/>
          <w:sz w:val="24"/>
          <w:szCs w:val="24"/>
          <w:lang w:val="pt-PT"/>
        </w:rPr>
        <w:t>GNI</w:t>
      </w:r>
      <w:r>
        <w:rPr>
          <w:rFonts w:ascii="Corbel" w:eastAsia="Corbel" w:hAnsi="Corbel" w:cs="Corbel"/>
          <w:b/>
          <w:bCs/>
          <w:sz w:val="24"/>
          <w:szCs w:val="24"/>
        </w:rPr>
        <w:t>ĘCIA ZAŁOŻ</w:t>
      </w:r>
      <w:r>
        <w:rPr>
          <w:rFonts w:ascii="Corbel" w:eastAsia="Corbel" w:hAnsi="Corbel" w:cs="Corbel"/>
          <w:b/>
          <w:bCs/>
          <w:sz w:val="24"/>
          <w:szCs w:val="24"/>
          <w:lang w:val="de-DE"/>
        </w:rPr>
        <w:t>ONYCH EFEKT</w:t>
      </w:r>
      <w:r>
        <w:rPr>
          <w:rFonts w:ascii="Corbel" w:eastAsia="Corbel" w:hAnsi="Corbel" w:cs="Corbel"/>
          <w:b/>
          <w:bCs/>
          <w:sz w:val="24"/>
          <w:szCs w:val="24"/>
        </w:rPr>
        <w:t>Ó</w:t>
      </w:r>
      <w:r>
        <w:rPr>
          <w:rFonts w:ascii="Corbel" w:eastAsia="Corbel" w:hAnsi="Corbel" w:cs="Corbel"/>
          <w:b/>
          <w:bCs/>
          <w:sz w:val="24"/>
          <w:szCs w:val="24"/>
          <w:lang w:val="de-DE"/>
        </w:rPr>
        <w:t xml:space="preserve">W W GODZINACH ORAZ PUNKTACH ECTS </w:t>
      </w:r>
    </w:p>
    <w:p w:rsidR="00566CFC" w:rsidRDefault="00566CFC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tbl>
      <w:tblPr>
        <w:tblStyle w:val="TableNormal"/>
        <w:tblW w:w="952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692"/>
        <w:gridCol w:w="5828"/>
      </w:tblGrid>
      <w:tr w:rsidR="00566CFC" w:rsidTr="00F45764">
        <w:trPr>
          <w:trHeight w:val="570"/>
        </w:trPr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566CFC" w:rsidTr="00F45764">
        <w:trPr>
          <w:trHeight w:val="290"/>
        </w:trPr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Default="005A6D49" w:rsidP="00925E67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>Godziny kontaktowe wynikające planu z studi</w:t>
            </w:r>
            <w:r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r w:rsidRPr="00B02F23">
              <w:rPr>
                <w:rFonts w:ascii="Corbel" w:eastAsia="Corbel" w:hAnsi="Corbel" w:cs="Corbel"/>
                <w:sz w:val="24"/>
                <w:szCs w:val="24"/>
              </w:rPr>
              <w:t>w</w:t>
            </w:r>
          </w:p>
        </w:tc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Pr="00B02F23" w:rsidRDefault="005A6D49" w:rsidP="00925E67">
            <w:pPr>
              <w:spacing w:after="0" w:line="240" w:lineRule="auto"/>
              <w:jc w:val="center"/>
            </w:pPr>
            <w:r w:rsidRPr="00B02F23"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31</w:t>
            </w:r>
          </w:p>
        </w:tc>
      </w:tr>
      <w:tr w:rsidR="00566CFC" w:rsidTr="00F45764">
        <w:trPr>
          <w:trHeight w:val="570"/>
        </w:trPr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Default="005A6D49" w:rsidP="00925E67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Inne z udziałem nauczyciela</w:t>
            </w:r>
          </w:p>
          <w:p w:rsidR="00566CFC" w:rsidRDefault="005A6D49" w:rsidP="00925E67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Pr="00B02F23" w:rsidRDefault="005A6D49" w:rsidP="00925E67">
            <w:pPr>
              <w:spacing w:after="0" w:line="240" w:lineRule="auto"/>
              <w:jc w:val="center"/>
            </w:pPr>
            <w:r w:rsidRPr="00B02F23"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3</w:t>
            </w:r>
          </w:p>
        </w:tc>
      </w:tr>
      <w:tr w:rsidR="00566CFC" w:rsidTr="00F45764">
        <w:trPr>
          <w:trHeight w:val="850"/>
        </w:trPr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Default="005A6D49" w:rsidP="00925E67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lastRenderedPageBreak/>
              <w:t>Godziny niekontaktowe – praca własna studenta</w:t>
            </w:r>
          </w:p>
          <w:p w:rsidR="00566CFC" w:rsidRDefault="005A6D49" w:rsidP="00925E67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>(przygotowanie do zajęć, egzam</w:t>
            </w:r>
            <w:r>
              <w:rPr>
                <w:rFonts w:ascii="Corbel" w:eastAsia="Corbel" w:hAnsi="Corbel" w:cs="Corbel"/>
                <w:sz w:val="24"/>
                <w:szCs w:val="24"/>
              </w:rPr>
              <w:t>i</w:t>
            </w:r>
            <w:r>
              <w:rPr>
                <w:rFonts w:ascii="Corbel" w:eastAsia="Corbel" w:hAnsi="Corbel" w:cs="Corbel"/>
                <w:sz w:val="24"/>
                <w:szCs w:val="24"/>
              </w:rPr>
              <w:t>nu, napisanie referatu itp.)</w:t>
            </w:r>
          </w:p>
        </w:tc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Pr="00B02F23" w:rsidRDefault="005A6D49" w:rsidP="00925E67">
            <w:pPr>
              <w:spacing w:after="0" w:line="240" w:lineRule="auto"/>
              <w:jc w:val="center"/>
            </w:pPr>
            <w:r w:rsidRPr="00B02F23"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116</w:t>
            </w:r>
          </w:p>
        </w:tc>
      </w:tr>
      <w:tr w:rsidR="00566CFC" w:rsidTr="00F45764">
        <w:trPr>
          <w:trHeight w:val="290"/>
        </w:trPr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Default="005A6D49" w:rsidP="00925E67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Pr="00B02F23" w:rsidRDefault="005A6D49" w:rsidP="00925E67">
            <w:pPr>
              <w:spacing w:after="0" w:line="240" w:lineRule="auto"/>
              <w:jc w:val="center"/>
            </w:pPr>
            <w:r w:rsidRPr="00B02F23"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150</w:t>
            </w:r>
          </w:p>
        </w:tc>
      </w:tr>
      <w:tr w:rsidR="00566CFC" w:rsidTr="00F45764">
        <w:trPr>
          <w:trHeight w:val="338"/>
        </w:trPr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Default="005A6D49" w:rsidP="00925E67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b/>
                <w:bCs/>
                <w:sz w:val="24"/>
                <w:szCs w:val="24"/>
                <w:lang w:val="de-DE"/>
              </w:rPr>
              <w:t>SUMARYCZNA LICZBA PUN</w:t>
            </w:r>
            <w:r>
              <w:rPr>
                <w:rFonts w:ascii="Corbel" w:eastAsia="Corbel" w:hAnsi="Corbel" w:cs="Corbel"/>
                <w:b/>
                <w:bCs/>
                <w:sz w:val="24"/>
                <w:szCs w:val="24"/>
                <w:lang w:val="de-DE"/>
              </w:rPr>
              <w:t>K</w:t>
            </w:r>
            <w:r>
              <w:rPr>
                <w:rFonts w:ascii="Corbel" w:eastAsia="Corbel" w:hAnsi="Corbel" w:cs="Corbel"/>
                <w:b/>
                <w:bCs/>
                <w:sz w:val="24"/>
                <w:szCs w:val="24"/>
                <w:lang w:val="de-DE"/>
              </w:rPr>
              <w:t>T</w:t>
            </w:r>
            <w:r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ÓW ECTS</w:t>
            </w:r>
          </w:p>
        </w:tc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Pr="00540F6E" w:rsidRDefault="00540F6E" w:rsidP="00925E67">
            <w:pPr>
              <w:pStyle w:val="Odpowiedzi"/>
              <w:spacing w:before="0" w:after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540F6E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</w:tbl>
    <w:p w:rsidR="00566CFC" w:rsidRDefault="00566CFC">
      <w:pPr>
        <w:pStyle w:val="Punktygwne"/>
        <w:widowControl w:val="0"/>
        <w:spacing w:before="0" w:after="0"/>
        <w:ind w:left="108" w:hanging="108"/>
        <w:rPr>
          <w:rFonts w:ascii="Corbel" w:eastAsia="Corbel" w:hAnsi="Corbel" w:cs="Corbel"/>
          <w:b w:val="0"/>
          <w:bCs w:val="0"/>
          <w:smallCaps w:val="0"/>
        </w:rPr>
      </w:pPr>
    </w:p>
    <w:p w:rsidR="00566CFC" w:rsidRDefault="005A6D49">
      <w:pPr>
        <w:pStyle w:val="Punktygwne"/>
        <w:spacing w:before="0" w:after="0"/>
        <w:ind w:left="426"/>
        <w:rPr>
          <w:rFonts w:ascii="Corbel" w:eastAsia="Corbel" w:hAnsi="Corbel" w:cs="Corbel"/>
          <w:b w:val="0"/>
          <w:bCs w:val="0"/>
          <w:i/>
          <w:iCs/>
          <w:smallCaps w:val="0"/>
        </w:rPr>
      </w:pPr>
      <w:r>
        <w:rPr>
          <w:rFonts w:ascii="Corbel" w:eastAsia="Corbel" w:hAnsi="Corbel" w:cs="Corbel"/>
          <w:b w:val="0"/>
          <w:bCs w:val="0"/>
          <w:i/>
          <w:iCs/>
          <w:smallCaps w:val="0"/>
        </w:rPr>
        <w:t>* Należy uwzględnić, że 1 pkt ECTS odpowiada 25-30 godzin całkowitego nakładu pracy stude</w:t>
      </w:r>
      <w:r>
        <w:rPr>
          <w:rFonts w:ascii="Corbel" w:eastAsia="Corbel" w:hAnsi="Corbel" w:cs="Corbel"/>
          <w:b w:val="0"/>
          <w:bCs w:val="0"/>
          <w:i/>
          <w:iCs/>
          <w:smallCaps w:val="0"/>
        </w:rPr>
        <w:t>n</w:t>
      </w:r>
      <w:r>
        <w:rPr>
          <w:rFonts w:ascii="Corbel" w:eastAsia="Corbel" w:hAnsi="Corbel" w:cs="Corbel"/>
          <w:b w:val="0"/>
          <w:bCs w:val="0"/>
          <w:i/>
          <w:iCs/>
          <w:smallCaps w:val="0"/>
        </w:rPr>
        <w:t>ta.</w:t>
      </w:r>
    </w:p>
    <w:p w:rsidR="00566CFC" w:rsidRDefault="00566CFC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p w:rsidR="00566CFC" w:rsidRDefault="005A6D49">
      <w:pPr>
        <w:pStyle w:val="Punktygwne"/>
        <w:spacing w:before="0" w:after="0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smallCaps w:val="0"/>
          <w:lang w:val="de-DE"/>
        </w:rPr>
        <w:t>6. PRAKTYKI ZAWODOWE W RAMACH PRZEDMIOTU/ MODU</w:t>
      </w:r>
      <w:r>
        <w:rPr>
          <w:rFonts w:ascii="Corbel" w:eastAsia="Corbel" w:hAnsi="Corbel" w:cs="Corbel"/>
          <w:smallCaps w:val="0"/>
        </w:rPr>
        <w:t xml:space="preserve">ŁU </w:t>
      </w:r>
    </w:p>
    <w:p w:rsidR="00566CFC" w:rsidRDefault="00566CFC">
      <w:pPr>
        <w:pStyle w:val="Punktygwne"/>
        <w:spacing w:before="0" w:after="0"/>
        <w:ind w:left="360"/>
        <w:rPr>
          <w:rFonts w:ascii="Corbel" w:eastAsia="Corbel" w:hAnsi="Corbel" w:cs="Corbel"/>
          <w:smallCaps w:val="0"/>
        </w:rPr>
      </w:pPr>
    </w:p>
    <w:tbl>
      <w:tblPr>
        <w:tblStyle w:val="TableNormal"/>
        <w:tblW w:w="7513" w:type="dxa"/>
        <w:tblInd w:w="78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544"/>
        <w:gridCol w:w="3969"/>
      </w:tblGrid>
      <w:tr w:rsidR="00566CFC">
        <w:trPr>
          <w:trHeight w:val="29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Default="005A6D4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Default="005A6D4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brak</w:t>
            </w:r>
          </w:p>
        </w:tc>
      </w:tr>
      <w:tr w:rsidR="00566CFC">
        <w:trPr>
          <w:trHeight w:val="29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Default="005A6D4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Default="005A6D4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brak</w:t>
            </w:r>
          </w:p>
        </w:tc>
      </w:tr>
    </w:tbl>
    <w:p w:rsidR="00566CFC" w:rsidRDefault="00566CFC" w:rsidP="001408EB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p w:rsidR="00566CFC" w:rsidRDefault="005A6D49">
      <w:pPr>
        <w:pStyle w:val="Punktygwne"/>
        <w:spacing w:before="0" w:after="0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smallCaps w:val="0"/>
          <w:lang w:val="de-DE"/>
        </w:rPr>
        <w:t xml:space="preserve">7. LITERATURA </w:t>
      </w:r>
    </w:p>
    <w:p w:rsidR="00566CFC" w:rsidRDefault="00566CFC">
      <w:pPr>
        <w:pStyle w:val="Punktygwne"/>
        <w:spacing w:before="0" w:after="0"/>
        <w:rPr>
          <w:rFonts w:ascii="Corbel" w:eastAsia="Corbel" w:hAnsi="Corbel" w:cs="Corbel"/>
          <w:smallCaps w:val="0"/>
        </w:rPr>
      </w:pPr>
    </w:p>
    <w:tbl>
      <w:tblPr>
        <w:tblStyle w:val="TableNormal"/>
        <w:tblW w:w="7513" w:type="dxa"/>
        <w:tblInd w:w="78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7513"/>
      </w:tblGrid>
      <w:tr w:rsidR="00566CFC" w:rsidRPr="00104B91" w:rsidTr="001408EB">
        <w:trPr>
          <w:trHeight w:val="4134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2F23" w:rsidRDefault="005A6D49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Literatura podstawowa:</w:t>
            </w:r>
          </w:p>
          <w:p w:rsidR="00566CFC" w:rsidRPr="00B02F23" w:rsidRDefault="005A6D49" w:rsidP="00B02F23">
            <w:pPr>
              <w:pStyle w:val="Default"/>
              <w:numPr>
                <w:ilvl w:val="0"/>
                <w:numId w:val="4"/>
              </w:numP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160" w:lineRule="atLeast"/>
              <w:ind w:left="210" w:hanging="210"/>
              <w:rPr>
                <w:rFonts w:ascii="Corbel" w:eastAsia="Times" w:hAnsi="Corbel" w:cs="Times"/>
                <w:sz w:val="24"/>
                <w:szCs w:val="24"/>
                <w:lang w:val="en-US"/>
              </w:rPr>
            </w:pPr>
            <w:r w:rsidRPr="00B02F23">
              <w:rPr>
                <w:rFonts w:ascii="Corbel" w:hAnsi="Corbel"/>
                <w:sz w:val="24"/>
                <w:szCs w:val="24"/>
                <w:lang w:val="en-US"/>
              </w:rPr>
              <w:t xml:space="preserve">Brewster, J., Ellis, G., Girard, G. 2002. </w:t>
            </w:r>
            <w:r w:rsidRPr="00B02F23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>The Primary English Teacher’</w:t>
            </w:r>
            <w:r w:rsidRPr="00B02F23">
              <w:rPr>
                <w:rFonts w:ascii="Corbel" w:hAnsi="Corbel"/>
                <w:i/>
                <w:iCs/>
                <w:sz w:val="24"/>
                <w:szCs w:val="24"/>
                <w:lang w:val="it-IT"/>
              </w:rPr>
              <w:t>s Guide</w:t>
            </w:r>
            <w:r w:rsidRPr="00B02F23">
              <w:rPr>
                <w:rFonts w:ascii="Corbel" w:hAnsi="Corbel"/>
                <w:sz w:val="24"/>
                <w:szCs w:val="24"/>
                <w:lang w:val="en-US"/>
              </w:rPr>
              <w:t xml:space="preserve">. Pearson Longman. </w:t>
            </w:r>
          </w:p>
          <w:p w:rsidR="00B02F23" w:rsidRPr="00B02F23" w:rsidRDefault="005A6D49" w:rsidP="00B02F23">
            <w:pPr>
              <w:pStyle w:val="Default"/>
              <w:numPr>
                <w:ilvl w:val="0"/>
                <w:numId w:val="4"/>
              </w:numP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340" w:lineRule="atLeast"/>
              <w:ind w:left="210" w:hanging="210"/>
              <w:rPr>
                <w:rFonts w:ascii="Corbel" w:eastAsia="Times" w:hAnsi="Corbel" w:cs="Times"/>
                <w:sz w:val="24"/>
                <w:szCs w:val="24"/>
                <w:lang w:val="en-US"/>
              </w:rPr>
            </w:pPr>
            <w:r w:rsidRPr="00B02F23">
              <w:rPr>
                <w:rFonts w:ascii="Corbel" w:hAnsi="Corbel"/>
                <w:sz w:val="24"/>
                <w:szCs w:val="24"/>
                <w:lang w:val="en-US"/>
              </w:rPr>
              <w:t xml:space="preserve">Brumfit Ch., et al. 1995. </w:t>
            </w:r>
            <w:r w:rsidRPr="00B02F23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 xml:space="preserve">Teaching English to Children. </w:t>
            </w:r>
            <w:r w:rsidRPr="00B02F23">
              <w:rPr>
                <w:rFonts w:ascii="Corbel" w:hAnsi="Corbel"/>
                <w:sz w:val="24"/>
                <w:szCs w:val="24"/>
                <w:lang w:val="en-US"/>
              </w:rPr>
              <w:t xml:space="preserve">Longman. </w:t>
            </w:r>
          </w:p>
          <w:p w:rsidR="00B02F23" w:rsidRPr="00B02F23" w:rsidRDefault="005A6D49" w:rsidP="00B02F23">
            <w:pPr>
              <w:pStyle w:val="Default"/>
              <w:numPr>
                <w:ilvl w:val="0"/>
                <w:numId w:val="4"/>
              </w:numP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340" w:lineRule="atLeast"/>
              <w:ind w:left="210" w:hanging="210"/>
              <w:rPr>
                <w:rFonts w:ascii="Corbel" w:eastAsia="Times" w:hAnsi="Corbel" w:cs="Times"/>
                <w:sz w:val="24"/>
                <w:szCs w:val="24"/>
                <w:lang w:val="en-US"/>
              </w:rPr>
            </w:pPr>
            <w:r w:rsidRPr="00B02F23">
              <w:rPr>
                <w:rFonts w:ascii="Corbel" w:hAnsi="Corbel"/>
                <w:sz w:val="24"/>
                <w:szCs w:val="24"/>
                <w:lang w:val="en-US"/>
              </w:rPr>
              <w:t>Cameron,</w:t>
            </w:r>
            <w:r w:rsidR="00B02F23">
              <w:rPr>
                <w:rFonts w:ascii="Corbel" w:eastAsia="Arial Unicode MS" w:hAnsi="Corbel" w:cs="Arial Unicode MS"/>
                <w:sz w:val="24"/>
                <w:szCs w:val="24"/>
                <w:lang w:val="en-US"/>
              </w:rPr>
              <w:t xml:space="preserve"> </w:t>
            </w:r>
            <w:r w:rsidRPr="00B02F23">
              <w:rPr>
                <w:rFonts w:ascii="Corbel" w:hAnsi="Corbel"/>
                <w:sz w:val="24"/>
                <w:szCs w:val="24"/>
                <w:lang w:val="en-US"/>
              </w:rPr>
              <w:t xml:space="preserve">L. 2001. </w:t>
            </w:r>
            <w:r w:rsidRPr="00B02F23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 xml:space="preserve">Teaching Languages to Young Learners. </w:t>
            </w:r>
            <w:r w:rsidRPr="00B02F23">
              <w:rPr>
                <w:rFonts w:ascii="Corbel" w:hAnsi="Corbel"/>
                <w:sz w:val="24"/>
                <w:szCs w:val="24"/>
                <w:lang w:val="es-ES_tradnl"/>
              </w:rPr>
              <w:t>CUP.</w:t>
            </w:r>
          </w:p>
          <w:p w:rsidR="00B02F23" w:rsidRPr="00B02F23" w:rsidRDefault="005A6D49" w:rsidP="00B02F23">
            <w:pPr>
              <w:pStyle w:val="Default"/>
              <w:numPr>
                <w:ilvl w:val="0"/>
                <w:numId w:val="4"/>
              </w:numP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340" w:lineRule="atLeast"/>
              <w:ind w:left="210" w:hanging="210"/>
              <w:rPr>
                <w:rFonts w:ascii="Corbel" w:eastAsia="Times" w:hAnsi="Corbel" w:cs="Times"/>
                <w:sz w:val="24"/>
                <w:szCs w:val="24"/>
                <w:lang w:val="en-US"/>
              </w:rPr>
            </w:pPr>
            <w:r w:rsidRPr="00B02F23">
              <w:rPr>
                <w:rFonts w:ascii="Corbel" w:hAnsi="Corbel"/>
                <w:sz w:val="24"/>
                <w:szCs w:val="24"/>
                <w:lang w:val="en-US"/>
              </w:rPr>
              <w:t xml:space="preserve">Halliwell, S. 1992. </w:t>
            </w:r>
            <w:r w:rsidRPr="00B02F23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 xml:space="preserve">Teaching English in the Primary Classroom. </w:t>
            </w:r>
            <w:r w:rsidRPr="00B02F23">
              <w:rPr>
                <w:rFonts w:ascii="Corbel" w:hAnsi="Corbel"/>
                <w:sz w:val="24"/>
                <w:szCs w:val="24"/>
                <w:lang w:val="en-US"/>
              </w:rPr>
              <w:t>Longman.</w:t>
            </w:r>
          </w:p>
          <w:p w:rsidR="00B02F23" w:rsidRPr="00B02F23" w:rsidRDefault="005A6D49" w:rsidP="00B02F23">
            <w:pPr>
              <w:pStyle w:val="Default"/>
              <w:numPr>
                <w:ilvl w:val="0"/>
                <w:numId w:val="4"/>
              </w:numP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340" w:lineRule="atLeast"/>
              <w:ind w:left="210" w:hanging="210"/>
              <w:rPr>
                <w:rFonts w:ascii="Corbel" w:eastAsia="Times" w:hAnsi="Corbel" w:cs="Times"/>
                <w:sz w:val="24"/>
                <w:szCs w:val="24"/>
                <w:lang w:val="en-US"/>
              </w:rPr>
            </w:pPr>
            <w:r w:rsidRPr="00B02F23">
              <w:rPr>
                <w:rFonts w:ascii="Corbel" w:hAnsi="Corbel"/>
                <w:sz w:val="24"/>
                <w:szCs w:val="24"/>
                <w:lang w:val="en-US"/>
              </w:rPr>
              <w:t xml:space="preserve">Harmer, J. 2015. </w:t>
            </w:r>
            <w:r w:rsidRPr="00B02F23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>The Practice of English Language Teaching</w:t>
            </w:r>
            <w:r w:rsidRPr="00B02F23">
              <w:rPr>
                <w:rFonts w:ascii="Corbel" w:hAnsi="Corbel"/>
                <w:sz w:val="24"/>
                <w:szCs w:val="24"/>
                <w:lang w:val="en-US"/>
              </w:rPr>
              <w:t>. Longman.</w:t>
            </w:r>
          </w:p>
          <w:p w:rsidR="00566CFC" w:rsidRPr="00B02F23" w:rsidRDefault="005A6D49" w:rsidP="00B02F23">
            <w:pPr>
              <w:pStyle w:val="Default"/>
              <w:numPr>
                <w:ilvl w:val="0"/>
                <w:numId w:val="4"/>
              </w:numP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340" w:lineRule="atLeast"/>
              <w:ind w:left="210" w:hanging="210"/>
              <w:rPr>
                <w:rFonts w:ascii="Corbel" w:eastAsia="Times" w:hAnsi="Corbel" w:cs="Times"/>
                <w:sz w:val="24"/>
                <w:szCs w:val="24"/>
                <w:lang w:val="en-US"/>
              </w:rPr>
            </w:pPr>
            <w:r w:rsidRPr="00B02F23">
              <w:rPr>
                <w:rFonts w:ascii="Corbel" w:hAnsi="Corbel"/>
                <w:sz w:val="24"/>
                <w:szCs w:val="24"/>
                <w:lang w:val="en-US"/>
              </w:rPr>
              <w:t>Hrehovčí</w:t>
            </w:r>
            <w:r w:rsidRPr="00B02F23">
              <w:rPr>
                <w:rFonts w:ascii="Corbel" w:hAnsi="Corbel"/>
                <w:sz w:val="24"/>
                <w:szCs w:val="24"/>
                <w:lang w:val="de-DE"/>
              </w:rPr>
              <w:t xml:space="preserve">k, T., Uberman, A. 2010. </w:t>
            </w:r>
            <w:r w:rsidRPr="00B02F23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>English Language Teaching Methodo</w:t>
            </w:r>
            <w:r w:rsidRPr="00B02F23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>l</w:t>
            </w:r>
            <w:r w:rsidRPr="00B02F23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>ogy. A Course for Undergraduate Students</w:t>
            </w:r>
            <w:r w:rsidRPr="00B02F23">
              <w:rPr>
                <w:rFonts w:ascii="Corbel" w:hAnsi="Corbel"/>
                <w:sz w:val="24"/>
                <w:szCs w:val="24"/>
                <w:lang w:val="en-US"/>
              </w:rPr>
              <w:t xml:space="preserve">. UR. </w:t>
            </w:r>
          </w:p>
          <w:p w:rsidR="00B02F23" w:rsidRPr="00B02F23" w:rsidRDefault="005A6D49" w:rsidP="00B02F23">
            <w:pPr>
              <w:pStyle w:val="Default"/>
              <w:numPr>
                <w:ilvl w:val="0"/>
                <w:numId w:val="4"/>
              </w:numP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60" w:lineRule="atLeast"/>
              <w:ind w:left="210" w:hanging="210"/>
              <w:rPr>
                <w:rFonts w:ascii="Corbel" w:eastAsia="Times" w:hAnsi="Corbel" w:cs="Times"/>
                <w:sz w:val="24"/>
                <w:szCs w:val="24"/>
                <w:lang w:val="en-US"/>
              </w:rPr>
            </w:pPr>
            <w:r w:rsidRPr="00B02F23">
              <w:rPr>
                <w:rFonts w:ascii="Corbel" w:hAnsi="Corbel"/>
                <w:sz w:val="24"/>
                <w:szCs w:val="24"/>
                <w:lang w:val="en-US"/>
              </w:rPr>
              <w:t xml:space="preserve">Larsen-Freeman, D. 2000. </w:t>
            </w:r>
            <w:r w:rsidRPr="00B02F23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>Techniques and Principles of Language Teac</w:t>
            </w:r>
            <w:r w:rsidRPr="00B02F23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>h</w:t>
            </w:r>
            <w:r w:rsidRPr="00B02F23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 xml:space="preserve">ing. </w:t>
            </w:r>
            <w:r w:rsidRPr="00B02F23">
              <w:rPr>
                <w:rFonts w:ascii="Corbel" w:hAnsi="Corbel"/>
                <w:sz w:val="24"/>
                <w:szCs w:val="24"/>
                <w:lang w:val="en-US"/>
              </w:rPr>
              <w:t xml:space="preserve">OUP. </w:t>
            </w:r>
          </w:p>
          <w:p w:rsidR="00566CFC" w:rsidRPr="00B02F23" w:rsidRDefault="005A6D49" w:rsidP="00B02F23">
            <w:pPr>
              <w:pStyle w:val="Default"/>
              <w:numPr>
                <w:ilvl w:val="0"/>
                <w:numId w:val="4"/>
              </w:numP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60" w:lineRule="atLeast"/>
              <w:ind w:left="210" w:hanging="210"/>
              <w:rPr>
                <w:rFonts w:ascii="Corbel" w:eastAsia="Times" w:hAnsi="Corbel" w:cs="Times"/>
                <w:sz w:val="24"/>
                <w:szCs w:val="24"/>
                <w:lang w:val="en-US"/>
              </w:rPr>
            </w:pPr>
            <w:r w:rsidRPr="00B02F23">
              <w:rPr>
                <w:rFonts w:ascii="Corbel" w:hAnsi="Corbel"/>
                <w:sz w:val="24"/>
                <w:szCs w:val="24"/>
                <w:lang w:val="en-US"/>
              </w:rPr>
              <w:t xml:space="preserve">Richards, J.C., Rodgers, T. S. 2014. </w:t>
            </w:r>
            <w:r w:rsidRPr="00B02F23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>Approaches and Methods in Language Teaching</w:t>
            </w:r>
            <w:r w:rsidRPr="00B02F23">
              <w:rPr>
                <w:rFonts w:ascii="Corbel" w:hAnsi="Corbel"/>
                <w:sz w:val="24"/>
                <w:szCs w:val="24"/>
                <w:lang w:val="pt-PT"/>
              </w:rPr>
              <w:t xml:space="preserve">. CUP. Ur, P. 2016. </w:t>
            </w:r>
            <w:r w:rsidRPr="00B02F23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 xml:space="preserve">A course in English Language Teaching. </w:t>
            </w:r>
            <w:r w:rsidRPr="00B02F23">
              <w:rPr>
                <w:rFonts w:ascii="Corbel" w:hAnsi="Corbel"/>
                <w:sz w:val="24"/>
                <w:szCs w:val="24"/>
                <w:lang w:val="es-ES_tradnl"/>
              </w:rPr>
              <w:t xml:space="preserve">CUP. </w:t>
            </w:r>
          </w:p>
        </w:tc>
      </w:tr>
      <w:tr w:rsidR="00566CFC" w:rsidTr="001408EB">
        <w:trPr>
          <w:trHeight w:val="206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Default="005A6D49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Literatura uzupełniają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  <w:lang w:val="it-IT"/>
              </w:rPr>
              <w:t xml:space="preserve">ca: </w:t>
            </w:r>
          </w:p>
          <w:p w:rsidR="00B02F23" w:rsidRPr="00B02F23" w:rsidRDefault="005A6D49" w:rsidP="00B02F23">
            <w:pPr>
              <w:pStyle w:val="Default"/>
              <w:numPr>
                <w:ilvl w:val="0"/>
                <w:numId w:val="5"/>
              </w:numP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ind w:left="210" w:hanging="210"/>
              <w:rPr>
                <w:rFonts w:ascii="Corbel" w:eastAsia="Times" w:hAnsi="Corbel" w:cs="Times"/>
                <w:sz w:val="24"/>
                <w:szCs w:val="24"/>
              </w:rPr>
            </w:pPr>
            <w:r w:rsidRPr="00B02F23">
              <w:rPr>
                <w:rFonts w:ascii="Corbel" w:hAnsi="Corbel"/>
                <w:sz w:val="24"/>
                <w:szCs w:val="24"/>
                <w:lang w:val="it-IT"/>
              </w:rPr>
              <w:t xml:space="preserve">Fontana, D. 1988. </w:t>
            </w:r>
            <w:r w:rsidRPr="00540F6E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 xml:space="preserve">Psychology for Teachers. </w:t>
            </w:r>
            <w:r w:rsidRPr="00B02F23">
              <w:rPr>
                <w:rFonts w:ascii="Corbel" w:hAnsi="Corbel"/>
                <w:sz w:val="24"/>
                <w:szCs w:val="24"/>
                <w:lang w:val="en-US"/>
              </w:rPr>
              <w:t>BPS BOOKS.</w:t>
            </w:r>
          </w:p>
          <w:p w:rsidR="00B02F23" w:rsidRPr="00B02F23" w:rsidRDefault="005A6D49" w:rsidP="00B02F23">
            <w:pPr>
              <w:pStyle w:val="Default"/>
              <w:numPr>
                <w:ilvl w:val="0"/>
                <w:numId w:val="5"/>
              </w:numP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ind w:left="210" w:hanging="210"/>
              <w:rPr>
                <w:rFonts w:ascii="Corbel" w:eastAsia="Times" w:hAnsi="Corbel" w:cs="Times"/>
                <w:sz w:val="24"/>
                <w:szCs w:val="24"/>
              </w:rPr>
            </w:pPr>
            <w:r w:rsidRPr="00B02F23">
              <w:rPr>
                <w:rFonts w:ascii="Corbel" w:hAnsi="Corbel"/>
                <w:sz w:val="24"/>
                <w:szCs w:val="24"/>
                <w:lang w:val="en-US"/>
              </w:rPr>
              <w:t xml:space="preserve">Nunan, D., Lamb, C. 1996. </w:t>
            </w:r>
            <w:r w:rsidRPr="00B02F23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 xml:space="preserve">The Self-Directed Teacher. </w:t>
            </w:r>
            <w:r w:rsidRPr="00B02F23">
              <w:rPr>
                <w:rFonts w:ascii="Corbel" w:hAnsi="Corbel"/>
                <w:sz w:val="24"/>
                <w:szCs w:val="24"/>
                <w:lang w:val="es-ES_tradnl"/>
              </w:rPr>
              <w:t>CUP.</w:t>
            </w:r>
          </w:p>
          <w:p w:rsidR="00B02F23" w:rsidRPr="00540F6E" w:rsidRDefault="005A6D49" w:rsidP="00B02F23">
            <w:pPr>
              <w:pStyle w:val="Default"/>
              <w:numPr>
                <w:ilvl w:val="0"/>
                <w:numId w:val="5"/>
              </w:numP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ind w:left="210" w:hanging="210"/>
              <w:rPr>
                <w:rFonts w:ascii="Corbel" w:eastAsia="Times" w:hAnsi="Corbel" w:cs="Times"/>
                <w:sz w:val="24"/>
                <w:szCs w:val="24"/>
                <w:lang w:val="en-US"/>
              </w:rPr>
            </w:pPr>
            <w:r w:rsidRPr="00B02F23">
              <w:rPr>
                <w:rFonts w:ascii="Corbel" w:hAnsi="Corbel"/>
                <w:sz w:val="24"/>
                <w:szCs w:val="24"/>
                <w:lang w:val="en-US"/>
              </w:rPr>
              <w:t xml:space="preserve">Phillips, S. 1994. </w:t>
            </w:r>
            <w:r w:rsidRPr="00B02F23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 xml:space="preserve">Young Learners. </w:t>
            </w:r>
            <w:r w:rsidRPr="00B02F23">
              <w:rPr>
                <w:rFonts w:ascii="Corbel" w:hAnsi="Corbel"/>
                <w:sz w:val="24"/>
                <w:szCs w:val="24"/>
                <w:lang w:val="fr-FR"/>
              </w:rPr>
              <w:t>OUP.</w:t>
            </w:r>
          </w:p>
          <w:p w:rsidR="00B02F23" w:rsidRPr="00B02F23" w:rsidRDefault="005A6D49" w:rsidP="00B02F23">
            <w:pPr>
              <w:pStyle w:val="Default"/>
              <w:numPr>
                <w:ilvl w:val="0"/>
                <w:numId w:val="5"/>
              </w:numP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ind w:left="210" w:hanging="210"/>
              <w:rPr>
                <w:rFonts w:ascii="Corbel" w:eastAsia="Times" w:hAnsi="Corbel" w:cs="Times"/>
                <w:sz w:val="24"/>
                <w:szCs w:val="24"/>
              </w:rPr>
            </w:pPr>
            <w:r w:rsidRPr="00B02F23">
              <w:rPr>
                <w:rFonts w:ascii="Corbel" w:hAnsi="Corbel"/>
                <w:sz w:val="24"/>
                <w:szCs w:val="24"/>
                <w:lang w:val="en-US"/>
              </w:rPr>
              <w:t xml:space="preserve">Slattery, M., Willis, J. 2001. </w:t>
            </w:r>
            <w:r w:rsidRPr="00B02F23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>English for Primary Teachers</w:t>
            </w:r>
            <w:r w:rsidRPr="00B02F23">
              <w:rPr>
                <w:rFonts w:ascii="Corbel" w:hAnsi="Corbel"/>
                <w:sz w:val="24"/>
                <w:szCs w:val="24"/>
                <w:lang w:val="fr-FR"/>
              </w:rPr>
              <w:t>. OUP.</w:t>
            </w:r>
          </w:p>
          <w:p w:rsidR="00B02F23" w:rsidRPr="00540F6E" w:rsidRDefault="005A6D49" w:rsidP="00B02F23">
            <w:pPr>
              <w:pStyle w:val="Default"/>
              <w:numPr>
                <w:ilvl w:val="0"/>
                <w:numId w:val="5"/>
              </w:numP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ind w:left="210" w:hanging="210"/>
              <w:rPr>
                <w:rFonts w:ascii="Corbel" w:eastAsia="Times" w:hAnsi="Corbel" w:cs="Times"/>
                <w:sz w:val="24"/>
                <w:szCs w:val="24"/>
                <w:lang w:val="en-US"/>
              </w:rPr>
            </w:pPr>
            <w:r w:rsidRPr="00B02F23">
              <w:rPr>
                <w:rFonts w:ascii="Corbel" w:hAnsi="Corbel"/>
                <w:sz w:val="24"/>
                <w:szCs w:val="24"/>
                <w:lang w:val="de-DE"/>
              </w:rPr>
              <w:t xml:space="preserve">Scott, W. A., Ytreberg , L. H. 1990. </w:t>
            </w:r>
            <w:r w:rsidRPr="00B02F23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>Teaching English to Children</w:t>
            </w:r>
            <w:r w:rsidRPr="00B02F23">
              <w:rPr>
                <w:rFonts w:ascii="Corbel" w:hAnsi="Corbel"/>
                <w:sz w:val="24"/>
                <w:szCs w:val="24"/>
                <w:lang w:val="en-US"/>
              </w:rPr>
              <w:t>. Lon</w:t>
            </w:r>
            <w:r w:rsidRPr="00B02F23">
              <w:rPr>
                <w:rFonts w:ascii="Corbel" w:hAnsi="Corbel"/>
                <w:sz w:val="24"/>
                <w:szCs w:val="24"/>
                <w:lang w:val="en-US"/>
              </w:rPr>
              <w:t>g</w:t>
            </w:r>
            <w:r w:rsidRPr="00B02F23">
              <w:rPr>
                <w:rFonts w:ascii="Corbel" w:hAnsi="Corbel"/>
                <w:sz w:val="24"/>
                <w:szCs w:val="24"/>
                <w:lang w:val="en-US"/>
              </w:rPr>
              <w:t>man.</w:t>
            </w:r>
          </w:p>
          <w:p w:rsidR="00566CFC" w:rsidRPr="00B02F23" w:rsidRDefault="005A6D49" w:rsidP="00B02F23">
            <w:pPr>
              <w:pStyle w:val="Default"/>
              <w:numPr>
                <w:ilvl w:val="0"/>
                <w:numId w:val="5"/>
              </w:numP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ind w:left="210" w:hanging="210"/>
              <w:rPr>
                <w:rFonts w:ascii="Corbel" w:eastAsia="Times" w:hAnsi="Corbel" w:cs="Times"/>
                <w:sz w:val="24"/>
                <w:szCs w:val="24"/>
              </w:rPr>
            </w:pPr>
            <w:r w:rsidRPr="00B02F23">
              <w:rPr>
                <w:rFonts w:ascii="Corbel" w:hAnsi="Corbel"/>
                <w:sz w:val="24"/>
                <w:szCs w:val="24"/>
                <w:lang w:val="en-US"/>
              </w:rPr>
              <w:t xml:space="preserve">Brewster, J., Ellis, G. 2002. </w:t>
            </w:r>
            <w:r w:rsidRPr="00B02F23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 xml:space="preserve">Tell it Again The New Storytelling Handbook for Primary. </w:t>
            </w:r>
            <w:r w:rsidRPr="00B02F23">
              <w:rPr>
                <w:rFonts w:ascii="Corbel" w:hAnsi="Corbel"/>
                <w:sz w:val="24"/>
                <w:szCs w:val="24"/>
                <w:lang w:val="en-US"/>
              </w:rPr>
              <w:t xml:space="preserve">Pearson Longman. </w:t>
            </w:r>
          </w:p>
        </w:tc>
      </w:tr>
    </w:tbl>
    <w:p w:rsidR="001408EB" w:rsidRDefault="001408EB" w:rsidP="001408EB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p w:rsidR="001408EB" w:rsidRDefault="001408EB" w:rsidP="001408EB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p w:rsidR="001408EB" w:rsidRDefault="001408EB" w:rsidP="001408EB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p w:rsidR="00566CFC" w:rsidRDefault="005A6D49" w:rsidP="001408EB">
      <w:pPr>
        <w:pStyle w:val="Punktygwne"/>
        <w:spacing w:before="0" w:after="0"/>
      </w:pPr>
      <w:r>
        <w:rPr>
          <w:rFonts w:ascii="Corbel" w:eastAsia="Corbel" w:hAnsi="Corbel" w:cs="Corbel"/>
          <w:b w:val="0"/>
          <w:bCs w:val="0"/>
          <w:smallCaps w:val="0"/>
        </w:rPr>
        <w:t>Akceptacja Kierownika Jednostki lub osoby upoważnionej</w:t>
      </w:r>
    </w:p>
    <w:sectPr w:rsidR="00566CFC">
      <w:headerReference w:type="default" r:id="rId8"/>
      <w:footerReference w:type="default" r:id="rId9"/>
      <w:pgSz w:w="11900" w:h="16840"/>
      <w:pgMar w:top="1134" w:right="1134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12AE" w:rsidRDefault="00DC12AE">
      <w:pPr>
        <w:spacing w:after="0" w:line="240" w:lineRule="auto"/>
      </w:pPr>
      <w:r>
        <w:separator/>
      </w:r>
    </w:p>
  </w:endnote>
  <w:endnote w:type="continuationSeparator" w:id="0">
    <w:p w:rsidR="00DC12AE" w:rsidRDefault="00DC12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 Neue">
    <w:altName w:val="Times New Roman"/>
    <w:charset w:val="00"/>
    <w:family w:val="roman"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6CFC" w:rsidRDefault="00566CFC">
    <w:pPr>
      <w:pStyle w:val="Header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12AE" w:rsidRDefault="00DC12AE">
      <w:pPr>
        <w:spacing w:after="0" w:line="240" w:lineRule="auto"/>
      </w:pPr>
      <w:r>
        <w:separator/>
      </w:r>
    </w:p>
  </w:footnote>
  <w:footnote w:type="continuationSeparator" w:id="0">
    <w:p w:rsidR="00DC12AE" w:rsidRDefault="00DC12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6CFC" w:rsidRDefault="00566CFC">
    <w:pPr>
      <w:pStyle w:val="HeaderFoo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7242F"/>
    <w:multiLevelType w:val="hybridMultilevel"/>
    <w:tmpl w:val="B94877B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C00B0D"/>
    <w:multiLevelType w:val="hybridMultilevel"/>
    <w:tmpl w:val="59347D9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761589"/>
    <w:multiLevelType w:val="hybridMultilevel"/>
    <w:tmpl w:val="B628CFCC"/>
    <w:numStyleLink w:val="ImportedStyle1"/>
  </w:abstractNum>
  <w:abstractNum w:abstractNumId="3">
    <w:nsid w:val="4B14134E"/>
    <w:multiLevelType w:val="hybridMultilevel"/>
    <w:tmpl w:val="B628CFCC"/>
    <w:styleLink w:val="ImportedStyle1"/>
    <w:lvl w:ilvl="0" w:tplc="4650DAE2">
      <w:start w:val="1"/>
      <w:numFmt w:val="upperLetter"/>
      <w:lvlText w:val="%1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ECEFD7E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096ADDE">
      <w:start w:val="1"/>
      <w:numFmt w:val="lowerRoman"/>
      <w:lvlText w:val="%3."/>
      <w:lvlJc w:val="left"/>
      <w:pPr>
        <w:ind w:left="25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FEEF65E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5E8EFF0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97CE41A">
      <w:start w:val="1"/>
      <w:numFmt w:val="lowerRoman"/>
      <w:lvlText w:val="%6."/>
      <w:lvlJc w:val="left"/>
      <w:pPr>
        <w:ind w:left="46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4B245D2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076D3B4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1082ED2">
      <w:start w:val="1"/>
      <w:numFmt w:val="lowerRoman"/>
      <w:lvlText w:val="%9."/>
      <w:lvlJc w:val="left"/>
      <w:pPr>
        <w:ind w:left="684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3"/>
  </w:num>
  <w:num w:numId="2">
    <w:abstractNumId w:val="2"/>
  </w:num>
  <w:num w:numId="3">
    <w:abstractNumId w:val="2"/>
    <w:lvlOverride w:ilvl="0">
      <w:startOverride w:val="2"/>
    </w:lvlOverride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566CFC"/>
    <w:rsid w:val="00104B91"/>
    <w:rsid w:val="001408EB"/>
    <w:rsid w:val="002A3A9B"/>
    <w:rsid w:val="003C7680"/>
    <w:rsid w:val="004F24CF"/>
    <w:rsid w:val="00540F6E"/>
    <w:rsid w:val="00566CFC"/>
    <w:rsid w:val="005A6D49"/>
    <w:rsid w:val="005A762C"/>
    <w:rsid w:val="00903702"/>
    <w:rsid w:val="00925E67"/>
    <w:rsid w:val="00B02F23"/>
    <w:rsid w:val="00B05B0E"/>
    <w:rsid w:val="00C83E3C"/>
    <w:rsid w:val="00CB407C"/>
    <w:rsid w:val="00CC09B0"/>
    <w:rsid w:val="00DC12AE"/>
    <w:rsid w:val="00E52969"/>
    <w:rsid w:val="00F45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Punktygwne">
    <w:name w:val="Punkty główne"/>
    <w:pPr>
      <w:spacing w:before="240" w:after="60"/>
    </w:pPr>
    <w:rPr>
      <w:rFonts w:cs="Arial Unicode MS"/>
      <w:b/>
      <w:bCs/>
      <w:smallCaps/>
      <w:color w:val="000000"/>
      <w:sz w:val="24"/>
      <w:szCs w:val="24"/>
      <w:u w:color="000000"/>
    </w:rPr>
  </w:style>
  <w:style w:type="paragraph" w:customStyle="1" w:styleId="Pytania">
    <w:name w:val="Pytania"/>
    <w:pPr>
      <w:spacing w:before="40" w:after="40"/>
      <w:jc w:val="both"/>
    </w:pPr>
    <w:rPr>
      <w:rFonts w:cs="Arial Unicode MS"/>
      <w:color w:val="000000"/>
      <w:u w:color="000000"/>
    </w:rPr>
  </w:style>
  <w:style w:type="paragraph" w:customStyle="1" w:styleId="Odpowiedzi">
    <w:name w:val="Odpowiedzi"/>
    <w:pPr>
      <w:spacing w:before="40" w:after="40"/>
    </w:pPr>
    <w:rPr>
      <w:rFonts w:eastAsia="Times New Roman"/>
      <w:b/>
      <w:bCs/>
      <w:color w:val="000000"/>
      <w:u w:color="000000"/>
    </w:rPr>
  </w:style>
  <w:style w:type="paragraph" w:customStyle="1" w:styleId="Podpunkty">
    <w:name w:val="Podpunkty"/>
    <w:pPr>
      <w:ind w:left="360"/>
      <w:jc w:val="both"/>
    </w:pPr>
    <w:rPr>
      <w:rFonts w:cs="Arial Unicode MS"/>
      <w:b/>
      <w:bCs/>
      <w:color w:val="000000"/>
      <w:sz w:val="22"/>
      <w:szCs w:val="22"/>
      <w:u w:color="000000"/>
    </w:rPr>
  </w:style>
  <w:style w:type="paragraph" w:customStyle="1" w:styleId="Nagwkitablic">
    <w:name w:val="Nagłówki tablic"/>
    <w:pPr>
      <w:spacing w:after="120" w:line="276" w:lineRule="auto"/>
    </w:pPr>
    <w:rPr>
      <w:rFonts w:cs="Arial Unicode MS"/>
      <w:color w:val="000000"/>
      <w:sz w:val="24"/>
      <w:szCs w:val="24"/>
      <w:u w:color="000000"/>
      <w:lang w:val="pt-PT"/>
    </w:rPr>
  </w:style>
  <w:style w:type="paragraph" w:customStyle="1" w:styleId="centralniewrubryce">
    <w:name w:val="centralnie w rubryce"/>
    <w:pPr>
      <w:spacing w:before="40" w:after="40"/>
      <w:jc w:val="center"/>
    </w:pPr>
    <w:rPr>
      <w:rFonts w:cs="Arial Unicode MS"/>
      <w:color w:val="000000"/>
      <w:u w:color="000000"/>
    </w:rPr>
  </w:style>
  <w:style w:type="paragraph" w:customStyle="1" w:styleId="Default">
    <w:name w:val="Default"/>
    <w:rPr>
      <w:rFonts w:ascii="Helvetica Neue" w:eastAsia="Helvetica Neue" w:hAnsi="Helvetica Neue" w:cs="Helvetica Neue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styleId="Akapitzlist">
    <w:name w:val="List Paragraph"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ImportedStyle1">
    <w:name w:val="Imported Style 1"/>
    <w:pPr>
      <w:numPr>
        <w:numId w:val="1"/>
      </w:numPr>
    </w:pPr>
  </w:style>
  <w:style w:type="paragraph" w:styleId="Bezodstpw">
    <w:name w:val="No Spacing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Punktygwne">
    <w:name w:val="Punkty główne"/>
    <w:pPr>
      <w:spacing w:before="240" w:after="60"/>
    </w:pPr>
    <w:rPr>
      <w:rFonts w:cs="Arial Unicode MS"/>
      <w:b/>
      <w:bCs/>
      <w:smallCaps/>
      <w:color w:val="000000"/>
      <w:sz w:val="24"/>
      <w:szCs w:val="24"/>
      <w:u w:color="000000"/>
    </w:rPr>
  </w:style>
  <w:style w:type="paragraph" w:customStyle="1" w:styleId="Pytania">
    <w:name w:val="Pytania"/>
    <w:pPr>
      <w:spacing w:before="40" w:after="40"/>
      <w:jc w:val="both"/>
    </w:pPr>
    <w:rPr>
      <w:rFonts w:cs="Arial Unicode MS"/>
      <w:color w:val="000000"/>
      <w:u w:color="000000"/>
    </w:rPr>
  </w:style>
  <w:style w:type="paragraph" w:customStyle="1" w:styleId="Odpowiedzi">
    <w:name w:val="Odpowiedzi"/>
    <w:pPr>
      <w:spacing w:before="40" w:after="40"/>
    </w:pPr>
    <w:rPr>
      <w:rFonts w:eastAsia="Times New Roman"/>
      <w:b/>
      <w:bCs/>
      <w:color w:val="000000"/>
      <w:u w:color="000000"/>
    </w:rPr>
  </w:style>
  <w:style w:type="paragraph" w:customStyle="1" w:styleId="Podpunkty">
    <w:name w:val="Podpunkty"/>
    <w:pPr>
      <w:ind w:left="360"/>
      <w:jc w:val="both"/>
    </w:pPr>
    <w:rPr>
      <w:rFonts w:cs="Arial Unicode MS"/>
      <w:b/>
      <w:bCs/>
      <w:color w:val="000000"/>
      <w:sz w:val="22"/>
      <w:szCs w:val="22"/>
      <w:u w:color="000000"/>
    </w:rPr>
  </w:style>
  <w:style w:type="paragraph" w:customStyle="1" w:styleId="Nagwkitablic">
    <w:name w:val="Nagłówki tablic"/>
    <w:pPr>
      <w:spacing w:after="120" w:line="276" w:lineRule="auto"/>
    </w:pPr>
    <w:rPr>
      <w:rFonts w:cs="Arial Unicode MS"/>
      <w:color w:val="000000"/>
      <w:sz w:val="24"/>
      <w:szCs w:val="24"/>
      <w:u w:color="000000"/>
      <w:lang w:val="pt-PT"/>
    </w:rPr>
  </w:style>
  <w:style w:type="paragraph" w:customStyle="1" w:styleId="centralniewrubryce">
    <w:name w:val="centralnie w rubryce"/>
    <w:pPr>
      <w:spacing w:before="40" w:after="40"/>
      <w:jc w:val="center"/>
    </w:pPr>
    <w:rPr>
      <w:rFonts w:cs="Arial Unicode MS"/>
      <w:color w:val="000000"/>
      <w:u w:color="000000"/>
    </w:rPr>
  </w:style>
  <w:style w:type="paragraph" w:customStyle="1" w:styleId="Default">
    <w:name w:val="Default"/>
    <w:rPr>
      <w:rFonts w:ascii="Helvetica Neue" w:eastAsia="Helvetica Neue" w:hAnsi="Helvetica Neue" w:cs="Helvetica Neue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styleId="Akapitzlist">
    <w:name w:val="List Paragraph"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ImportedStyle1">
    <w:name w:val="Imported Style 1"/>
    <w:pPr>
      <w:numPr>
        <w:numId w:val="1"/>
      </w:numPr>
    </w:pPr>
  </w:style>
  <w:style w:type="paragraph" w:styleId="Bezodstpw">
    <w:name w:val="No Spacing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1091</Words>
  <Characters>6546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14</cp:revision>
  <dcterms:created xsi:type="dcterms:W3CDTF">2019-10-29T17:45:00Z</dcterms:created>
  <dcterms:modified xsi:type="dcterms:W3CDTF">2021-09-28T09:50:00Z</dcterms:modified>
</cp:coreProperties>
</file>