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2A6A65EB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F292D" w:rsidRPr="00E960BB">
        <w:rPr>
          <w:rFonts w:ascii="Corbel" w:hAnsi="Corbel"/>
          <w:bCs/>
          <w:i/>
        </w:rPr>
        <w:t xml:space="preserve">Załącznik nr 1.5 do Zarządzenia Rektora UR  nr </w:t>
      </w:r>
      <w:r w:rsidR="001F292D">
        <w:rPr>
          <w:rFonts w:ascii="Corbel" w:hAnsi="Corbel"/>
          <w:bCs/>
          <w:i/>
        </w:rPr>
        <w:t>7</w:t>
      </w:r>
      <w:r w:rsidR="001F292D" w:rsidRPr="00E960BB">
        <w:rPr>
          <w:rFonts w:ascii="Corbel" w:hAnsi="Corbel"/>
          <w:bCs/>
          <w:i/>
        </w:rPr>
        <w:t>/20</w:t>
      </w:r>
      <w:r w:rsidR="001F292D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2069C7" w14:textId="3B53AABC" w:rsidR="00666637" w:rsidRDefault="003A5BDE" w:rsidP="0066663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66637">
        <w:rPr>
          <w:rFonts w:ascii="Corbel" w:hAnsi="Corbel"/>
          <w:i/>
          <w:smallCaps/>
          <w:sz w:val="24"/>
          <w:szCs w:val="24"/>
        </w:rPr>
        <w:t>202</w:t>
      </w:r>
      <w:r w:rsidR="00AA590D">
        <w:rPr>
          <w:rFonts w:ascii="Corbel" w:hAnsi="Corbel"/>
          <w:i/>
          <w:smallCaps/>
          <w:sz w:val="24"/>
          <w:szCs w:val="24"/>
        </w:rPr>
        <w:t>3</w:t>
      </w:r>
      <w:r w:rsidR="00666637">
        <w:rPr>
          <w:rFonts w:ascii="Corbel" w:hAnsi="Corbel"/>
          <w:i/>
          <w:smallCaps/>
          <w:sz w:val="24"/>
          <w:szCs w:val="24"/>
        </w:rPr>
        <w:t>-202</w:t>
      </w:r>
      <w:r w:rsidR="00AA590D">
        <w:rPr>
          <w:rFonts w:ascii="Corbel" w:hAnsi="Corbel"/>
          <w:i/>
          <w:smallCaps/>
          <w:sz w:val="24"/>
          <w:szCs w:val="24"/>
        </w:rPr>
        <w:t>8</w:t>
      </w:r>
    </w:p>
    <w:p w14:paraId="2D507E5F" w14:textId="1E2A410C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5276F48F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F0693">
        <w:rPr>
          <w:rFonts w:ascii="Corbel" w:hAnsi="Corbel"/>
          <w:sz w:val="20"/>
          <w:szCs w:val="20"/>
        </w:rPr>
        <w:t>202</w:t>
      </w:r>
      <w:r w:rsidR="00AA590D">
        <w:rPr>
          <w:rFonts w:ascii="Corbel" w:hAnsi="Corbel"/>
          <w:sz w:val="20"/>
          <w:szCs w:val="20"/>
        </w:rPr>
        <w:t>5</w:t>
      </w:r>
      <w:r w:rsidR="001F0693">
        <w:rPr>
          <w:rFonts w:ascii="Corbel" w:hAnsi="Corbel"/>
          <w:sz w:val="20"/>
          <w:szCs w:val="20"/>
        </w:rPr>
        <w:t>/202</w:t>
      </w:r>
      <w:r w:rsidR="00AA590D">
        <w:rPr>
          <w:rFonts w:ascii="Corbel" w:hAnsi="Corbel"/>
          <w:sz w:val="20"/>
          <w:szCs w:val="20"/>
        </w:rPr>
        <w:t>6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602A9DDE" w:rsidR="003A5BDE" w:rsidRPr="009C54AE" w:rsidRDefault="009E6D2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72F94720" w:rsidR="00EE1771" w:rsidRPr="009C54AE" w:rsidRDefault="009E6D2F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D9240BA" w:rsidR="003A5BDE" w:rsidRPr="009C54AE" w:rsidRDefault="00F76C1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619D86D5" w:rsidR="003A5BDE" w:rsidRPr="009C54AE" w:rsidRDefault="00B9492B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65F007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C05E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F7209C7" w:rsidR="003A5BDE" w:rsidRPr="009C54AE" w:rsidRDefault="001F069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273B465E" w:rsidR="003A5BDE" w:rsidRPr="009C54AE" w:rsidRDefault="000C05E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7CBE2727" w:rsidR="003A5BDE" w:rsidRPr="009C54AE" w:rsidRDefault="000C05E7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65043C3F" w:rsidR="003A5BDE" w:rsidRPr="009C54AE" w:rsidRDefault="00B9492B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5C9B7215" w:rsidR="003A5BDE" w:rsidRPr="00AC0BBD" w:rsidRDefault="001F0693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rozw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etycznych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0C05E7">
        <w:tc>
          <w:tcPr>
            <w:tcW w:w="1681" w:type="dxa"/>
          </w:tcPr>
          <w:p w14:paraId="215F13B0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Opisze</w:t>
            </w:r>
            <w:r w:rsidRPr="000C05E7">
              <w:t xml:space="preserve">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0C05E7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o specjalnych potrzebach edukacyjnych w okresie przedszkolnym i młodszym wieku szkolnym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rozwoju motorycznego, poznawczego i emocjonalno-społecznego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.</w:t>
            </w:r>
            <w:r w:rsidR="000D3BA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0C05E7">
        <w:tc>
          <w:tcPr>
            <w:tcW w:w="1681" w:type="dxa"/>
          </w:tcPr>
          <w:p w14:paraId="7D1C5294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0C05E7" w:rsidRDefault="000D3BA9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diagnostycznych</w:t>
            </w:r>
            <w:r w:rsidRPr="000C05E7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0C05E7">
        <w:tc>
          <w:tcPr>
            <w:tcW w:w="1681" w:type="dxa"/>
          </w:tcPr>
          <w:p w14:paraId="74C52651" w14:textId="47230CD6" w:rsidR="00A22BBF" w:rsidRPr="000C05E7" w:rsidRDefault="001B41FD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0C05E7">
        <w:tc>
          <w:tcPr>
            <w:tcW w:w="1681" w:type="dxa"/>
          </w:tcPr>
          <w:p w14:paraId="38BE5586" w14:textId="2244AC0B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0C05E7">
        <w:tc>
          <w:tcPr>
            <w:tcW w:w="1681" w:type="dxa"/>
          </w:tcPr>
          <w:p w14:paraId="0554BFD9" w14:textId="029CF02A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R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ozpozna</w:t>
            </w:r>
            <w:r w:rsidRPr="000C05E7">
              <w:rPr>
                <w:rFonts w:ascii="Corbel" w:hAnsi="Corbel"/>
                <w:sz w:val="24"/>
                <w:szCs w:val="24"/>
              </w:rPr>
              <w:t>je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lastRenderedPageBreak/>
              <w:t xml:space="preserve">dziecka w wieku przedszkolnym i ucznia w młodszym wieku szkolnym </w:t>
            </w:r>
            <w:r w:rsidRPr="000C05E7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0C05E7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0C05E7">
              <w:rPr>
                <w:rFonts w:ascii="Corbel" w:hAnsi="Corbel"/>
                <w:sz w:val="24"/>
                <w:szCs w:val="24"/>
              </w:rPr>
              <w:t>ych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0C05E7">
              <w:rPr>
                <w:rFonts w:ascii="Corbel" w:hAnsi="Corbel"/>
                <w:sz w:val="24"/>
                <w:szCs w:val="24"/>
              </w:rPr>
              <w:t>ów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organizowania środowiska edukacyjnego oraz wspomagania dziecka lub ucznia i jego rodziców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w procesie wychowania i kształcenia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0C05E7">
        <w:tc>
          <w:tcPr>
            <w:tcW w:w="1681" w:type="dxa"/>
          </w:tcPr>
          <w:p w14:paraId="707D3532" w14:textId="3B6B4826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0C05E7" w:rsidRDefault="004D05F7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0C05E7">
        <w:tc>
          <w:tcPr>
            <w:tcW w:w="1681" w:type="dxa"/>
          </w:tcPr>
          <w:p w14:paraId="4830BF6E" w14:textId="41249DF0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przyjęcia współodpowiedzialności za sposób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planowania i realizacji wychowania i kształcenia dzieci lub uczniów ze specjalnymi potrzebami rozwojowymi lub edukacyjnymi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 przestrzegania zasad etycznego postępowania</w:t>
            </w:r>
            <w:r w:rsidR="001B41FD" w:rsidRPr="000C05E7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036" w14:textId="33C6CE42" w:rsidR="00C77535" w:rsidRPr="000C05E7" w:rsidRDefault="00C77535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  <w:r w:rsidRPr="000C05E7">
              <w:rPr>
                <w:rFonts w:ascii="Corbel" w:hAnsi="Corbel"/>
                <w:sz w:val="24"/>
                <w:szCs w:val="24"/>
              </w:rPr>
              <w:t>wspierających podopiecznych o specjalnych potrzebach edukacyjnych wynikających z niepełnosprawności (niepełnosprawność intelektualna, zaburzenia ze spektrum autyzmu, dysfunkcje wzroku, dysfunkcje słuchu, niepełnosprawność ruchowa, afazja, 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C0F13D7" w:rsidR="003A5BDE" w:rsidRPr="000C05E7" w:rsidRDefault="00990F8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77B99E3D" w:rsidR="00FC062C" w:rsidRPr="000C05E7" w:rsidRDefault="00841CC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  <w:r w:rsidRPr="000C05E7">
              <w:rPr>
                <w:rFonts w:ascii="Corbel" w:hAnsi="Corbel"/>
                <w:sz w:val="24"/>
                <w:szCs w:val="24"/>
              </w:rPr>
              <w:t>młodszym wieku 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wynikających z wychowywania się w środowisku o trudnej sytuacji 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5469E2B2" w:rsidR="00C05D1B" w:rsidRDefault="00C05D1B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</w:t>
            </w:r>
            <w:r w:rsidR="000C05E7">
              <w:rPr>
                <w:rFonts w:ascii="Corbel" w:hAnsi="Corbel"/>
                <w:sz w:val="24"/>
                <w:szCs w:val="24"/>
              </w:rPr>
              <w:t>widualnych programów edukacyjno-</w:t>
            </w:r>
            <w:r>
              <w:rPr>
                <w:rFonts w:ascii="Corbel" w:hAnsi="Corbel"/>
                <w:sz w:val="24"/>
                <w:szCs w:val="24"/>
              </w:rPr>
              <w:t>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0C05E7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05E7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05E7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0C05E7" w:rsidRDefault="00C05D1B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0C05E7" w:rsidRDefault="00E92F9D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0C05E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6E8818AC" w:rsidR="003A5BD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6BE0" w14:textId="61627812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52295" w14:textId="6F2C7203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ECCA9" w14:textId="77777777" w:rsidR="00B9492B" w:rsidRPr="009C54AE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435F80E3" w:rsidR="003A5BDE" w:rsidRPr="000C05E7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4ED49F71" w:rsidR="003A5BDE" w:rsidRPr="009C54AE" w:rsidRDefault="003A5BDE" w:rsidP="001F2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0641B238" w:rsidR="003A5BDE" w:rsidRPr="009C54AE" w:rsidRDefault="00B9492B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502C2615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366050AB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41E05CA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rozwiązania, Impuls, Kraków 2013</w:t>
            </w:r>
          </w:p>
          <w:p w14:paraId="3D4C2EB4" w14:textId="059FF4CA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Harmonia,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niepełnosprawnością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77777777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387ED9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387ED9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</w:t>
            </w:r>
          </w:p>
          <w:p w14:paraId="20B08793" w14:textId="04389002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0C05E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specjalnymi potrzebami edukacyjnymi</w:t>
            </w:r>
            <w:r w:rsidR="000C05E7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2B006F4A" w:rsidR="003A5BDE" w:rsidRPr="00D5212B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lastRenderedPageBreak/>
              <w:t xml:space="preserve">Wyczesany J., Mikrut A.,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Wrocław 2004.</w:t>
            </w:r>
          </w:p>
          <w:p w14:paraId="31CF072C" w14:textId="64546B05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Piszczek M.: Diagnoza i wspomaganie dziecka. Wybrane zagadnienia. Warszawa 2007 </w:t>
            </w:r>
          </w:p>
          <w:p w14:paraId="7371760E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4A0A075B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72FF97F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002F72C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759C6D51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niepełnosprawnością?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0B2CE03D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potrzebach edukacyjnych // W : Problemy wychowawcze dzieci i młodzieży T. 2., pod red. Małgorzaty Łoskot - Poznań : Wydaw. FORUM 2010. </w:t>
            </w:r>
          </w:p>
          <w:p w14:paraId="75A626BF" w14:textId="1D35537E" w:rsidR="003A5BDE" w:rsidRPr="000C05E7" w:rsidRDefault="006D03D5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BE3B0" w14:textId="77777777" w:rsidR="004D14D7" w:rsidRDefault="004D14D7" w:rsidP="003A5BDE">
      <w:pPr>
        <w:spacing w:after="0" w:line="240" w:lineRule="auto"/>
      </w:pPr>
      <w:r>
        <w:separator/>
      </w:r>
    </w:p>
  </w:endnote>
  <w:endnote w:type="continuationSeparator" w:id="0">
    <w:p w14:paraId="08DD2319" w14:textId="77777777" w:rsidR="004D14D7" w:rsidRDefault="004D14D7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95984" w14:textId="77777777" w:rsidR="004D14D7" w:rsidRDefault="004D14D7" w:rsidP="003A5BDE">
      <w:pPr>
        <w:spacing w:after="0" w:line="240" w:lineRule="auto"/>
      </w:pPr>
      <w:r>
        <w:separator/>
      </w:r>
    </w:p>
  </w:footnote>
  <w:footnote w:type="continuationSeparator" w:id="0">
    <w:p w14:paraId="07C09C75" w14:textId="77777777" w:rsidR="004D14D7" w:rsidRDefault="004D14D7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86DD6"/>
    <w:rsid w:val="000C05E7"/>
    <w:rsid w:val="000D3BA9"/>
    <w:rsid w:val="000E5BFC"/>
    <w:rsid w:val="00165636"/>
    <w:rsid w:val="001A043E"/>
    <w:rsid w:val="001B41FD"/>
    <w:rsid w:val="001F0693"/>
    <w:rsid w:val="001F292D"/>
    <w:rsid w:val="001F6A04"/>
    <w:rsid w:val="0023072E"/>
    <w:rsid w:val="002407E4"/>
    <w:rsid w:val="00284C81"/>
    <w:rsid w:val="002A0BC0"/>
    <w:rsid w:val="002E4F23"/>
    <w:rsid w:val="00321249"/>
    <w:rsid w:val="00364353"/>
    <w:rsid w:val="00381233"/>
    <w:rsid w:val="0038416B"/>
    <w:rsid w:val="00395054"/>
    <w:rsid w:val="003A19BA"/>
    <w:rsid w:val="003A5BDE"/>
    <w:rsid w:val="003E00BB"/>
    <w:rsid w:val="0042478B"/>
    <w:rsid w:val="004262FB"/>
    <w:rsid w:val="004424F6"/>
    <w:rsid w:val="004444EB"/>
    <w:rsid w:val="00466C5C"/>
    <w:rsid w:val="004D05F7"/>
    <w:rsid w:val="004D14D7"/>
    <w:rsid w:val="005F255F"/>
    <w:rsid w:val="00620A9B"/>
    <w:rsid w:val="00666637"/>
    <w:rsid w:val="006A2F2F"/>
    <w:rsid w:val="006D03D5"/>
    <w:rsid w:val="006D27E0"/>
    <w:rsid w:val="007064F9"/>
    <w:rsid w:val="0072515C"/>
    <w:rsid w:val="007623D5"/>
    <w:rsid w:val="0078473F"/>
    <w:rsid w:val="007F1D23"/>
    <w:rsid w:val="00800C7C"/>
    <w:rsid w:val="008113E3"/>
    <w:rsid w:val="00814821"/>
    <w:rsid w:val="0081532D"/>
    <w:rsid w:val="00841CC8"/>
    <w:rsid w:val="008B67DE"/>
    <w:rsid w:val="008B6D67"/>
    <w:rsid w:val="00974863"/>
    <w:rsid w:val="00990F88"/>
    <w:rsid w:val="009B4330"/>
    <w:rsid w:val="009D529D"/>
    <w:rsid w:val="009E6D2F"/>
    <w:rsid w:val="009E7315"/>
    <w:rsid w:val="00A12784"/>
    <w:rsid w:val="00A159C3"/>
    <w:rsid w:val="00A22BBF"/>
    <w:rsid w:val="00AA590D"/>
    <w:rsid w:val="00AA73D8"/>
    <w:rsid w:val="00B0549E"/>
    <w:rsid w:val="00B31650"/>
    <w:rsid w:val="00B66811"/>
    <w:rsid w:val="00B702C1"/>
    <w:rsid w:val="00B92FC0"/>
    <w:rsid w:val="00B9492B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55EF6"/>
    <w:rsid w:val="00DB4299"/>
    <w:rsid w:val="00E92F9D"/>
    <w:rsid w:val="00EE1771"/>
    <w:rsid w:val="00F16410"/>
    <w:rsid w:val="00F16FD2"/>
    <w:rsid w:val="00F76C1D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D7A18C76-E0A1-4779-B641-A660BD41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1624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15</cp:revision>
  <dcterms:created xsi:type="dcterms:W3CDTF">2019-11-28T10:02:00Z</dcterms:created>
  <dcterms:modified xsi:type="dcterms:W3CDTF">2023-04-21T06:39:00Z</dcterms:modified>
</cp:coreProperties>
</file>