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42CF" w:rsidRPr="00E960BB">
        <w:rPr>
          <w:rFonts w:ascii="Corbel" w:hAnsi="Corbel"/>
          <w:bCs/>
          <w:i/>
        </w:rPr>
        <w:t xml:space="preserve">Załącznik nr 1.5 do Zarządzenia Rektora UR  nr </w:t>
      </w:r>
      <w:r w:rsidR="001742CF">
        <w:rPr>
          <w:rFonts w:ascii="Corbel" w:hAnsi="Corbel"/>
          <w:bCs/>
          <w:i/>
        </w:rPr>
        <w:t>7</w:t>
      </w:r>
      <w:r w:rsidR="001742CF" w:rsidRPr="00E960BB">
        <w:rPr>
          <w:rFonts w:ascii="Corbel" w:hAnsi="Corbel"/>
          <w:bCs/>
          <w:i/>
        </w:rPr>
        <w:t>/20</w:t>
      </w:r>
      <w:r w:rsidR="001742CF">
        <w:rPr>
          <w:rFonts w:ascii="Corbel" w:hAnsi="Corbel"/>
          <w:bCs/>
          <w:i/>
        </w:rPr>
        <w:t>23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65EFB" w:rsidRDefault="005A6D49" w:rsidP="00265EFB">
      <w:pPr>
        <w:spacing w:after="0" w:line="240" w:lineRule="exact"/>
        <w:jc w:val="center"/>
        <w:rPr>
          <w:rFonts w:ascii="Corbel" w:hAnsi="Corbel" w:cs="Times New Roman"/>
          <w:b/>
          <w:smallCaps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005AC4">
        <w:rPr>
          <w:rFonts w:ascii="Corbel" w:hAnsi="Corbel"/>
          <w:i/>
          <w:smallCaps/>
          <w:sz w:val="24"/>
          <w:szCs w:val="24"/>
        </w:rPr>
        <w:t>2024-2029</w:t>
      </w:r>
    </w:p>
    <w:p w:rsidR="00566CFC" w:rsidRDefault="00566CFC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  <w:bookmarkStart w:id="0" w:name="_GoBack"/>
      <w:bookmarkEnd w:id="0"/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>Rok akademicki   202</w:t>
      </w:r>
      <w:r w:rsidR="00005AC4">
        <w:rPr>
          <w:rFonts w:ascii="Corbel" w:eastAsia="Corbel" w:hAnsi="Corbel" w:cs="Corbel"/>
          <w:sz w:val="20"/>
          <w:szCs w:val="20"/>
          <w:lang w:val="de-DE"/>
        </w:rPr>
        <w:t>8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02</w:t>
      </w:r>
      <w:r w:rsidR="00005AC4">
        <w:rPr>
          <w:rFonts w:ascii="Corbel" w:eastAsia="Corbel" w:hAnsi="Corbel" w:cs="Corbel"/>
          <w:sz w:val="20"/>
          <w:szCs w:val="20"/>
          <w:lang w:val="de-DE"/>
        </w:rPr>
        <w:t>9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języka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A3237C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414AFD" w:rsidRDefault="00881946" w:rsidP="00931AE2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Jednolite studia magisterskie 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Praktyczny 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540F6E" w:rsidRDefault="00881946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Pr="004C6111" w:rsidRDefault="00881946" w:rsidP="00931AE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81946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881946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1946" w:rsidRDefault="00881946" w:rsidP="00931AE2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prof. dr. hab. .L Morska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lastRenderedPageBreak/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104B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ćwiczenia prowadzone są w zdecydowanej większości w języku angielskim, zatem wymagana znajomość języka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myślenia i zachęcenie do poszukiwania własnych technik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ęć z języka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opracowywania środk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tworzenia warunk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tematycznych, konstrukcyjnych, ruchowych, muzycznych, dydaktycznych, tw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kontekstach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storytelling, piosenki i ruchu w nauczaniu języka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absolwent 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sytuacyjnego;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efektywnie wykorzystać multimedia w nauczaniu języka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aktywnego zaangażowania się w naukę języka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Przegląd wybranych metod nauczania.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594A7B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881946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  <w:highlight w:val="yellow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Zarządzanie lekcją/klasą: rutynowe techniki, rytuały.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881946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ED713A" w:rsidRDefault="00881946" w:rsidP="00931AE2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Pr="00C16D3B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KONWER.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  <w:tr w:rsidR="00881946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946" w:rsidRDefault="00881946" w:rsidP="00931AE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881946" w:rsidRDefault="00881946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Konwersatoria</w:t>
            </w:r>
            <w:r w:rsidR="005A6D49" w:rsidRPr="00B02F23">
              <w:rPr>
                <w:rFonts w:ascii="Corbel" w:hAnsi="Corbel"/>
                <w:sz w:val="24"/>
                <w:szCs w:val="24"/>
              </w:rPr>
              <w:t>:</w:t>
            </w:r>
            <w:r w:rsidR="005A6D49"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="005A6D49"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Jednocześnie warunkiem zaliczenia ćwiczeń jest systematyczna obecność i zaangażowanie studenta podczas zajęć oraz regularne przygotowanie do ćwiczeń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+dst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1742C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z </w:t>
            </w:r>
            <w:r w:rsidR="001742CF">
              <w:rPr>
                <w:rFonts w:ascii="Corbel" w:eastAsia="Corbel" w:hAnsi="Corbel" w:cs="Corbel"/>
                <w:sz w:val="24"/>
                <w:szCs w:val="24"/>
              </w:rPr>
              <w:t xml:space="preserve"> harmonogramu </w:t>
            </w:r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093030" w:rsidRPr="00104B91" w:rsidTr="00093030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lang w:val="en-US"/>
              </w:rPr>
            </w:pPr>
            <w:r w:rsidRPr="00093030">
              <w:rPr>
                <w:rFonts w:ascii="Corbel" w:eastAsia="Corbel" w:hAnsi="Corbel" w:cs="Corbel"/>
                <w:b w:val="0"/>
                <w:bCs w:val="0"/>
                <w:lang w:val="en-US"/>
              </w:rPr>
              <w:t>Literatura podstawowa: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355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 xml:space="preserve">Garton, S., Copland, F.  (Eds.). 2019. </w:t>
            </w:r>
            <w:r w:rsidRPr="00093030">
              <w:rPr>
                <w:rFonts w:ascii="Corbel" w:eastAsia="Times" w:hAnsi="Corbel" w:cs="Times"/>
                <w:i/>
                <w:iCs/>
                <w:sz w:val="24"/>
                <w:szCs w:val="24"/>
                <w:lang w:val="en-US"/>
              </w:rPr>
              <w:t>The Routledge Handbook of Teaching English to Young Learners</w:t>
            </w:r>
            <w:r w:rsidRPr="00093030">
              <w:rPr>
                <w:rFonts w:ascii="Corbel" w:eastAsia="Times" w:hAnsi="Corbel" w:cs="Times"/>
                <w:sz w:val="24"/>
                <w:szCs w:val="24"/>
                <w:lang w:val="en-US"/>
              </w:rPr>
              <w:t>, London and New York, Routledge, 2019.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Pr="00093030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093030">
              <w:rPr>
                <w:rFonts w:ascii="Corbel" w:hAnsi="Corbel"/>
                <w:sz w:val="24"/>
                <w:szCs w:val="24"/>
                <w:lang w:val="es-ES_tradnl"/>
              </w:rPr>
              <w:t>CUP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093030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093030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sz w:val="24"/>
                <w:szCs w:val="24"/>
              </w:rPr>
              <w:t>Szpotowicz, M.,</w:t>
            </w:r>
            <w:r w:rsidRPr="00093030">
              <w:rPr>
                <w:rStyle w:val="Uwydatnienie"/>
                <w:sz w:val="24"/>
                <w:szCs w:val="24"/>
              </w:rPr>
              <w:t xml:space="preserve"> Szulc</w:t>
            </w:r>
            <w:r w:rsidRPr="00093030">
              <w:rPr>
                <w:i/>
                <w:iCs/>
                <w:sz w:val="24"/>
                <w:szCs w:val="24"/>
              </w:rPr>
              <w:t>-</w:t>
            </w:r>
            <w:r w:rsidRPr="00093030">
              <w:rPr>
                <w:rStyle w:val="Uwydatnienie"/>
                <w:sz w:val="24"/>
                <w:szCs w:val="24"/>
              </w:rPr>
              <w:t>Kurpaska</w:t>
            </w:r>
            <w:r w:rsidRPr="00093030">
              <w:rPr>
                <w:sz w:val="24"/>
                <w:szCs w:val="24"/>
              </w:rPr>
              <w:t xml:space="preserve">, M. 2012. </w:t>
            </w:r>
            <w:r w:rsidRPr="00093030">
              <w:rPr>
                <w:rStyle w:val="Uwydatnienie"/>
                <w:sz w:val="24"/>
                <w:szCs w:val="24"/>
                <w:lang w:val="en-US"/>
              </w:rPr>
              <w:t>Teaching English to Young Learners.</w:t>
            </w:r>
            <w:r w:rsidRPr="00093030">
              <w:rPr>
                <w:sz w:val="24"/>
                <w:szCs w:val="24"/>
                <w:lang w:val="en-US"/>
              </w:rPr>
              <w:t xml:space="preserve"> Warszawa, PWN. </w:t>
            </w:r>
          </w:p>
        </w:tc>
      </w:tr>
      <w:tr w:rsidR="00093030" w:rsidTr="00093030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30" w:rsidRPr="00093030" w:rsidRDefault="00093030" w:rsidP="00931AE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 w:rsidRPr="00093030">
              <w:rPr>
                <w:rFonts w:ascii="Corbel" w:eastAsia="Corbel" w:hAnsi="Corbel" w:cs="Corbel"/>
                <w:b w:val="0"/>
                <w:bCs w:val="0"/>
              </w:rPr>
              <w:t>Literatura uzupełniają</w:t>
            </w:r>
            <w:r w:rsidRPr="00093030">
              <w:rPr>
                <w:rFonts w:ascii="Corbel" w:eastAsia="Corbel" w:hAnsi="Corbel" w:cs="Corbel"/>
                <w:b w:val="0"/>
                <w:bCs w:val="0"/>
                <w:lang w:val="it-IT"/>
              </w:rPr>
              <w:t xml:space="preserve">ca: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093030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093030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de-DE"/>
              </w:rPr>
              <w:t xml:space="preserve">Scott, W. A., Ytreberg , L. H. 1990.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093030" w:rsidRPr="00093030" w:rsidRDefault="00093030" w:rsidP="00931AE2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093030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09303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093030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093030" w:rsidRPr="00093030" w:rsidRDefault="00093030" w:rsidP="00931AE2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  <w:sz w:val="24"/>
                <w:szCs w:val="24"/>
              </w:rPr>
            </w:pP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7D" w:rsidRDefault="00D01F7D">
      <w:pPr>
        <w:spacing w:after="0" w:line="240" w:lineRule="auto"/>
      </w:pPr>
      <w:r>
        <w:separator/>
      </w:r>
    </w:p>
  </w:endnote>
  <w:endnote w:type="continuationSeparator" w:id="0">
    <w:p w:rsidR="00D01F7D" w:rsidRDefault="00D0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CFC" w:rsidRDefault="00566CFC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7D" w:rsidRDefault="00D01F7D">
      <w:pPr>
        <w:spacing w:after="0" w:line="240" w:lineRule="auto"/>
      </w:pPr>
      <w:r>
        <w:separator/>
      </w:r>
    </w:p>
  </w:footnote>
  <w:footnote w:type="continuationSeparator" w:id="0">
    <w:p w:rsidR="00D01F7D" w:rsidRDefault="00D01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CFC" w:rsidRDefault="00566CFC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61589"/>
    <w:multiLevelType w:val="hybridMultilevel"/>
    <w:tmpl w:val="B628CFCC"/>
    <w:numStyleLink w:val="ImportedStyle1"/>
  </w:abstractNum>
  <w:abstractNum w:abstractNumId="3" w15:restartNumberingAfterBreak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EDC4EEE"/>
    <w:multiLevelType w:val="hybridMultilevel"/>
    <w:tmpl w:val="5C86D7E8"/>
    <w:lvl w:ilvl="0" w:tplc="25ACA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6CFC"/>
    <w:rsid w:val="00005AC4"/>
    <w:rsid w:val="00093030"/>
    <w:rsid w:val="00104B91"/>
    <w:rsid w:val="001408EB"/>
    <w:rsid w:val="001742CF"/>
    <w:rsid w:val="00265EFB"/>
    <w:rsid w:val="002A3A9B"/>
    <w:rsid w:val="002C0F75"/>
    <w:rsid w:val="003C7680"/>
    <w:rsid w:val="004F24CF"/>
    <w:rsid w:val="004F3548"/>
    <w:rsid w:val="00540F6E"/>
    <w:rsid w:val="00566CFC"/>
    <w:rsid w:val="005A1390"/>
    <w:rsid w:val="005A6D49"/>
    <w:rsid w:val="005A762C"/>
    <w:rsid w:val="00881946"/>
    <w:rsid w:val="00903702"/>
    <w:rsid w:val="00904DFF"/>
    <w:rsid w:val="00925E67"/>
    <w:rsid w:val="00B02F23"/>
    <w:rsid w:val="00B05B0E"/>
    <w:rsid w:val="00BE1263"/>
    <w:rsid w:val="00C83E3C"/>
    <w:rsid w:val="00CB407C"/>
    <w:rsid w:val="00CC09B0"/>
    <w:rsid w:val="00D01F7D"/>
    <w:rsid w:val="00DC12AE"/>
    <w:rsid w:val="00E52969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6E38"/>
  <w15:docId w15:val="{752A5567-73B9-4E8B-B62A-C2709266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Uwydatnienie">
    <w:name w:val="Emphasis"/>
    <w:basedOn w:val="Domylnaczcionkaakapitu"/>
    <w:uiPriority w:val="20"/>
    <w:qFormat/>
    <w:rsid w:val="000930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dcterms:created xsi:type="dcterms:W3CDTF">2019-10-29T17:45:00Z</dcterms:created>
  <dcterms:modified xsi:type="dcterms:W3CDTF">2024-07-08T10:26:00Z</dcterms:modified>
</cp:coreProperties>
</file>