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0111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0111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D4CEF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77BED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</w:t>
      </w:r>
      <w:r w:rsidR="003D4CEF">
        <w:rPr>
          <w:rFonts w:ascii="Corbel" w:hAnsi="Corbel"/>
          <w:sz w:val="20"/>
          <w:szCs w:val="20"/>
        </w:rPr>
        <w:t>4</w:t>
      </w:r>
      <w:r w:rsidR="00DB196D">
        <w:rPr>
          <w:rFonts w:ascii="Corbel" w:hAnsi="Corbel"/>
          <w:sz w:val="20"/>
          <w:szCs w:val="20"/>
        </w:rPr>
        <w:t>/202</w:t>
      </w:r>
      <w:r w:rsidR="003D4CEF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96B4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77B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2F714D" w:rsidRPr="004B09E3" w:rsidRDefault="002F714D" w:rsidP="002F714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7B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9161D" w:rsidRPr="00A9161D" w:rsidRDefault="00A9161D" w:rsidP="00A9161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kolokwium:</w:t>
            </w:r>
            <w:r w:rsidR="00577BE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="00574BC8">
              <w:rPr>
                <w:rFonts w:ascii="Corbel" w:hAnsi="Corbel"/>
                <w:sz w:val="24"/>
                <w:szCs w:val="24"/>
              </w:rPr>
              <w:t>najomość treści kształcenia powy</w:t>
            </w:r>
            <w:r>
              <w:rPr>
                <w:rFonts w:ascii="Corbel" w:hAnsi="Corbel"/>
                <w:sz w:val="24"/>
                <w:szCs w:val="24"/>
              </w:rPr>
              <w:t>żej 50%</w:t>
            </w:r>
            <w:r w:rsidR="00574BC8">
              <w:rPr>
                <w:rFonts w:ascii="Corbel" w:hAnsi="Corbel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01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2F714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2F71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9624D" w:rsidRPr="009C54AE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7BED" w:rsidRDefault="00577B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7BED" w:rsidRDefault="00577B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fragmenty następujących pozycji:</w:t>
            </w:r>
          </w:p>
          <w:p w:rsidR="00577BED" w:rsidRDefault="00577B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A.</w:t>
            </w:r>
            <w:r w:rsidR="00AF4A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A.Witkowska-Paleń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ielgos-Struck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Głąbicka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>, 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29E" w:rsidRDefault="004F129E" w:rsidP="00C16ABF">
      <w:pPr>
        <w:spacing w:after="0" w:line="240" w:lineRule="auto"/>
      </w:pPr>
      <w:r>
        <w:separator/>
      </w:r>
    </w:p>
  </w:endnote>
  <w:endnote w:type="continuationSeparator" w:id="1">
    <w:p w:rsidR="004F129E" w:rsidRDefault="004F1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29E" w:rsidRDefault="004F129E" w:rsidP="00C16ABF">
      <w:pPr>
        <w:spacing w:after="0" w:line="240" w:lineRule="auto"/>
      </w:pPr>
      <w:r>
        <w:separator/>
      </w:r>
    </w:p>
  </w:footnote>
  <w:footnote w:type="continuationSeparator" w:id="1">
    <w:p w:rsidR="004F129E" w:rsidRDefault="004F129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DB1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1E04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0ABC"/>
    <w:rsid w:val="0027167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1F7"/>
    <w:rsid w:val="002F2686"/>
    <w:rsid w:val="002F4ABE"/>
    <w:rsid w:val="002F714D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CEF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29E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4BC8"/>
    <w:rsid w:val="0057791D"/>
    <w:rsid w:val="00577BE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AF"/>
    <w:rsid w:val="006D050F"/>
    <w:rsid w:val="006D6139"/>
    <w:rsid w:val="006E5D65"/>
    <w:rsid w:val="006F1282"/>
    <w:rsid w:val="006F1FBC"/>
    <w:rsid w:val="006F31E2"/>
    <w:rsid w:val="006F6EFA"/>
    <w:rsid w:val="00706544"/>
    <w:rsid w:val="007072BA"/>
    <w:rsid w:val="0071620A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96B4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07E1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245A3"/>
    <w:rsid w:val="00A30110"/>
    <w:rsid w:val="00A36899"/>
    <w:rsid w:val="00A371F6"/>
    <w:rsid w:val="00A43BF6"/>
    <w:rsid w:val="00A53FA5"/>
    <w:rsid w:val="00A54817"/>
    <w:rsid w:val="00A57C03"/>
    <w:rsid w:val="00A601C8"/>
    <w:rsid w:val="00A60799"/>
    <w:rsid w:val="00A84C85"/>
    <w:rsid w:val="00A86535"/>
    <w:rsid w:val="00A9161D"/>
    <w:rsid w:val="00A97DE1"/>
    <w:rsid w:val="00AB053C"/>
    <w:rsid w:val="00AB20C4"/>
    <w:rsid w:val="00AD1146"/>
    <w:rsid w:val="00AD27D3"/>
    <w:rsid w:val="00AD66D6"/>
    <w:rsid w:val="00AE1160"/>
    <w:rsid w:val="00AE203C"/>
    <w:rsid w:val="00AE2E74"/>
    <w:rsid w:val="00AE5FCB"/>
    <w:rsid w:val="00AF2C1E"/>
    <w:rsid w:val="00AF4AC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1E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8063B-0DC2-4D17-B9B4-CC8286E1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170</TotalTime>
  <Pages>5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16</cp:revision>
  <cp:lastPrinted>2019-02-06T12:12:00Z</cp:lastPrinted>
  <dcterms:created xsi:type="dcterms:W3CDTF">2022-03-31T16:28:00Z</dcterms:created>
  <dcterms:modified xsi:type="dcterms:W3CDTF">2024-09-19T19:18:00Z</dcterms:modified>
</cp:coreProperties>
</file>