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FFA95" w14:textId="7E480DF4" w:rsidR="00122181" w:rsidRPr="00915D09" w:rsidRDefault="00122181" w:rsidP="0012218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15D09">
        <w:rPr>
          <w:rFonts w:ascii="Corbel" w:hAnsi="Corbel"/>
          <w:b/>
          <w:bCs/>
          <w:sz w:val="24"/>
          <w:szCs w:val="24"/>
        </w:rPr>
        <w:t xml:space="preserve">   </w:t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A876B5">
        <w:rPr>
          <w:rFonts w:ascii="Corbel" w:hAnsi="Corbel"/>
          <w:bCs/>
          <w:i/>
          <w:sz w:val="24"/>
          <w:szCs w:val="24"/>
        </w:rPr>
        <w:t>7</w:t>
      </w:r>
      <w:r w:rsidRPr="00915D09">
        <w:rPr>
          <w:rFonts w:ascii="Corbel" w:hAnsi="Corbel"/>
          <w:bCs/>
          <w:i/>
          <w:sz w:val="24"/>
          <w:szCs w:val="24"/>
        </w:rPr>
        <w:t>/20</w:t>
      </w:r>
      <w:r w:rsidR="00A876B5">
        <w:rPr>
          <w:rFonts w:ascii="Corbel" w:hAnsi="Corbel"/>
          <w:bCs/>
          <w:i/>
          <w:sz w:val="24"/>
          <w:szCs w:val="24"/>
        </w:rPr>
        <w:t>23</w:t>
      </w:r>
    </w:p>
    <w:p w14:paraId="65BD0E94" w14:textId="77777777" w:rsidR="00122181" w:rsidRPr="00915D09" w:rsidRDefault="00122181" w:rsidP="001221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15D09">
        <w:rPr>
          <w:rFonts w:ascii="Corbel" w:hAnsi="Corbel"/>
          <w:b/>
          <w:smallCaps/>
          <w:sz w:val="24"/>
          <w:szCs w:val="24"/>
        </w:rPr>
        <w:t>SYLABUS</w:t>
      </w:r>
    </w:p>
    <w:p w14:paraId="20E5258D" w14:textId="65698995" w:rsidR="00122181" w:rsidRPr="00915D09" w:rsidRDefault="00122181" w:rsidP="001221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15D0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D2AC9">
        <w:rPr>
          <w:rFonts w:ascii="Corbel" w:hAnsi="Corbel"/>
          <w:iCs/>
          <w:smallCaps/>
          <w:sz w:val="24"/>
          <w:szCs w:val="24"/>
        </w:rPr>
        <w:t>2024-2026</w:t>
      </w:r>
    </w:p>
    <w:p w14:paraId="11DE4746" w14:textId="77777777" w:rsidR="00122181" w:rsidRPr="00915D09" w:rsidRDefault="00122181" w:rsidP="0012218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15D09">
        <w:rPr>
          <w:rFonts w:ascii="Corbel" w:hAnsi="Corbel"/>
          <w:sz w:val="24"/>
          <w:szCs w:val="24"/>
        </w:rPr>
        <w:t>)</w:t>
      </w:r>
    </w:p>
    <w:p w14:paraId="176112FC" w14:textId="341D1ABC" w:rsidR="00122181" w:rsidRPr="00915D09" w:rsidRDefault="00122181" w:rsidP="0012218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ab/>
      </w:r>
      <w:r w:rsidRPr="00915D09">
        <w:rPr>
          <w:rFonts w:ascii="Corbel" w:hAnsi="Corbel"/>
          <w:sz w:val="24"/>
          <w:szCs w:val="24"/>
        </w:rPr>
        <w:tab/>
      </w:r>
      <w:r w:rsidRPr="00915D09">
        <w:rPr>
          <w:rFonts w:ascii="Corbel" w:hAnsi="Corbel"/>
          <w:sz w:val="24"/>
          <w:szCs w:val="24"/>
        </w:rPr>
        <w:tab/>
      </w:r>
      <w:r w:rsidRPr="00915D09">
        <w:rPr>
          <w:rFonts w:ascii="Corbel" w:hAnsi="Corbel"/>
          <w:sz w:val="24"/>
          <w:szCs w:val="24"/>
        </w:rPr>
        <w:tab/>
        <w:t>R</w:t>
      </w:r>
      <w:r w:rsidR="002E7F96" w:rsidRPr="00915D09">
        <w:rPr>
          <w:rFonts w:ascii="Corbel" w:hAnsi="Corbel"/>
          <w:sz w:val="24"/>
          <w:szCs w:val="24"/>
        </w:rPr>
        <w:t xml:space="preserve">ok akademicki   </w:t>
      </w:r>
      <w:r w:rsidR="002943B7" w:rsidRPr="00915D09">
        <w:rPr>
          <w:rFonts w:ascii="Corbel" w:hAnsi="Corbel"/>
          <w:sz w:val="24"/>
          <w:szCs w:val="24"/>
        </w:rPr>
        <w:t>202</w:t>
      </w:r>
      <w:r w:rsidR="003D2AC9">
        <w:rPr>
          <w:rFonts w:ascii="Corbel" w:hAnsi="Corbel"/>
          <w:sz w:val="24"/>
          <w:szCs w:val="24"/>
        </w:rPr>
        <w:t>4</w:t>
      </w:r>
      <w:r w:rsidR="002943B7" w:rsidRPr="00915D09">
        <w:rPr>
          <w:rFonts w:ascii="Corbel" w:hAnsi="Corbel"/>
          <w:sz w:val="24"/>
          <w:szCs w:val="24"/>
        </w:rPr>
        <w:t>/202</w:t>
      </w:r>
      <w:r w:rsidR="003D2AC9">
        <w:rPr>
          <w:rFonts w:ascii="Corbel" w:hAnsi="Corbel"/>
          <w:sz w:val="24"/>
          <w:szCs w:val="24"/>
        </w:rPr>
        <w:t>5</w:t>
      </w:r>
      <w:r w:rsidR="002943B7" w:rsidRPr="00915D09">
        <w:rPr>
          <w:rFonts w:ascii="Corbel" w:hAnsi="Corbel"/>
          <w:sz w:val="24"/>
          <w:szCs w:val="24"/>
        </w:rPr>
        <w:t xml:space="preserve"> i 202</w:t>
      </w:r>
      <w:r w:rsidR="003D2AC9">
        <w:rPr>
          <w:rFonts w:ascii="Corbel" w:hAnsi="Corbel"/>
          <w:sz w:val="24"/>
          <w:szCs w:val="24"/>
        </w:rPr>
        <w:t>5</w:t>
      </w:r>
      <w:r w:rsidR="002943B7" w:rsidRPr="00915D09">
        <w:rPr>
          <w:rFonts w:ascii="Corbel" w:hAnsi="Corbel"/>
          <w:sz w:val="24"/>
          <w:szCs w:val="24"/>
        </w:rPr>
        <w:t>/202</w:t>
      </w:r>
      <w:r w:rsidR="003D2AC9">
        <w:rPr>
          <w:rFonts w:ascii="Corbel" w:hAnsi="Corbel"/>
          <w:sz w:val="24"/>
          <w:szCs w:val="24"/>
        </w:rPr>
        <w:t>6</w:t>
      </w:r>
    </w:p>
    <w:p w14:paraId="02221D20" w14:textId="77777777" w:rsidR="00122181" w:rsidRPr="00915D09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71C4045A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15D0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E7F96" w:rsidRPr="00915D09" w14:paraId="79516222" w14:textId="77777777" w:rsidTr="008B1A1E">
        <w:tc>
          <w:tcPr>
            <w:tcW w:w="2694" w:type="dxa"/>
            <w:vAlign w:val="center"/>
          </w:tcPr>
          <w:p w14:paraId="07E7E597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F83D5" w14:textId="5B53A541" w:rsidR="002E7F96" w:rsidRPr="00915D09" w:rsidRDefault="00821E3C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2E7F96" w:rsidRPr="00915D09" w14:paraId="6B876895" w14:textId="77777777" w:rsidTr="008B1A1E">
        <w:tc>
          <w:tcPr>
            <w:tcW w:w="2694" w:type="dxa"/>
            <w:vAlign w:val="center"/>
          </w:tcPr>
          <w:p w14:paraId="422EB7CD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54DFA48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915D09" w14:paraId="2AD58D28" w14:textId="77777777" w:rsidTr="008B1A1E">
        <w:tc>
          <w:tcPr>
            <w:tcW w:w="2694" w:type="dxa"/>
            <w:vAlign w:val="center"/>
          </w:tcPr>
          <w:p w14:paraId="44C40075" w14:textId="77777777" w:rsidR="002E7F96" w:rsidRPr="00915D09" w:rsidRDefault="002E7F96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E526ABC" w14:textId="77777777" w:rsidR="002E7F96" w:rsidRPr="00915D09" w:rsidRDefault="009E001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E7F96" w:rsidRPr="00915D09" w14:paraId="348639DF" w14:textId="77777777" w:rsidTr="008B1A1E">
        <w:tc>
          <w:tcPr>
            <w:tcW w:w="2694" w:type="dxa"/>
            <w:vAlign w:val="center"/>
          </w:tcPr>
          <w:p w14:paraId="5D950FB8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88FE08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E7F96" w:rsidRPr="00915D09" w14:paraId="2DE70E03" w14:textId="77777777" w:rsidTr="008B1A1E">
        <w:tc>
          <w:tcPr>
            <w:tcW w:w="2694" w:type="dxa"/>
            <w:vAlign w:val="center"/>
          </w:tcPr>
          <w:p w14:paraId="1C66E5FF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923424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2E7F96" w:rsidRPr="00915D09" w14:paraId="027E199F" w14:textId="77777777" w:rsidTr="00F8598E">
        <w:tc>
          <w:tcPr>
            <w:tcW w:w="2694" w:type="dxa"/>
            <w:vAlign w:val="center"/>
          </w:tcPr>
          <w:p w14:paraId="14116721" w14:textId="77777777" w:rsidR="002E7F96" w:rsidRPr="00915D09" w:rsidRDefault="002E7F96" w:rsidP="00821E3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7AAE0EE3" w14:textId="77777777" w:rsidR="002E7F96" w:rsidRPr="00915D09" w:rsidRDefault="002E7F96" w:rsidP="00821E3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2E7F96" w:rsidRPr="00915D09" w14:paraId="268476FF" w14:textId="77777777" w:rsidTr="00F8598E">
        <w:tc>
          <w:tcPr>
            <w:tcW w:w="2694" w:type="dxa"/>
            <w:vAlign w:val="center"/>
          </w:tcPr>
          <w:p w14:paraId="3AA9A5AE" w14:textId="77777777" w:rsidR="002E7F96" w:rsidRPr="00915D09" w:rsidRDefault="002E7F96" w:rsidP="00821E3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1945D18B" w14:textId="77777777" w:rsidR="002E7F96" w:rsidRPr="00915D09" w:rsidRDefault="002E7F96" w:rsidP="00821E3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2E7F96" w:rsidRPr="00915D09" w14:paraId="006D81F1" w14:textId="77777777" w:rsidTr="008B1A1E">
        <w:tc>
          <w:tcPr>
            <w:tcW w:w="2694" w:type="dxa"/>
            <w:vAlign w:val="center"/>
          </w:tcPr>
          <w:p w14:paraId="42D5E2A3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64646E" w14:textId="71C4163E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4390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2E7F96" w:rsidRPr="00915D09" w14:paraId="3A5A143B" w14:textId="77777777" w:rsidTr="008B1A1E">
        <w:tc>
          <w:tcPr>
            <w:tcW w:w="2694" w:type="dxa"/>
            <w:vAlign w:val="center"/>
          </w:tcPr>
          <w:p w14:paraId="041EB3F3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8EA2A00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I i II</w:t>
            </w:r>
            <w:r w:rsidR="002E7D6B" w:rsidRPr="00915D09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915D09">
              <w:rPr>
                <w:rFonts w:ascii="Corbel" w:hAnsi="Corbel"/>
                <w:b w:val="0"/>
                <w:sz w:val="24"/>
                <w:szCs w:val="24"/>
              </w:rPr>
              <w:t>, semestry: I,II, III, IV</w:t>
            </w:r>
          </w:p>
        </w:tc>
      </w:tr>
      <w:tr w:rsidR="002E7F96" w:rsidRPr="00915D09" w14:paraId="5A426949" w14:textId="77777777" w:rsidTr="008B1A1E">
        <w:tc>
          <w:tcPr>
            <w:tcW w:w="2694" w:type="dxa"/>
            <w:vAlign w:val="center"/>
          </w:tcPr>
          <w:p w14:paraId="2CC6E7E6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BB3739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E7F96" w:rsidRPr="00915D09" w14:paraId="714333B1" w14:textId="77777777" w:rsidTr="008B1A1E">
        <w:tc>
          <w:tcPr>
            <w:tcW w:w="2694" w:type="dxa"/>
            <w:vAlign w:val="center"/>
          </w:tcPr>
          <w:p w14:paraId="40CDFEB8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B1B395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E7F96" w:rsidRPr="00543900" w14:paraId="1E3890DF" w14:textId="77777777" w:rsidTr="008B1A1E">
        <w:tc>
          <w:tcPr>
            <w:tcW w:w="2694" w:type="dxa"/>
            <w:vAlign w:val="center"/>
          </w:tcPr>
          <w:p w14:paraId="3A2301F7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0F3386" w14:textId="77777777" w:rsidR="002E7F96" w:rsidRPr="00915D09" w:rsidRDefault="00FA2B6D" w:rsidP="009E0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r hab. Janusz Miąso</w:t>
            </w:r>
            <w:r w:rsidR="009E0017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, prof. UR</w:t>
            </w:r>
          </w:p>
        </w:tc>
      </w:tr>
      <w:tr w:rsidR="002E7F96" w:rsidRPr="00915D09" w14:paraId="5584C95B" w14:textId="77777777" w:rsidTr="008B1A1E">
        <w:tc>
          <w:tcPr>
            <w:tcW w:w="2694" w:type="dxa"/>
            <w:vAlign w:val="center"/>
          </w:tcPr>
          <w:p w14:paraId="7B1A71C8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8BFD64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2D94B4" w14:textId="77777777" w:rsidR="00122181" w:rsidRPr="00915D09" w:rsidRDefault="00122181" w:rsidP="001221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* </w:t>
      </w:r>
      <w:r w:rsidRPr="00915D09">
        <w:rPr>
          <w:rFonts w:ascii="Corbel" w:hAnsi="Corbel"/>
          <w:i/>
          <w:sz w:val="24"/>
          <w:szCs w:val="24"/>
        </w:rPr>
        <w:t>-</w:t>
      </w:r>
      <w:r w:rsidRPr="00915D09">
        <w:rPr>
          <w:rFonts w:ascii="Corbel" w:hAnsi="Corbel"/>
          <w:b w:val="0"/>
          <w:i/>
          <w:sz w:val="24"/>
          <w:szCs w:val="24"/>
        </w:rPr>
        <w:t>opcjonalni</w:t>
      </w:r>
      <w:r w:rsidRPr="00915D09">
        <w:rPr>
          <w:rFonts w:ascii="Corbel" w:hAnsi="Corbel"/>
          <w:b w:val="0"/>
          <w:sz w:val="24"/>
          <w:szCs w:val="24"/>
        </w:rPr>
        <w:t>e,</w:t>
      </w:r>
      <w:r w:rsidRPr="00915D09">
        <w:rPr>
          <w:rFonts w:ascii="Corbel" w:hAnsi="Corbel"/>
          <w:i/>
          <w:sz w:val="24"/>
          <w:szCs w:val="24"/>
        </w:rPr>
        <w:t xml:space="preserve"> </w:t>
      </w:r>
      <w:r w:rsidRPr="00915D0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9AEA5C5" w14:textId="77777777" w:rsidR="00122181" w:rsidRPr="00915D09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1A2B05" w14:textId="77777777" w:rsidR="00122181" w:rsidRPr="00915D09" w:rsidRDefault="00122181" w:rsidP="00122181">
      <w:pPr>
        <w:pStyle w:val="Podpunkty"/>
        <w:ind w:left="284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2F117FC" w14:textId="77777777" w:rsidR="00122181" w:rsidRPr="00915D09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22181" w:rsidRPr="00915D09" w14:paraId="641824B2" w14:textId="77777777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0F17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Semestr</w:t>
            </w:r>
          </w:p>
          <w:p w14:paraId="5979B873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5FE7A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5AF9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D553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CD50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28CA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A619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E951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B944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54AC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15D0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22181" w:rsidRPr="00915D09" w14:paraId="62434BC3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B52E" w14:textId="77777777" w:rsidR="00122181" w:rsidRPr="00915D09" w:rsidRDefault="002E7F9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6A7F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5A3D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904E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D860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C51F" w14:textId="77777777" w:rsidR="0012218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25FA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E16D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0B4F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A113" w14:textId="77777777" w:rsidR="0012218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122181" w:rsidRPr="00915D09" w14:paraId="35C1997A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6D67" w14:textId="77777777" w:rsidR="0012218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E209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3009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AF06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4648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0E7A" w14:textId="77777777" w:rsidR="0012218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1B64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803A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140D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0E8B" w14:textId="77777777" w:rsidR="0012218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94C21" w:rsidRPr="00915D09" w14:paraId="69F1E17C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B2E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98F0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0D4C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FBD7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622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BC71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324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0DCE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6D08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9389" w14:textId="77777777" w:rsidR="00F94C2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94C21" w:rsidRPr="00915D09" w14:paraId="4714B87C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2F67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8F0F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0A0A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0870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6C41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E2F7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EB81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A289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201D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B0CF" w14:textId="77777777" w:rsidR="00F94C2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94C21" w:rsidRPr="00915D09" w14:paraId="01986C56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4B3C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CA4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C9C4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2D4B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5C9B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6F49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409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2764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CEAB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3775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2</w:t>
            </w:r>
            <w:r w:rsidR="00696E38" w:rsidRPr="00915D0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4F80C7C7" w14:textId="77777777" w:rsidR="00122181" w:rsidRPr="00915D09" w:rsidRDefault="00122181" w:rsidP="001221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7D0167" w14:textId="77777777" w:rsidR="00122181" w:rsidRPr="00915D09" w:rsidRDefault="00122181" w:rsidP="0012218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1.2.</w:t>
      </w:r>
      <w:r w:rsidRPr="00915D0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8AB7EC5" w14:textId="77777777" w:rsidR="00122181" w:rsidRPr="00915D09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5D09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915D0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62B27CD" w14:textId="77777777" w:rsidR="00122181" w:rsidRPr="00915D09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5D09">
        <w:rPr>
          <w:rFonts w:ascii="Segoe UI Symbol" w:eastAsia="MS Gothic" w:hAnsi="Segoe UI Symbol" w:cs="Segoe UI Symbol"/>
          <w:b w:val="0"/>
          <w:szCs w:val="24"/>
        </w:rPr>
        <w:t>☐</w:t>
      </w:r>
      <w:r w:rsidRPr="00915D0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A2D450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B7F02F" w14:textId="5BC3436A" w:rsidR="00122181" w:rsidRPr="00915D09" w:rsidRDefault="00122181" w:rsidP="001221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1.3 </w:t>
      </w:r>
      <w:r w:rsidRPr="00915D0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7885FCEF" w14:textId="77777777" w:rsidR="00122181" w:rsidRPr="00915D09" w:rsidRDefault="002E7F96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15D09">
        <w:rPr>
          <w:rFonts w:ascii="Corbel" w:hAnsi="Corbel"/>
          <w:b w:val="0"/>
          <w:szCs w:val="24"/>
        </w:rPr>
        <w:t>zaliczenie bez oceny</w:t>
      </w:r>
    </w:p>
    <w:p w14:paraId="47455010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1D5DBD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15D0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15D09" w14:paraId="6ACCB068" w14:textId="77777777" w:rsidTr="008B1A1E">
        <w:tc>
          <w:tcPr>
            <w:tcW w:w="9670" w:type="dxa"/>
          </w:tcPr>
          <w:p w14:paraId="06A1F308" w14:textId="77777777" w:rsidR="00122181" w:rsidRPr="00915D09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DF52571" w14:textId="77777777" w:rsidR="002E7F96" w:rsidRPr="00915D09" w:rsidRDefault="002E7F96" w:rsidP="002E7F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  <w:p w14:paraId="10AA27FC" w14:textId="77777777" w:rsidR="00122181" w:rsidRPr="00915D09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9987905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14:paraId="79679CBD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15D09">
        <w:rPr>
          <w:rFonts w:ascii="Corbel" w:hAnsi="Corbel"/>
          <w:szCs w:val="24"/>
        </w:rPr>
        <w:t>3. cele, efekty uczenia się , treści Programowe i stosowane metody Dydaktyczne</w:t>
      </w:r>
    </w:p>
    <w:p w14:paraId="16F4FC65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14:paraId="4F835A60" w14:textId="77777777" w:rsidR="00122181" w:rsidRPr="00915D09" w:rsidRDefault="00122181" w:rsidP="00122181">
      <w:pPr>
        <w:pStyle w:val="Podpunkty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>3.1 Cele przedmiotu</w:t>
      </w:r>
    </w:p>
    <w:p w14:paraId="7D2EEABD" w14:textId="77777777" w:rsidR="00122181" w:rsidRPr="00915D09" w:rsidRDefault="00122181" w:rsidP="001221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A110E" w:rsidRPr="00915D09" w14:paraId="769FCE95" w14:textId="77777777" w:rsidTr="00AA110E">
        <w:tc>
          <w:tcPr>
            <w:tcW w:w="851" w:type="dxa"/>
            <w:vAlign w:val="center"/>
          </w:tcPr>
          <w:p w14:paraId="0BF05B03" w14:textId="77777777" w:rsidR="00AA110E" w:rsidRPr="00915D09" w:rsidRDefault="00AA110E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E0296E" w14:textId="77777777" w:rsidR="00AA110E" w:rsidRPr="00915D09" w:rsidRDefault="00AA110E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Nabycie sprawności w zakresie pracy naukowej w dziedzinie nauk społecznych – dyscyplina: pedagogika – na poziomie konstruowania pracy naukowej diagnostycznej, analityczno – syntetycznej, zależnościowej;</w:t>
            </w:r>
          </w:p>
          <w:p w14:paraId="18A2224D" w14:textId="77777777" w:rsidR="00AA110E" w:rsidRPr="00915D09" w:rsidRDefault="00AA110E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bookmarkStart w:id="0" w:name="_GoBack"/>
        <w:bookmarkEnd w:id="0"/>
      </w:tr>
      <w:tr w:rsidR="00AA110E" w:rsidRPr="00915D09" w14:paraId="3B713277" w14:textId="77777777" w:rsidTr="00AA110E">
        <w:tc>
          <w:tcPr>
            <w:tcW w:w="851" w:type="dxa"/>
            <w:vAlign w:val="center"/>
          </w:tcPr>
          <w:p w14:paraId="6BC5174C" w14:textId="77777777" w:rsidR="00AA110E" w:rsidRPr="00915D09" w:rsidRDefault="00AA110E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31BB17A" w14:textId="77777777" w:rsidR="00AA110E" w:rsidRPr="00915D09" w:rsidRDefault="00AA110E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  <w:p w14:paraId="58745A54" w14:textId="77777777" w:rsidR="00AA110E" w:rsidRPr="00915D09" w:rsidRDefault="00AA110E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A110E" w:rsidRPr="00915D09" w14:paraId="5E9AD687" w14:textId="77777777" w:rsidTr="00AA110E">
        <w:tc>
          <w:tcPr>
            <w:tcW w:w="851" w:type="dxa"/>
            <w:vAlign w:val="center"/>
          </w:tcPr>
          <w:p w14:paraId="00A9CF56" w14:textId="77777777" w:rsidR="00AA110E" w:rsidRPr="00915D09" w:rsidRDefault="00AA110E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83C108" w14:textId="77777777" w:rsidR="00AA110E" w:rsidRPr="00915D09" w:rsidRDefault="00AA110E" w:rsidP="00AA3EB8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Nabycie maksymalnej sprawności w pisaniu pracy naukowej, czego efektem końcowym   winna być napisana praca naukowa, praca magisterska.</w:t>
            </w:r>
          </w:p>
        </w:tc>
      </w:tr>
    </w:tbl>
    <w:p w14:paraId="7524D0D2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6BED4B" w14:textId="77777777" w:rsidR="00122181" w:rsidRPr="00915D09" w:rsidRDefault="00122181" w:rsidP="0012218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b/>
          <w:sz w:val="24"/>
          <w:szCs w:val="24"/>
        </w:rPr>
        <w:t>3.2 Efekty uczenia się dla przedmiotu</w:t>
      </w:r>
      <w:r w:rsidRPr="00915D09">
        <w:rPr>
          <w:rFonts w:ascii="Corbel" w:hAnsi="Corbel"/>
          <w:sz w:val="24"/>
          <w:szCs w:val="24"/>
        </w:rPr>
        <w:t xml:space="preserve"> </w:t>
      </w:r>
    </w:p>
    <w:p w14:paraId="677B2A63" w14:textId="77777777" w:rsidR="00122181" w:rsidRPr="00915D09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22181" w:rsidRPr="00915D09" w14:paraId="52425A7C" w14:textId="77777777" w:rsidTr="008B1A1E">
        <w:tc>
          <w:tcPr>
            <w:tcW w:w="1701" w:type="dxa"/>
            <w:vAlign w:val="center"/>
          </w:tcPr>
          <w:p w14:paraId="7B16177D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9901C76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8A08CB2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15D0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7F96" w:rsidRPr="00915D09" w14:paraId="618E9C88" w14:textId="77777777" w:rsidTr="008B1A1E">
        <w:tc>
          <w:tcPr>
            <w:tcW w:w="1701" w:type="dxa"/>
          </w:tcPr>
          <w:p w14:paraId="56962E5F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7DDEDB" w14:textId="77777777" w:rsidR="002E7F96" w:rsidRPr="00915D09" w:rsidRDefault="002E7F96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Opisze miejsce pedagogiki w systemie nauk i jej powiązania z innymi dyscyplinami naukowymi w celu konstruowania problematyki pracy naukowej.</w:t>
            </w:r>
          </w:p>
        </w:tc>
        <w:tc>
          <w:tcPr>
            <w:tcW w:w="1873" w:type="dxa"/>
          </w:tcPr>
          <w:p w14:paraId="29DB6A6D" w14:textId="77777777" w:rsidR="002E7F96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K_W04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5BEC832F" w14:textId="77777777" w:rsidTr="008B1A1E">
        <w:tc>
          <w:tcPr>
            <w:tcW w:w="1701" w:type="dxa"/>
          </w:tcPr>
          <w:p w14:paraId="3717EB71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BB02651" w14:textId="77777777" w:rsidR="002E7F96" w:rsidRPr="00915D09" w:rsidRDefault="002E7F96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Poprowadzi badania pedagogiczne, uwzględniając specyfikę integralnego i holistycznego rozwoju i funkcjonowania dzieci i Młodzieży adekwatnie do Specjalności</w:t>
            </w:r>
          </w:p>
        </w:tc>
        <w:tc>
          <w:tcPr>
            <w:tcW w:w="1873" w:type="dxa"/>
          </w:tcPr>
          <w:p w14:paraId="1FBACA38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K_W05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61306A57" w14:textId="77777777" w:rsidTr="008B1A1E">
        <w:tc>
          <w:tcPr>
            <w:tcW w:w="1701" w:type="dxa"/>
          </w:tcPr>
          <w:p w14:paraId="1B718ECC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E7FF116" w14:textId="77777777" w:rsidR="002E7F96" w:rsidRPr="00915D09" w:rsidRDefault="00FA2B6D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</w:t>
            </w:r>
            <w:r w:rsidR="00B7037E" w:rsidRPr="00915D09">
              <w:rPr>
                <w:rFonts w:ascii="Corbel" w:hAnsi="Corbel"/>
                <w:sz w:val="24"/>
                <w:szCs w:val="24"/>
              </w:rPr>
              <w:t>rzep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>rowadzi obserwacj</w:t>
            </w:r>
            <w:r w:rsidR="00B7037E" w:rsidRPr="00915D09">
              <w:rPr>
                <w:rFonts w:ascii="Corbel" w:hAnsi="Corbel"/>
                <w:sz w:val="24"/>
                <w:szCs w:val="24"/>
              </w:rPr>
              <w:t>e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 xml:space="preserve"> różnych sytuacji i zdarzeń pedagogicznych, wykorzystując wiedzę biologiczną, pedagogiczną, psychologiczną, socjologiczną oraz projektuje sposoby rozwiązania występujących problemów.</w:t>
            </w:r>
          </w:p>
        </w:tc>
        <w:tc>
          <w:tcPr>
            <w:tcW w:w="1873" w:type="dxa"/>
          </w:tcPr>
          <w:p w14:paraId="3D50D60C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K_W12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788B9DBD" w14:textId="77777777" w:rsidTr="008B1A1E">
        <w:tc>
          <w:tcPr>
            <w:tcW w:w="1701" w:type="dxa"/>
          </w:tcPr>
          <w:p w14:paraId="196C7F99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267CAF3" w14:textId="77777777" w:rsidR="002E7F96" w:rsidRPr="00915D09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Z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 xml:space="preserve">analizuje i oceni różne zjawiska społeczne, w tym różne sytuacje wychowawcze, dydaktyczne i opiekuńcze 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lastRenderedPageBreak/>
              <w:t>wykorzystując do tego różne źródła informacji w celu wykorzystania w pracy dyplomowej</w:t>
            </w:r>
          </w:p>
        </w:tc>
        <w:tc>
          <w:tcPr>
            <w:tcW w:w="1873" w:type="dxa"/>
          </w:tcPr>
          <w:p w14:paraId="12E1B93A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lastRenderedPageBreak/>
              <w:t>K_U04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1C4FEE98" w14:textId="77777777" w:rsidTr="008B1A1E">
        <w:tc>
          <w:tcPr>
            <w:tcW w:w="1701" w:type="dxa"/>
          </w:tcPr>
          <w:p w14:paraId="1F2F5A4B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76A7A1D2" w14:textId="77777777" w:rsidR="002E7F96" w:rsidRPr="00915D09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Z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>analizuje wybrane przykłady badań edukacyjnych oraz projektuje i realizuje badania o charakterze empirycznym w obszarze edukacji przedszkolnej i wczesnoszkolnej, przydatne do pracy dyplomowej</w:t>
            </w:r>
          </w:p>
        </w:tc>
        <w:tc>
          <w:tcPr>
            <w:tcW w:w="1873" w:type="dxa"/>
          </w:tcPr>
          <w:p w14:paraId="17F7E66F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K_U08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34CDE933" w14:textId="77777777" w:rsidTr="008B1A1E">
        <w:tc>
          <w:tcPr>
            <w:tcW w:w="1701" w:type="dxa"/>
          </w:tcPr>
          <w:p w14:paraId="4180EE86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A4B5217" w14:textId="77777777" w:rsidR="002E7F96" w:rsidRPr="00915D09" w:rsidRDefault="002E7F96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Przedstawi wyniki przeprowadzonych badań empirycznych wraz z dokonaną analizą i interpretacją i wkomponuje w całość pracy dyplomowej</w:t>
            </w:r>
          </w:p>
        </w:tc>
        <w:tc>
          <w:tcPr>
            <w:tcW w:w="1873" w:type="dxa"/>
          </w:tcPr>
          <w:p w14:paraId="0698F3CE" w14:textId="77777777" w:rsidR="002E7F96" w:rsidRPr="00915D09" w:rsidRDefault="00B7037E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K_U10</w:t>
            </w:r>
            <w:r w:rsidRPr="00915D09"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2E7F96" w:rsidRPr="00915D09" w14:paraId="5E04433C" w14:textId="77777777" w:rsidTr="008B1A1E">
        <w:tc>
          <w:tcPr>
            <w:tcW w:w="1701" w:type="dxa"/>
          </w:tcPr>
          <w:p w14:paraId="5A780851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49E3ED82" w14:textId="77777777" w:rsidR="002E7F96" w:rsidRPr="00915D09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Wykaże się kompetencjami w zakresie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 xml:space="preserve"> ciągłego dokształcania i doskonalenia zawodowego własnego i innych osób uwzględniając wymiar interdyscyplinarny i proces permanentnego uczenia przez całe życie</w:t>
            </w:r>
          </w:p>
        </w:tc>
        <w:tc>
          <w:tcPr>
            <w:tcW w:w="1873" w:type="dxa"/>
          </w:tcPr>
          <w:p w14:paraId="481B6526" w14:textId="77777777" w:rsidR="002E7F96" w:rsidRPr="00915D09" w:rsidRDefault="00B7037E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64944C3B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3D61CE" w14:textId="77777777" w:rsidR="00122181" w:rsidRPr="00915D09" w:rsidRDefault="00122181" w:rsidP="0012218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15D09">
        <w:rPr>
          <w:rFonts w:ascii="Corbel" w:hAnsi="Corbel"/>
          <w:b/>
          <w:sz w:val="24"/>
          <w:szCs w:val="24"/>
        </w:rPr>
        <w:t xml:space="preserve">3.3 Treści programowe </w:t>
      </w:r>
      <w:r w:rsidRPr="00915D09">
        <w:rPr>
          <w:rFonts w:ascii="Corbel" w:hAnsi="Corbel"/>
          <w:sz w:val="24"/>
          <w:szCs w:val="24"/>
        </w:rPr>
        <w:t xml:space="preserve">  </w:t>
      </w:r>
    </w:p>
    <w:p w14:paraId="55DDE4AA" w14:textId="77777777" w:rsidR="00122181" w:rsidRPr="00915D09" w:rsidRDefault="00122181" w:rsidP="001221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Problematyka wykładu </w:t>
      </w:r>
    </w:p>
    <w:p w14:paraId="3C9A3CE1" w14:textId="77777777" w:rsidR="00122181" w:rsidRPr="00915D09" w:rsidRDefault="00122181" w:rsidP="001221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15D09" w14:paraId="185E11F4" w14:textId="77777777" w:rsidTr="008B1A1E">
        <w:tc>
          <w:tcPr>
            <w:tcW w:w="9639" w:type="dxa"/>
          </w:tcPr>
          <w:p w14:paraId="041E4588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2181" w:rsidRPr="00915D09" w14:paraId="122C1E68" w14:textId="77777777" w:rsidTr="008B1A1E">
        <w:tc>
          <w:tcPr>
            <w:tcW w:w="9639" w:type="dxa"/>
          </w:tcPr>
          <w:p w14:paraId="6BE3832C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15D09" w14:paraId="609241EC" w14:textId="77777777" w:rsidTr="008B1A1E">
        <w:tc>
          <w:tcPr>
            <w:tcW w:w="9639" w:type="dxa"/>
          </w:tcPr>
          <w:p w14:paraId="41973327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15D09" w14:paraId="71F3026E" w14:textId="77777777" w:rsidTr="008B1A1E">
        <w:tc>
          <w:tcPr>
            <w:tcW w:w="9639" w:type="dxa"/>
          </w:tcPr>
          <w:p w14:paraId="65F7E402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2B130C6" w14:textId="77777777" w:rsidR="00122181" w:rsidRPr="00915D09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2A8C451" w14:textId="77777777" w:rsidR="00122181" w:rsidRPr="00915D09" w:rsidRDefault="00122181" w:rsidP="0012218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Problematyka </w:t>
      </w:r>
      <w:r w:rsidR="007848EB" w:rsidRPr="00915D09">
        <w:rPr>
          <w:rFonts w:ascii="Corbel" w:hAnsi="Corbel"/>
          <w:sz w:val="24"/>
          <w:szCs w:val="24"/>
        </w:rPr>
        <w:t>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15D09" w14:paraId="4361F5B6" w14:textId="77777777" w:rsidTr="008B1A1E">
        <w:tc>
          <w:tcPr>
            <w:tcW w:w="9639" w:type="dxa"/>
          </w:tcPr>
          <w:p w14:paraId="0F802D99" w14:textId="77777777" w:rsidR="00122181" w:rsidRPr="00915D09" w:rsidRDefault="00122181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48EB" w:rsidRPr="00915D09" w14:paraId="739BF7FD" w14:textId="77777777" w:rsidTr="008B1A1E">
        <w:tc>
          <w:tcPr>
            <w:tcW w:w="9639" w:type="dxa"/>
          </w:tcPr>
          <w:p w14:paraId="201C2AA0" w14:textId="77777777" w:rsidR="007848EB" w:rsidRPr="00915D09" w:rsidRDefault="007848EB" w:rsidP="00FA2B6D">
            <w:pPr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pedagogiki (aspekt materialny i formalny)</w:t>
            </w:r>
          </w:p>
        </w:tc>
      </w:tr>
      <w:tr w:rsidR="007848EB" w:rsidRPr="00915D09" w14:paraId="3FDCB2B1" w14:textId="77777777" w:rsidTr="008B1A1E">
        <w:tc>
          <w:tcPr>
            <w:tcW w:w="9639" w:type="dxa"/>
          </w:tcPr>
          <w:p w14:paraId="4185AA22" w14:textId="77777777" w:rsidR="007848EB" w:rsidRPr="00915D09" w:rsidRDefault="007848EB" w:rsidP="00FA2B6D">
            <w:pPr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7848EB" w:rsidRPr="00915D09" w14:paraId="3334EE89" w14:textId="77777777" w:rsidTr="008B1A1E">
        <w:tc>
          <w:tcPr>
            <w:tcW w:w="9639" w:type="dxa"/>
          </w:tcPr>
          <w:p w14:paraId="10C01010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7848EB" w:rsidRPr="00915D09" w14:paraId="42124E52" w14:textId="77777777" w:rsidTr="008B1A1E">
        <w:tc>
          <w:tcPr>
            <w:tcW w:w="9639" w:type="dxa"/>
          </w:tcPr>
          <w:p w14:paraId="10AFC481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7848EB" w:rsidRPr="00915D09" w14:paraId="469E6DF1" w14:textId="77777777" w:rsidTr="008B1A1E">
        <w:tc>
          <w:tcPr>
            <w:tcW w:w="9639" w:type="dxa"/>
          </w:tcPr>
          <w:p w14:paraId="5353883D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7848EB" w:rsidRPr="00915D09" w14:paraId="7CA87B48" w14:textId="77777777" w:rsidTr="008B1A1E">
        <w:tc>
          <w:tcPr>
            <w:tcW w:w="9639" w:type="dxa"/>
          </w:tcPr>
          <w:p w14:paraId="46EC91F7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7848EB" w:rsidRPr="00915D09" w14:paraId="0148C1F7" w14:textId="77777777" w:rsidTr="008B1A1E">
        <w:tc>
          <w:tcPr>
            <w:tcW w:w="9639" w:type="dxa"/>
          </w:tcPr>
          <w:p w14:paraId="668E6F17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Przedmiot badań a problemy badawcze; konstruowanie roboczego tematu pracy w formie problemowej przy wykorzystaniu metody analityczno – syntetycznej</w:t>
            </w:r>
          </w:p>
        </w:tc>
      </w:tr>
      <w:tr w:rsidR="007848EB" w:rsidRPr="00915D09" w14:paraId="154F6267" w14:textId="77777777" w:rsidTr="008B1A1E">
        <w:tc>
          <w:tcPr>
            <w:tcW w:w="9639" w:type="dxa"/>
          </w:tcPr>
          <w:p w14:paraId="5F45D6D4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7848EB" w:rsidRPr="00915D09" w14:paraId="19298BF3" w14:textId="77777777" w:rsidTr="008B1A1E">
        <w:tc>
          <w:tcPr>
            <w:tcW w:w="9639" w:type="dxa"/>
          </w:tcPr>
          <w:p w14:paraId="217ED120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7848EB" w:rsidRPr="00915D09" w14:paraId="68756AD1" w14:textId="77777777" w:rsidTr="008B1A1E">
        <w:tc>
          <w:tcPr>
            <w:tcW w:w="9639" w:type="dxa"/>
          </w:tcPr>
          <w:p w14:paraId="69EA9C27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7848EB" w:rsidRPr="00915D09" w14:paraId="56E991BF" w14:textId="77777777" w:rsidTr="008B1A1E">
        <w:tc>
          <w:tcPr>
            <w:tcW w:w="9639" w:type="dxa"/>
          </w:tcPr>
          <w:p w14:paraId="7B8FCE48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Zasady prowadzenia długofalowych badań – ilościowych i jakościowych, synteza</w:t>
            </w:r>
          </w:p>
        </w:tc>
      </w:tr>
      <w:tr w:rsidR="007848EB" w:rsidRPr="00915D09" w14:paraId="7FA8B86D" w14:textId="77777777" w:rsidTr="008B1A1E">
        <w:tc>
          <w:tcPr>
            <w:tcW w:w="9639" w:type="dxa"/>
          </w:tcPr>
          <w:p w14:paraId="59893450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Zasady opracowania materiału badawczego</w:t>
            </w:r>
          </w:p>
        </w:tc>
      </w:tr>
      <w:tr w:rsidR="007848EB" w:rsidRPr="00915D09" w14:paraId="619130ED" w14:textId="77777777" w:rsidTr="008B1A1E">
        <w:tc>
          <w:tcPr>
            <w:tcW w:w="9639" w:type="dxa"/>
          </w:tcPr>
          <w:p w14:paraId="06B825DD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Opracowanie pracy magisterskiej (struktura, przypisy, bibliografia, antyplagiat)</w:t>
            </w:r>
          </w:p>
        </w:tc>
      </w:tr>
      <w:tr w:rsidR="007848EB" w:rsidRPr="00915D09" w14:paraId="48327D00" w14:textId="77777777" w:rsidTr="008B1A1E">
        <w:tc>
          <w:tcPr>
            <w:tcW w:w="9639" w:type="dxa"/>
          </w:tcPr>
          <w:p w14:paraId="1A0EE34B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14:paraId="53F25126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200B14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3.4 Metody dydaktyczne</w:t>
      </w:r>
      <w:r w:rsidRPr="00915D09">
        <w:rPr>
          <w:rFonts w:ascii="Corbel" w:hAnsi="Corbel"/>
          <w:b w:val="0"/>
          <w:smallCaps w:val="0"/>
          <w:szCs w:val="24"/>
        </w:rPr>
        <w:t xml:space="preserve"> </w:t>
      </w:r>
    </w:p>
    <w:p w14:paraId="7255C3CC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455887" w14:textId="77777777" w:rsidR="00122181" w:rsidRPr="00915D09" w:rsidRDefault="00AA3EB8" w:rsidP="007848E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15D09">
        <w:rPr>
          <w:rFonts w:ascii="Corbel" w:hAnsi="Corbel"/>
          <w:b w:val="0"/>
          <w:i/>
          <w:smallCaps w:val="0"/>
          <w:szCs w:val="24"/>
        </w:rPr>
        <w:t xml:space="preserve">Seminarium: </w:t>
      </w:r>
      <w:r w:rsidR="00122181" w:rsidRPr="00915D09">
        <w:rPr>
          <w:rFonts w:ascii="Corbel" w:hAnsi="Corbel"/>
          <w:b w:val="0"/>
          <w:i/>
          <w:smallCaps w:val="0"/>
          <w:szCs w:val="24"/>
        </w:rPr>
        <w:t xml:space="preserve">analiza tekstów </w:t>
      </w:r>
      <w:r w:rsidRPr="00915D09">
        <w:rPr>
          <w:rFonts w:ascii="Corbel" w:hAnsi="Corbel"/>
          <w:b w:val="0"/>
          <w:i/>
          <w:smallCaps w:val="0"/>
          <w:szCs w:val="24"/>
        </w:rPr>
        <w:t xml:space="preserve">i wyników badań </w:t>
      </w:r>
      <w:r w:rsidR="00122181" w:rsidRPr="00915D09">
        <w:rPr>
          <w:rFonts w:ascii="Corbel" w:hAnsi="Corbel"/>
          <w:b w:val="0"/>
          <w:i/>
          <w:smallCaps w:val="0"/>
          <w:szCs w:val="24"/>
        </w:rPr>
        <w:t>z dyskusją,</w:t>
      </w:r>
      <w:r w:rsidR="007848EB" w:rsidRPr="00915D09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22181" w:rsidRPr="00915D09">
        <w:rPr>
          <w:rFonts w:ascii="Corbel" w:hAnsi="Corbel"/>
          <w:b w:val="0"/>
          <w:i/>
          <w:smallCaps w:val="0"/>
          <w:szCs w:val="24"/>
        </w:rPr>
        <w:t xml:space="preserve"> praca w grupach </w:t>
      </w:r>
    </w:p>
    <w:p w14:paraId="5DEE6D8D" w14:textId="6B5B61F1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ED9CB5" w14:textId="77777777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A1A093" w14:textId="77777777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4. METODY I KRYTERIA OCENY </w:t>
      </w:r>
    </w:p>
    <w:p w14:paraId="7F99F28D" w14:textId="77777777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B128B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4.1 Sposoby weryfikacji efektów uczenia się</w:t>
      </w:r>
    </w:p>
    <w:p w14:paraId="6E033A22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22181" w:rsidRPr="00915D09" w14:paraId="6BCB1B16" w14:textId="77777777" w:rsidTr="008B1A1E">
        <w:tc>
          <w:tcPr>
            <w:tcW w:w="1985" w:type="dxa"/>
            <w:vAlign w:val="center"/>
          </w:tcPr>
          <w:p w14:paraId="0CDA09D0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B733ED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64FC9E3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E00EB8B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592AC9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848EB" w:rsidRPr="00915D09" w14:paraId="3195FFA3" w14:textId="77777777" w:rsidTr="008B1A1E">
        <w:tc>
          <w:tcPr>
            <w:tcW w:w="1985" w:type="dxa"/>
          </w:tcPr>
          <w:p w14:paraId="69DB126D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45ECE1F" w14:textId="77777777" w:rsidR="007848EB" w:rsidRPr="00915D09" w:rsidRDefault="007848EB" w:rsidP="00560F3D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>,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14162BAB" w14:textId="77777777" w:rsidR="007848EB" w:rsidRPr="00915D09" w:rsidRDefault="00560F3D" w:rsidP="00560F3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694D4ED0" w14:textId="77777777" w:rsidTr="008B1A1E">
        <w:tc>
          <w:tcPr>
            <w:tcW w:w="1985" w:type="dxa"/>
          </w:tcPr>
          <w:p w14:paraId="627CD2C0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ADF4FA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519C03DE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0F5E9F9F" w14:textId="77777777" w:rsidTr="008B1A1E">
        <w:tc>
          <w:tcPr>
            <w:tcW w:w="1985" w:type="dxa"/>
          </w:tcPr>
          <w:p w14:paraId="55D5625E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762BA40F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0341D395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7E89F2F2" w14:textId="77777777" w:rsidTr="008B1A1E">
        <w:tc>
          <w:tcPr>
            <w:tcW w:w="1985" w:type="dxa"/>
          </w:tcPr>
          <w:p w14:paraId="3C1E5BD9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14:paraId="73B67071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>,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39048C5F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6948EEE8" w14:textId="77777777" w:rsidTr="008B1A1E">
        <w:tc>
          <w:tcPr>
            <w:tcW w:w="1985" w:type="dxa"/>
          </w:tcPr>
          <w:p w14:paraId="0D3A3756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0D6996D1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33066" w:rsidRPr="00915D09">
              <w:rPr>
                <w:rFonts w:ascii="Corbel" w:hAnsi="Corbel"/>
                <w:sz w:val="24"/>
                <w:szCs w:val="24"/>
              </w:rPr>
              <w:t xml:space="preserve">, </w:t>
            </w:r>
            <w:r w:rsidR="00533066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33066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33066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26CB88B9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47A2CDB8" w14:textId="77777777" w:rsidTr="008B1A1E">
        <w:tc>
          <w:tcPr>
            <w:tcW w:w="1985" w:type="dxa"/>
          </w:tcPr>
          <w:p w14:paraId="2E0221FC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528" w:type="dxa"/>
          </w:tcPr>
          <w:p w14:paraId="22DE8303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4D54C1FC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09255BBA" w14:textId="77777777" w:rsidTr="008B1A1E">
        <w:tc>
          <w:tcPr>
            <w:tcW w:w="1985" w:type="dxa"/>
          </w:tcPr>
          <w:p w14:paraId="4BBAD845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528" w:type="dxa"/>
          </w:tcPr>
          <w:p w14:paraId="5A07B365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747A0BD8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793CA497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8333A3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260B495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15D09" w14:paraId="5C6C32F7" w14:textId="77777777" w:rsidTr="008B1A1E">
        <w:tc>
          <w:tcPr>
            <w:tcW w:w="9670" w:type="dxa"/>
          </w:tcPr>
          <w:p w14:paraId="22FC6CBB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E4090A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14:paraId="6F3BACEE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  <w:p w14:paraId="5F6620AB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0023D9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EC26BD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9707EA" w14:textId="77777777" w:rsidR="00122181" w:rsidRPr="00915D09" w:rsidRDefault="00122181" w:rsidP="0012218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15D0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8175B05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22181" w:rsidRPr="00915D09" w14:paraId="63D6E83F" w14:textId="77777777" w:rsidTr="008B1A1E">
        <w:tc>
          <w:tcPr>
            <w:tcW w:w="4962" w:type="dxa"/>
            <w:vAlign w:val="center"/>
          </w:tcPr>
          <w:p w14:paraId="630BC5CD" w14:textId="77777777" w:rsidR="00122181" w:rsidRPr="00915D09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B03465" w14:textId="77777777" w:rsidR="00122181" w:rsidRPr="00915D09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48EB" w:rsidRPr="00915D09" w14:paraId="6C962324" w14:textId="77777777" w:rsidTr="008B1A1E">
        <w:tc>
          <w:tcPr>
            <w:tcW w:w="4962" w:type="dxa"/>
          </w:tcPr>
          <w:p w14:paraId="4698A5C2" w14:textId="4B54B2F9" w:rsidR="007848EB" w:rsidRPr="00915D09" w:rsidRDefault="007848EB" w:rsidP="00A87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lastRenderedPageBreak/>
              <w:t xml:space="preserve">Godziny z </w:t>
            </w:r>
            <w:r w:rsidR="00A876B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15D0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91BDA64" w14:textId="77777777" w:rsidR="007848EB" w:rsidRPr="00915D09" w:rsidRDefault="007848EB" w:rsidP="00821E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7848EB" w:rsidRPr="00915D09" w14:paraId="75B5F76C" w14:textId="77777777" w:rsidTr="008B1A1E">
        <w:tc>
          <w:tcPr>
            <w:tcW w:w="4962" w:type="dxa"/>
          </w:tcPr>
          <w:p w14:paraId="56CEFCBC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DC29E6C" w14:textId="6308C78D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0E44852E" w14:textId="0761A50F" w:rsidR="007848EB" w:rsidRPr="00915D09" w:rsidRDefault="00915D09" w:rsidP="00821E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AA3EB8" w:rsidRPr="00915D09">
              <w:rPr>
                <w:rFonts w:ascii="Corbel" w:hAnsi="Corbel"/>
                <w:sz w:val="24"/>
                <w:szCs w:val="24"/>
              </w:rPr>
              <w:t xml:space="preserve"> (po dwie </w:t>
            </w:r>
            <w:r>
              <w:rPr>
                <w:rFonts w:ascii="Corbel" w:hAnsi="Corbel"/>
                <w:sz w:val="24"/>
                <w:szCs w:val="24"/>
              </w:rPr>
              <w:t xml:space="preserve">i pół </w:t>
            </w:r>
            <w:r w:rsidR="00AA3EB8" w:rsidRPr="00915D09">
              <w:rPr>
                <w:rFonts w:ascii="Corbel" w:hAnsi="Corbel"/>
                <w:sz w:val="24"/>
                <w:szCs w:val="24"/>
              </w:rPr>
              <w:t>godziny na semestr)</w:t>
            </w:r>
          </w:p>
        </w:tc>
      </w:tr>
      <w:tr w:rsidR="007848EB" w:rsidRPr="00915D09" w14:paraId="1409D6FF" w14:textId="77777777" w:rsidTr="008B1A1E">
        <w:tc>
          <w:tcPr>
            <w:tcW w:w="4962" w:type="dxa"/>
          </w:tcPr>
          <w:p w14:paraId="21196381" w14:textId="77777777" w:rsid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15D09">
              <w:rPr>
                <w:rFonts w:ascii="Corbel" w:hAnsi="Corbel"/>
                <w:sz w:val="24"/>
                <w:szCs w:val="24"/>
              </w:rPr>
              <w:t>:</w:t>
            </w:r>
          </w:p>
          <w:p w14:paraId="3AECFBB6" w14:textId="77777777" w:rsid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24603337" w14:textId="77777777" w:rsid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 xml:space="preserve"> prowadzenie badań własnych</w:t>
            </w:r>
          </w:p>
          <w:p w14:paraId="60E1CF89" w14:textId="19999C46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 xml:space="preserve"> przygotowanie i prezentacja wyników badań własnych</w:t>
            </w:r>
          </w:p>
          <w:p w14:paraId="51E3AAC9" w14:textId="350CF45C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14:paraId="13883060" w14:textId="77777777" w:rsidR="007848EB" w:rsidRDefault="007848EB" w:rsidP="00821E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B031753" w14:textId="77777777" w:rsidR="00F91777" w:rsidRDefault="00F91777" w:rsidP="00821E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603525" w14:textId="77777777" w:rsidR="00F91777" w:rsidRDefault="00F91777" w:rsidP="00821E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14:paraId="751D5862" w14:textId="02F9B2A1" w:rsidR="00F91777" w:rsidRDefault="00F91777" w:rsidP="00821E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  <w:p w14:paraId="0928315D" w14:textId="77777777" w:rsidR="00F91777" w:rsidRDefault="00F91777" w:rsidP="00821E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14:paraId="56498E23" w14:textId="77777777" w:rsidR="00F91777" w:rsidRDefault="00F91777" w:rsidP="00821E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1BD011" w14:textId="55083FCF" w:rsidR="00F91777" w:rsidRPr="00915D09" w:rsidRDefault="00F91777" w:rsidP="00821E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7848EB" w:rsidRPr="00915D09" w14:paraId="227475BC" w14:textId="77777777" w:rsidTr="008B1A1E">
        <w:tc>
          <w:tcPr>
            <w:tcW w:w="4962" w:type="dxa"/>
          </w:tcPr>
          <w:p w14:paraId="5889BEAA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646B48" w14:textId="77777777" w:rsidR="007848EB" w:rsidRPr="00915D09" w:rsidRDefault="00321E87" w:rsidP="00821E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725</w:t>
            </w:r>
          </w:p>
        </w:tc>
      </w:tr>
      <w:tr w:rsidR="007848EB" w:rsidRPr="00915D09" w14:paraId="2D348EB1" w14:textId="77777777" w:rsidTr="008B1A1E">
        <w:tc>
          <w:tcPr>
            <w:tcW w:w="4962" w:type="dxa"/>
          </w:tcPr>
          <w:p w14:paraId="68D57932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977371" w14:textId="77777777" w:rsidR="007848EB" w:rsidRPr="00915D09" w:rsidRDefault="007848EB" w:rsidP="00821E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2</w:t>
            </w:r>
            <w:r w:rsidR="00321E87" w:rsidRPr="00915D0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452F191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15D0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D0A3CA4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C527CF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6. PRAKTYKI ZAWODOWE W RAMACH PRZEDMIOTU</w:t>
      </w:r>
    </w:p>
    <w:p w14:paraId="12950DF0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22181" w:rsidRPr="00915D09" w14:paraId="0CAC886B" w14:textId="77777777" w:rsidTr="008B1A1E">
        <w:trPr>
          <w:trHeight w:val="397"/>
        </w:trPr>
        <w:tc>
          <w:tcPr>
            <w:tcW w:w="3544" w:type="dxa"/>
          </w:tcPr>
          <w:p w14:paraId="7B446C94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06530B" w14:textId="77777777" w:rsidR="00122181" w:rsidRPr="00915D09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22181" w:rsidRPr="00915D09" w14:paraId="473E7B75" w14:textId="77777777" w:rsidTr="008B1A1E">
        <w:trPr>
          <w:trHeight w:val="397"/>
        </w:trPr>
        <w:tc>
          <w:tcPr>
            <w:tcW w:w="3544" w:type="dxa"/>
          </w:tcPr>
          <w:p w14:paraId="51FA25EB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8D994B" w14:textId="77777777" w:rsidR="00122181" w:rsidRPr="00915D09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130D99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FD751B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7. LITERATURA </w:t>
      </w:r>
    </w:p>
    <w:p w14:paraId="32827470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22181" w:rsidRPr="00915D09" w14:paraId="1148CE07" w14:textId="77777777" w:rsidTr="008B1A1E">
        <w:trPr>
          <w:trHeight w:val="397"/>
        </w:trPr>
        <w:tc>
          <w:tcPr>
            <w:tcW w:w="7513" w:type="dxa"/>
          </w:tcPr>
          <w:p w14:paraId="51B9A82E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75CF17" w14:textId="77777777" w:rsidR="00177FDB" w:rsidRPr="00915D09" w:rsidRDefault="00177FD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Creswell J., Projektowanie badań naukowych. Metody jakościowe, ilościowe i mieszane, Kraków 2013.  </w:t>
            </w:r>
          </w:p>
          <w:p w14:paraId="74969226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Łobocki M., Wprowadzenie do metodologii badań </w:t>
            </w:r>
            <w:r w:rsidR="00B9413B" w:rsidRPr="00915D09">
              <w:rPr>
                <w:rFonts w:ascii="Corbel" w:hAnsi="Corbel"/>
                <w:b w:val="0"/>
                <w:smallCaps w:val="0"/>
                <w:szCs w:val="24"/>
              </w:rPr>
              <w:t>pedagogicznych, Kraków 2010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F71B21E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14:paraId="57CAFB8B" w14:textId="77777777" w:rsidR="007848EB" w:rsidRPr="00915D09" w:rsidRDefault="007848EB" w:rsidP="007848EB">
            <w:pPr>
              <w:pStyle w:val="Nagwek2"/>
              <w:spacing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15D09">
              <w:rPr>
                <w:rFonts w:ascii="Corbel" w:hAnsi="Corbel"/>
                <w:sz w:val="24"/>
                <w:szCs w:val="24"/>
                <w:lang w:eastAsia="pl-PL"/>
              </w:rPr>
              <w:t xml:space="preserve">Maszke A. W., Metodologiczne podstawy badań pedagogicznych, Rzeszów 2003. </w:t>
            </w:r>
          </w:p>
          <w:p w14:paraId="2120EAC0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14:paraId="06DA86C5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14:paraId="0870DDD4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</w:t>
            </w:r>
            <w:r w:rsidR="00B9413B" w:rsidRPr="00915D09">
              <w:rPr>
                <w:rFonts w:ascii="Corbel" w:hAnsi="Corbel"/>
                <w:b w:val="0"/>
                <w:smallCaps w:val="0"/>
                <w:szCs w:val="24"/>
              </w:rPr>
              <w:t>iowe i jakościowe, Warszawa 2010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CFAD293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14:paraId="6D6D32F5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Rubacha K., Metodologia badań nad edukacja, Warszawa 2011</w:t>
            </w:r>
          </w:p>
        </w:tc>
      </w:tr>
      <w:tr w:rsidR="00122181" w:rsidRPr="00915D09" w14:paraId="0A9E2E44" w14:textId="77777777" w:rsidTr="008B1A1E">
        <w:trPr>
          <w:trHeight w:val="397"/>
        </w:trPr>
        <w:tc>
          <w:tcPr>
            <w:tcW w:w="7513" w:type="dxa"/>
          </w:tcPr>
          <w:p w14:paraId="3114A11C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757C58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Babbie E., Podstawy badań społecznych, Warszawa 2008.</w:t>
            </w:r>
          </w:p>
          <w:p w14:paraId="59303F9E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14:paraId="2B056FC9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  <w:r w:rsidR="00287AF4" w:rsidRPr="00915D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1619BAD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9E25CC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1CD6F3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15D0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B6F324B" w14:textId="77777777" w:rsidR="00F060A7" w:rsidRPr="00915D09" w:rsidRDefault="00F060A7">
      <w:pPr>
        <w:rPr>
          <w:rFonts w:ascii="Corbel" w:hAnsi="Corbel"/>
          <w:sz w:val="24"/>
          <w:szCs w:val="24"/>
        </w:rPr>
      </w:pPr>
    </w:p>
    <w:sectPr w:rsidR="00F060A7" w:rsidRPr="00915D0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F05C7" w14:textId="77777777" w:rsidR="009D6C2D" w:rsidRDefault="009D6C2D" w:rsidP="00122181">
      <w:pPr>
        <w:spacing w:after="0" w:line="240" w:lineRule="auto"/>
      </w:pPr>
      <w:r>
        <w:separator/>
      </w:r>
    </w:p>
  </w:endnote>
  <w:endnote w:type="continuationSeparator" w:id="0">
    <w:p w14:paraId="7E7D1C13" w14:textId="77777777" w:rsidR="009D6C2D" w:rsidRDefault="009D6C2D" w:rsidP="00122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09D90" w14:textId="77777777" w:rsidR="009D6C2D" w:rsidRDefault="009D6C2D" w:rsidP="00122181">
      <w:pPr>
        <w:spacing w:after="0" w:line="240" w:lineRule="auto"/>
      </w:pPr>
      <w:r>
        <w:separator/>
      </w:r>
    </w:p>
  </w:footnote>
  <w:footnote w:type="continuationSeparator" w:id="0">
    <w:p w14:paraId="524C1171" w14:textId="77777777" w:rsidR="009D6C2D" w:rsidRDefault="009D6C2D" w:rsidP="00122181">
      <w:pPr>
        <w:spacing w:after="0" w:line="240" w:lineRule="auto"/>
      </w:pPr>
      <w:r>
        <w:continuationSeparator/>
      </w:r>
    </w:p>
  </w:footnote>
  <w:footnote w:id="1">
    <w:p w14:paraId="0BF434EF" w14:textId="77777777" w:rsidR="00122181" w:rsidRDefault="00122181" w:rsidP="0012218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181"/>
    <w:rsid w:val="00045101"/>
    <w:rsid w:val="000A5C6C"/>
    <w:rsid w:val="000D2A2F"/>
    <w:rsid w:val="000D4989"/>
    <w:rsid w:val="00122181"/>
    <w:rsid w:val="00177FDB"/>
    <w:rsid w:val="002112F6"/>
    <w:rsid w:val="00251124"/>
    <w:rsid w:val="00287AF4"/>
    <w:rsid w:val="002943B7"/>
    <w:rsid w:val="002B5727"/>
    <w:rsid w:val="002C6CBC"/>
    <w:rsid w:val="002E7D6B"/>
    <w:rsid w:val="002E7F96"/>
    <w:rsid w:val="00321E87"/>
    <w:rsid w:val="003B1B1B"/>
    <w:rsid w:val="003D2AC9"/>
    <w:rsid w:val="00434A88"/>
    <w:rsid w:val="004B2D41"/>
    <w:rsid w:val="004C6160"/>
    <w:rsid w:val="00533066"/>
    <w:rsid w:val="00543900"/>
    <w:rsid w:val="00560F3D"/>
    <w:rsid w:val="005B44DE"/>
    <w:rsid w:val="0065529A"/>
    <w:rsid w:val="00663A49"/>
    <w:rsid w:val="00696E38"/>
    <w:rsid w:val="00713C1B"/>
    <w:rsid w:val="007848EB"/>
    <w:rsid w:val="007B266D"/>
    <w:rsid w:val="007C4C07"/>
    <w:rsid w:val="00821E3C"/>
    <w:rsid w:val="00870F94"/>
    <w:rsid w:val="008F023A"/>
    <w:rsid w:val="00915D09"/>
    <w:rsid w:val="00930CCD"/>
    <w:rsid w:val="009D6C2D"/>
    <w:rsid w:val="009E0017"/>
    <w:rsid w:val="009F7AD9"/>
    <w:rsid w:val="00A876B5"/>
    <w:rsid w:val="00A90FF2"/>
    <w:rsid w:val="00AA110E"/>
    <w:rsid w:val="00AA3EB8"/>
    <w:rsid w:val="00AF4451"/>
    <w:rsid w:val="00B5038C"/>
    <w:rsid w:val="00B7037E"/>
    <w:rsid w:val="00B9413B"/>
    <w:rsid w:val="00B9725E"/>
    <w:rsid w:val="00C014A1"/>
    <w:rsid w:val="00C17D6D"/>
    <w:rsid w:val="00D33B9D"/>
    <w:rsid w:val="00D84914"/>
    <w:rsid w:val="00DC35FD"/>
    <w:rsid w:val="00E173D6"/>
    <w:rsid w:val="00E1793D"/>
    <w:rsid w:val="00E263E3"/>
    <w:rsid w:val="00E6067D"/>
    <w:rsid w:val="00EA6787"/>
    <w:rsid w:val="00F060A7"/>
    <w:rsid w:val="00F91777"/>
    <w:rsid w:val="00F94C21"/>
    <w:rsid w:val="00F965A2"/>
    <w:rsid w:val="00FA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50A44"/>
  <w15:docId w15:val="{5E2945F1-0953-416C-BC5D-5C9EF930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218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848E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21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22181"/>
    <w:rPr>
      <w:vertAlign w:val="superscript"/>
    </w:rPr>
  </w:style>
  <w:style w:type="paragraph" w:customStyle="1" w:styleId="Punktygwne">
    <w:name w:val="Punkty główne"/>
    <w:basedOn w:val="Normalny"/>
    <w:rsid w:val="00122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22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22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22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22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22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22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221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18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7848EB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EB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93F19-754E-428F-A5FA-F51F18E9C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1112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17</cp:revision>
  <cp:lastPrinted>2020-10-13T09:16:00Z</cp:lastPrinted>
  <dcterms:created xsi:type="dcterms:W3CDTF">2022-05-12T07:29:00Z</dcterms:created>
  <dcterms:modified xsi:type="dcterms:W3CDTF">2024-09-26T07:17:00Z</dcterms:modified>
</cp:coreProperties>
</file>