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7D0D4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D0D4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B4B73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D02EDB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12A3F">
        <w:rPr>
          <w:rFonts w:ascii="Corbel" w:hAnsi="Corbel"/>
          <w:sz w:val="20"/>
          <w:szCs w:val="20"/>
        </w:rPr>
        <w:t>2</w:t>
      </w:r>
      <w:r w:rsidR="006B4B73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6B4B73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D0D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i ewaluacja programów profilaktycznych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F2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F2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7765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C0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D0D49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12A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D0D49" w:rsidRPr="009C54AE" w:rsidRDefault="007D0D49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Pr="006279AA" w:rsidRDefault="00B15975" w:rsidP="009C54AE">
      <w:pPr>
        <w:pStyle w:val="Punktygwne"/>
        <w:spacing w:before="0" w:after="0"/>
        <w:rPr>
          <w:rFonts w:ascii="Corbel" w:hAnsi="Corbel"/>
          <w:szCs w:val="24"/>
          <w:u w:val="single"/>
        </w:rPr>
      </w:pPr>
      <w:r w:rsidRPr="006279AA">
        <w:rPr>
          <w:rFonts w:ascii="Corbel" w:hAnsi="Corbel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812A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</w:t>
            </w:r>
            <w:r w:rsidR="007D0D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profilaktycznych i</w:t>
            </w:r>
            <w:r w:rsidR="00AE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wychowawczo-resocjalizacyjnych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</w:t>
            </w:r>
            <w:r w:rsidR="00AE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patologii społecznej,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 i diagno</w:t>
            </w:r>
            <w:r w:rsidR="007D0D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 pedagogicznej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uwarunkowaniami profilaktyki i resocjalizacji zachowań</w:t>
            </w:r>
            <w:r w:rsidR="00F6516C">
              <w:rPr>
                <w:rFonts w:ascii="Corbel" w:hAnsi="Corbel"/>
                <w:b w:val="0"/>
                <w:sz w:val="24"/>
                <w:szCs w:val="24"/>
              </w:rPr>
              <w:t>ryzykownych.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>rodzajami programów profilaktycznych</w:t>
            </w:r>
            <w:r w:rsidR="00AE0936">
              <w:rPr>
                <w:rFonts w:ascii="Corbel" w:hAnsi="Corbel"/>
                <w:b w:val="0"/>
                <w:sz w:val="24"/>
                <w:szCs w:val="24"/>
              </w:rPr>
              <w:t>, a także strategiami i formami przeciwdziałania zjawiskom patologicznym.</w:t>
            </w:r>
          </w:p>
        </w:tc>
      </w:tr>
      <w:tr w:rsidR="00AE0936" w:rsidRPr="009C54AE" w:rsidTr="00D70663">
        <w:tc>
          <w:tcPr>
            <w:tcW w:w="851" w:type="dxa"/>
            <w:vAlign w:val="center"/>
          </w:tcPr>
          <w:p w:rsidR="00AE0936" w:rsidRDefault="00AE09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AE0936" w:rsidRPr="00AE0936" w:rsidRDefault="00AE0936" w:rsidP="00F6516C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>Poznanie teoretycznych podstaw tworzenia oraz realizacji programów zapobiegania zaburzonym zachowaniom dzieci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młodzieży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dorosłych </w:t>
            </w: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>w różnych środowiskach.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E093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</w:tcPr>
          <w:p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konstruowania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adekwatnych i skutecznych programów profilaktycznych w oparciu o diagnozę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pedagogiczną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AE093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819" w:type="dxa"/>
          </w:tcPr>
          <w:p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niezbędn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przeprowadzania ewaluacji programów profilaktycznych</w:t>
            </w:r>
            <w:r w:rsidR="008412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E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CE0CF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E0CFF" w:rsidP="00F6516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profilaktyka,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norma, patologia,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resocjalizacja, 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pedagogiczna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program oddziaływań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>profilaktycznyc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>) oraz wskaże zależności między definiowanymi pojęciami.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AC6667" w:rsidRPr="009938FF" w:rsidRDefault="00AC6667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ymieni i opisze 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>zasady konstruowania i prowadzenia oddziaływań profilaktycznych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 xml:space="preserve"> mających na celu zapobieganie zaburzonym zachowaniom dzieci, młodzieży i dorosłych.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pracuje procedurę diagnostyczną konieczną do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prowadzenia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ywa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ń profilak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tycznych                                          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i uwzględni j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w projektowanych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niach. 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</w:t>
            </w:r>
            <w:r w:rsidR="00327AD9">
              <w:rPr>
                <w:rFonts w:ascii="Corbel" w:hAnsi="Corbel"/>
                <w:sz w:val="24"/>
              </w:rPr>
              <w:t>5</w:t>
            </w:r>
          </w:p>
          <w:p w:rsidR="00D45760" w:rsidRPr="009938FF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15975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 xml:space="preserve">aprojektuje program 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>oddziaływań profilaktyczn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 xml:space="preserve"> uwzględniający diagnozę</w:t>
            </w:r>
            <w:r w:rsidR="002D6FE3">
              <w:rPr>
                <w:rFonts w:ascii="Corbel" w:hAnsi="Corbel"/>
                <w:b w:val="0"/>
                <w:smallCaps w:val="0"/>
                <w:szCs w:val="24"/>
              </w:rPr>
              <w:t xml:space="preserve"> grupy, do której program jest skierowany.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B15975" w:rsidRDefault="00CE0CFF" w:rsidP="00AC666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</w:p>
          <w:p w:rsidR="00D45760" w:rsidRDefault="00B07B33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6667" w:rsidRPr="009C54AE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D45760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terminologia, cele, zadania</w:t>
            </w:r>
            <w:r w:rsidR="008412C9">
              <w:rPr>
                <w:rFonts w:ascii="Corbel" w:hAnsi="Corbel"/>
                <w:sz w:val="24"/>
                <w:szCs w:val="24"/>
              </w:rPr>
              <w:t>, klasyfikacje</w:t>
            </w:r>
            <w:r>
              <w:rPr>
                <w:rFonts w:ascii="Corbel" w:hAnsi="Corbel"/>
                <w:sz w:val="24"/>
                <w:szCs w:val="24"/>
              </w:rPr>
              <w:t xml:space="preserve"> działań profilaktycznych</w:t>
            </w:r>
            <w:r w:rsidR="008412C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profilaktyki i rodzaje programów profilaktycznych.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etapy konstruowania programów profilaktycznych.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Ewaluacja w profilaktyce. </w:t>
            </w:r>
          </w:p>
        </w:tc>
      </w:tr>
      <w:tr w:rsidR="002D6FE3" w:rsidRPr="009C54AE" w:rsidTr="00923D7D">
        <w:tc>
          <w:tcPr>
            <w:tcW w:w="9639" w:type="dxa"/>
          </w:tcPr>
          <w:p w:rsidR="002D6FE3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uwzględniającego diagnozę grupy, do której program jest skierowany.</w:t>
            </w:r>
            <w:r w:rsidR="008412C9">
              <w:rPr>
                <w:rFonts w:ascii="Corbel" w:hAnsi="Corbel"/>
                <w:sz w:val="24"/>
                <w:szCs w:val="24"/>
              </w:rPr>
              <w:t xml:space="preserve"> Tematy do wyboru:</w:t>
            </w:r>
          </w:p>
          <w:p w:rsidR="008412C9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wybranym trudnościom wychowawczym w środowisku rodzinnym – projekt oddziaływań profilaktycznych dla rodziców.</w:t>
            </w: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i przeciwdziałanie przemocy w relacjach małżeńskich – projekt profilaktyki pierwszorzędowej.</w:t>
            </w: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 w:cs="Arial"/>
                <w:sz w:val="24"/>
                <w:szCs w:val="24"/>
              </w:rPr>
              <w:t xml:space="preserve">Zapobieganie i przeciwdziałanie przemocy w relacjach rodzice – dzieci </w:t>
            </w:r>
            <w:r w:rsidRPr="001F26AF">
              <w:rPr>
                <w:rFonts w:ascii="Corbel" w:hAnsi="Corbel"/>
                <w:sz w:val="24"/>
                <w:szCs w:val="24"/>
              </w:rPr>
              <w:t>– projekt profilaktyki pierwszorzędowej i drugorzędowej.</w:t>
            </w: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wychowawczym w środowisku szkolnym – projekt oddziaływań profilaktycznych dla nauczycieli</w:t>
            </w: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przemocy w środowisku szkolnym – projekt oddziaływań profilaktycznych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 xml:space="preserve"> dla uczniów szkoły podstawowej</w:t>
            </w:r>
            <w:r w:rsidR="003E17A9"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:rsidR="003E17A9" w:rsidRPr="001F26AF" w:rsidRDefault="003E17A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problemów alkoholowych– projekt profilaktyki pierwszorzędowej i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drugorzędowej.</w:t>
            </w:r>
          </w:p>
          <w:p w:rsidR="003E17A9" w:rsidRPr="001F26AF" w:rsidRDefault="003E17A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 xml:space="preserve">Zapobieganie i przeciwdziałanie narkomanii 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–</w:t>
            </w:r>
            <w:r w:rsidRPr="001F26AF">
              <w:rPr>
                <w:rFonts w:ascii="Corbel" w:hAnsi="Corbel"/>
                <w:sz w:val="24"/>
                <w:szCs w:val="24"/>
              </w:rPr>
              <w:t xml:space="preserve"> projekt profilaktyki pierwszorzędowej i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drugorzędowej.</w:t>
            </w:r>
          </w:p>
          <w:p w:rsidR="003E17A9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nikotynowym – projekt oddziaływań profilaktycznych.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uzależnienia od mediów elektronicznych – projekt profilaktyki pierwszorzędowej i drugorzędowej.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uzależnienia od gier hazardowych – projekt profilaktyki pierwszorzędowej i drugorzędowej.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związanym z prostytucją i przeciwdziałanie handlowi „żywym towarem” – projekt oddziaływań profilaktycznych.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konfliktowi nieletnich z prawem - projekt profilaktyki pierwszorzędowej i drugorzędowej.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wykluczeniu społecznemu i nietolerancji wobec grup mniejszościowych - projekt profilaktyki pierwszorzędowej i drugorzędowej.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destrukcyjnym wpływom antyspołecznych grup subkulturowych – projekt oddziaływań profilaktycznych.</w:t>
            </w:r>
          </w:p>
          <w:p w:rsidR="001F26AF" w:rsidRPr="008412C9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zachowańsuicydalnych – projekt oddziaływań profilaktycznych.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F26AF" w:rsidRPr="009C54AE" w:rsidRDefault="001F26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2D6FE3">
        <w:trPr>
          <w:trHeight w:val="609"/>
        </w:trPr>
        <w:tc>
          <w:tcPr>
            <w:tcW w:w="9670" w:type="dxa"/>
          </w:tcPr>
          <w:p w:rsidR="00D02EDB" w:rsidRDefault="00D02EDB" w:rsidP="003E2BA4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D02EDB" w:rsidRDefault="00D02EDB" w:rsidP="00D02EDB">
            <w:pPr>
              <w:pStyle w:val="Akapitzlist"/>
              <w:numPr>
                <w:ilvl w:val="1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D02EDB" w:rsidRDefault="00D02EDB" w:rsidP="00D02EDB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D02EDB" w:rsidRDefault="00D02EDB" w:rsidP="00D02EDB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D02EDB" w:rsidRDefault="00D02EDB" w:rsidP="00D02EDB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D02EDB" w:rsidRDefault="00D02EDB" w:rsidP="00D02EDB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D02EDB" w:rsidRDefault="00D02EDB" w:rsidP="00D02EDB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D02EDB" w:rsidRPr="00913877" w:rsidRDefault="00D02EDB" w:rsidP="00D02EDB">
            <w:pPr>
              <w:pStyle w:val="Akapitzlist"/>
              <w:numPr>
                <w:ilvl w:val="1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B07B33" w:rsidRPr="009C54AE" w:rsidRDefault="00B07B33" w:rsidP="002D6F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1F26AF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0861">
              <w:rPr>
                <w:rFonts w:ascii="Corbel" w:hAnsi="Corbel"/>
                <w:sz w:val="24"/>
                <w:szCs w:val="24"/>
              </w:rPr>
              <w:t>:</w:t>
            </w:r>
          </w:p>
          <w:p w:rsidR="00C80861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lastRenderedPageBreak/>
              <w:t>przygotowanie pracy projektowej</w:t>
            </w:r>
            <w:r w:rsidR="00C80861">
              <w:rPr>
                <w:rFonts w:ascii="Corbel" w:hAnsi="Corbel"/>
                <w:sz w:val="24"/>
                <w:szCs w:val="24"/>
              </w:rPr>
              <w:t>;</w:t>
            </w:r>
          </w:p>
          <w:p w:rsidR="00C80861" w:rsidRPr="00C80861" w:rsidRDefault="00C80861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0861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C80861" w:rsidRDefault="001F26AF" w:rsidP="001F2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  <w:p w:rsidR="00C80861" w:rsidRPr="009C54AE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1F26A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C8086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</w:tblGrid>
      <w:tr w:rsidR="0085747A" w:rsidRPr="009C54AE" w:rsidTr="00370915">
        <w:trPr>
          <w:trHeight w:val="397"/>
        </w:trPr>
        <w:tc>
          <w:tcPr>
            <w:tcW w:w="808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6279AA" w:rsidRDefault="006279A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6279AA" w:rsidRPr="00DB17D1" w:rsidRDefault="003E2BA4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>
              <w:rPr>
                <w:rFonts w:ascii="Corbel" w:hAnsi="Corbel"/>
                <w:bCs/>
                <w:smallCaps w:val="0"/>
                <w:szCs w:val="24"/>
                <w:u w:val="single"/>
              </w:rPr>
              <w:t>Wybra</w:t>
            </w:r>
            <w:r w:rsidR="006279AA">
              <w:rPr>
                <w:rFonts w:ascii="Corbel" w:hAnsi="Corbel"/>
                <w:bCs/>
                <w:smallCaps w:val="0"/>
                <w:szCs w:val="24"/>
                <w:u w:val="single"/>
              </w:rPr>
              <w:t>ne treści z następujących pozycji:</w:t>
            </w:r>
          </w:p>
          <w:p w:rsidR="00B07B33" w:rsidRDefault="00B07B33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:rsidR="0002352D" w:rsidRDefault="0002352D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:rsidR="00C72915" w:rsidRPr="00C72915" w:rsidRDefault="00C72915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Skałbania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Diagnostyka pedagogiczna: wybrane obszary badawcze i rozwiązania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2011.</w:t>
            </w:r>
          </w:p>
          <w:p w:rsidR="00DB17D1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:rsidR="00DB17D1" w:rsidRPr="00792507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</w:t>
            </w:r>
            <w:r w:rsidR="007925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ujęciu psychopedagogicznym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Kałdon B., Kurlak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Salezjańskie,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23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 2004. </w:t>
            </w:r>
          </w:p>
          <w:p w:rsidR="00F9243B" w:rsidRPr="00A45F53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5747A" w:rsidRPr="009C54AE" w:rsidTr="00370915">
        <w:trPr>
          <w:trHeight w:val="397"/>
        </w:trPr>
        <w:tc>
          <w:tcPr>
            <w:tcW w:w="8080" w:type="dxa"/>
          </w:tcPr>
          <w:p w:rsidR="00370915" w:rsidRDefault="00370915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85747A" w:rsidRPr="00792507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Wyższa Szkoła Policji,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C72915" w:rsidRDefault="00C72915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:rsidR="00C72915" w:rsidRDefault="00C72915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Bernasiewicz M., Niszczyk-Beransiewicz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lizacyjne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Śląski, Katowice 2018. 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Śląski,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2014.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Kmiecik-Jusięga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Laurman-Jarząbek E.,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FBA" w:rsidRDefault="003E0FBA" w:rsidP="00C16ABF">
      <w:pPr>
        <w:spacing w:after="0" w:line="240" w:lineRule="auto"/>
      </w:pPr>
      <w:r>
        <w:separator/>
      </w:r>
    </w:p>
  </w:endnote>
  <w:endnote w:type="continuationSeparator" w:id="1">
    <w:p w:rsidR="003E0FBA" w:rsidRDefault="003E0F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FBA" w:rsidRDefault="003E0FBA" w:rsidP="00C16ABF">
      <w:pPr>
        <w:spacing w:after="0" w:line="240" w:lineRule="auto"/>
      </w:pPr>
      <w:r>
        <w:separator/>
      </w:r>
    </w:p>
  </w:footnote>
  <w:footnote w:type="continuationSeparator" w:id="1">
    <w:p w:rsidR="003E0FBA" w:rsidRDefault="003E0FBA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</w:t>
      </w:r>
      <w:r w:rsidR="00CE0CFF">
        <w:t>ó</w:t>
      </w:r>
      <w:r>
        <w:t xml:space="preserve">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506713"/>
    <w:multiLevelType w:val="hybridMultilevel"/>
    <w:tmpl w:val="F5AA25A8"/>
    <w:lvl w:ilvl="0" w:tplc="05EEBA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82F36"/>
    <w:multiLevelType w:val="hybridMultilevel"/>
    <w:tmpl w:val="EE2E1DC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447D71"/>
    <w:multiLevelType w:val="hybridMultilevel"/>
    <w:tmpl w:val="28C0BDBC"/>
    <w:lvl w:ilvl="0" w:tplc="74C2B7F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66088"/>
    <w:multiLevelType w:val="hybridMultilevel"/>
    <w:tmpl w:val="26AC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2352D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465"/>
    <w:rsid w:val="001D657B"/>
    <w:rsid w:val="001D7B54"/>
    <w:rsid w:val="001E0209"/>
    <w:rsid w:val="001F26AF"/>
    <w:rsid w:val="001F2CA2"/>
    <w:rsid w:val="001F44C7"/>
    <w:rsid w:val="002144C0"/>
    <w:rsid w:val="00222168"/>
    <w:rsid w:val="0022477D"/>
    <w:rsid w:val="002278A9"/>
    <w:rsid w:val="002336F9"/>
    <w:rsid w:val="0024028F"/>
    <w:rsid w:val="00244ABC"/>
    <w:rsid w:val="00281FF2"/>
    <w:rsid w:val="002857DE"/>
    <w:rsid w:val="00285B68"/>
    <w:rsid w:val="00291567"/>
    <w:rsid w:val="002A22BF"/>
    <w:rsid w:val="002A2389"/>
    <w:rsid w:val="002A29E5"/>
    <w:rsid w:val="002A671D"/>
    <w:rsid w:val="002B4D55"/>
    <w:rsid w:val="002B5EA0"/>
    <w:rsid w:val="002B6119"/>
    <w:rsid w:val="002B6FFE"/>
    <w:rsid w:val="002C1F06"/>
    <w:rsid w:val="002D3375"/>
    <w:rsid w:val="002D6FE3"/>
    <w:rsid w:val="002D73D4"/>
    <w:rsid w:val="002F02A3"/>
    <w:rsid w:val="002F4ABE"/>
    <w:rsid w:val="003018BA"/>
    <w:rsid w:val="0030395F"/>
    <w:rsid w:val="00305C92"/>
    <w:rsid w:val="003151C5"/>
    <w:rsid w:val="00317C0E"/>
    <w:rsid w:val="003270E9"/>
    <w:rsid w:val="00327667"/>
    <w:rsid w:val="00327AD9"/>
    <w:rsid w:val="003343CF"/>
    <w:rsid w:val="003415F5"/>
    <w:rsid w:val="00346FE9"/>
    <w:rsid w:val="0034759A"/>
    <w:rsid w:val="003503F6"/>
    <w:rsid w:val="003530DD"/>
    <w:rsid w:val="00363F78"/>
    <w:rsid w:val="00367B77"/>
    <w:rsid w:val="00370915"/>
    <w:rsid w:val="00371E77"/>
    <w:rsid w:val="003A0A5B"/>
    <w:rsid w:val="003A1176"/>
    <w:rsid w:val="003C0BAE"/>
    <w:rsid w:val="003D18A9"/>
    <w:rsid w:val="003D6CE2"/>
    <w:rsid w:val="003E0FBA"/>
    <w:rsid w:val="003E17A9"/>
    <w:rsid w:val="003E1941"/>
    <w:rsid w:val="003E2BA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9AA"/>
    <w:rsid w:val="00627FC9"/>
    <w:rsid w:val="00647FA8"/>
    <w:rsid w:val="00650C5F"/>
    <w:rsid w:val="00654934"/>
    <w:rsid w:val="006620D9"/>
    <w:rsid w:val="00671958"/>
    <w:rsid w:val="00675843"/>
    <w:rsid w:val="0067765F"/>
    <w:rsid w:val="00693B06"/>
    <w:rsid w:val="00696477"/>
    <w:rsid w:val="006A3FA7"/>
    <w:rsid w:val="006B4B73"/>
    <w:rsid w:val="006C09B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2507"/>
    <w:rsid w:val="007A4022"/>
    <w:rsid w:val="007A6E6E"/>
    <w:rsid w:val="007C3299"/>
    <w:rsid w:val="007C3BCC"/>
    <w:rsid w:val="007C4546"/>
    <w:rsid w:val="007D0D49"/>
    <w:rsid w:val="007D1B76"/>
    <w:rsid w:val="007D6E56"/>
    <w:rsid w:val="007F1652"/>
    <w:rsid w:val="007F4155"/>
    <w:rsid w:val="00812A3F"/>
    <w:rsid w:val="0081554D"/>
    <w:rsid w:val="0081707E"/>
    <w:rsid w:val="008412C9"/>
    <w:rsid w:val="008445E2"/>
    <w:rsid w:val="008449B3"/>
    <w:rsid w:val="0085747A"/>
    <w:rsid w:val="008655B2"/>
    <w:rsid w:val="008827D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01F"/>
    <w:rsid w:val="008E64F4"/>
    <w:rsid w:val="008F12C9"/>
    <w:rsid w:val="008F6E29"/>
    <w:rsid w:val="00916188"/>
    <w:rsid w:val="00921E01"/>
    <w:rsid w:val="00923D7D"/>
    <w:rsid w:val="00934451"/>
    <w:rsid w:val="009508DF"/>
    <w:rsid w:val="00950DAC"/>
    <w:rsid w:val="00954A07"/>
    <w:rsid w:val="0097289E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45F53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B1FD3"/>
    <w:rsid w:val="00AC6667"/>
    <w:rsid w:val="00AD1146"/>
    <w:rsid w:val="00AD27D3"/>
    <w:rsid w:val="00AD66D6"/>
    <w:rsid w:val="00AE093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197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2915"/>
    <w:rsid w:val="00C766DF"/>
    <w:rsid w:val="00C80861"/>
    <w:rsid w:val="00C94B98"/>
    <w:rsid w:val="00CA2B96"/>
    <w:rsid w:val="00CA5089"/>
    <w:rsid w:val="00CB42CB"/>
    <w:rsid w:val="00CD6897"/>
    <w:rsid w:val="00CE0CFF"/>
    <w:rsid w:val="00CE5BAC"/>
    <w:rsid w:val="00CF25BE"/>
    <w:rsid w:val="00CF78ED"/>
    <w:rsid w:val="00D02B25"/>
    <w:rsid w:val="00D02EBA"/>
    <w:rsid w:val="00D02EDB"/>
    <w:rsid w:val="00D17C3C"/>
    <w:rsid w:val="00D26B2C"/>
    <w:rsid w:val="00D2744B"/>
    <w:rsid w:val="00D352C9"/>
    <w:rsid w:val="00D425B2"/>
    <w:rsid w:val="00D428D6"/>
    <w:rsid w:val="00D45760"/>
    <w:rsid w:val="00D552B2"/>
    <w:rsid w:val="00D608D1"/>
    <w:rsid w:val="00D74119"/>
    <w:rsid w:val="00D77A15"/>
    <w:rsid w:val="00D8075B"/>
    <w:rsid w:val="00D8678B"/>
    <w:rsid w:val="00DA02C0"/>
    <w:rsid w:val="00DA2114"/>
    <w:rsid w:val="00DB17D1"/>
    <w:rsid w:val="00DE09C0"/>
    <w:rsid w:val="00DE4A14"/>
    <w:rsid w:val="00DF102D"/>
    <w:rsid w:val="00DF320D"/>
    <w:rsid w:val="00DF71C8"/>
    <w:rsid w:val="00E129B8"/>
    <w:rsid w:val="00E21E7D"/>
    <w:rsid w:val="00E22FBC"/>
    <w:rsid w:val="00E235CA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6516C"/>
    <w:rsid w:val="00F7066B"/>
    <w:rsid w:val="00F83B28"/>
    <w:rsid w:val="00F9243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01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DDD5-C993-455D-83EB-7FFAF8A8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1184</TotalTime>
  <Pages>6</Pages>
  <Words>1401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22</cp:revision>
  <cp:lastPrinted>2019-02-06T12:12:00Z</cp:lastPrinted>
  <dcterms:created xsi:type="dcterms:W3CDTF">2019-11-02T19:51:00Z</dcterms:created>
  <dcterms:modified xsi:type="dcterms:W3CDTF">2024-09-19T21:40:00Z</dcterms:modified>
</cp:coreProperties>
</file>