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83A3F" w14:textId="782541FD"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297FE5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297FE5">
        <w:rPr>
          <w:rFonts w:ascii="Corbel" w:hAnsi="Corbel"/>
          <w:bCs/>
          <w:i/>
        </w:rPr>
        <w:t>23</w:t>
      </w:r>
    </w:p>
    <w:p w14:paraId="549F4DF7" w14:textId="77777777"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E7ED6B7" w14:textId="325D2FA0"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224D3">
        <w:rPr>
          <w:rFonts w:ascii="Corbel" w:hAnsi="Corbel"/>
          <w:i/>
          <w:smallCaps/>
          <w:sz w:val="24"/>
          <w:szCs w:val="24"/>
        </w:rPr>
        <w:t>202</w:t>
      </w:r>
      <w:r w:rsidR="00DF108D">
        <w:rPr>
          <w:rFonts w:ascii="Corbel" w:hAnsi="Corbel"/>
          <w:i/>
          <w:smallCaps/>
          <w:sz w:val="24"/>
          <w:szCs w:val="24"/>
        </w:rPr>
        <w:t>3</w:t>
      </w:r>
      <w:r w:rsidR="000224D3">
        <w:rPr>
          <w:rFonts w:ascii="Corbel" w:hAnsi="Corbel"/>
          <w:i/>
          <w:smallCaps/>
          <w:sz w:val="24"/>
          <w:szCs w:val="24"/>
        </w:rPr>
        <w:t>-202</w:t>
      </w:r>
      <w:r w:rsidR="00DF108D">
        <w:rPr>
          <w:rFonts w:ascii="Corbel" w:hAnsi="Corbel"/>
          <w:i/>
          <w:smallCaps/>
          <w:sz w:val="24"/>
          <w:szCs w:val="24"/>
        </w:rPr>
        <w:t>6</w:t>
      </w:r>
    </w:p>
    <w:p w14:paraId="63003073" w14:textId="77777777"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94FA34A" w14:textId="18733251" w:rsidR="007F6E72" w:rsidRPr="00EA4832" w:rsidRDefault="007F6E72" w:rsidP="002C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65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224D3">
        <w:rPr>
          <w:rFonts w:ascii="Corbel" w:hAnsi="Corbel"/>
          <w:sz w:val="20"/>
          <w:szCs w:val="20"/>
        </w:rPr>
        <w:t>202</w:t>
      </w:r>
      <w:r w:rsidR="00DF108D">
        <w:rPr>
          <w:rFonts w:ascii="Corbel" w:hAnsi="Corbel"/>
          <w:sz w:val="20"/>
          <w:szCs w:val="20"/>
        </w:rPr>
        <w:t>3</w:t>
      </w:r>
      <w:r w:rsidR="000224D3">
        <w:rPr>
          <w:rFonts w:ascii="Corbel" w:hAnsi="Corbel"/>
          <w:sz w:val="20"/>
          <w:szCs w:val="20"/>
        </w:rPr>
        <w:t>/202</w:t>
      </w:r>
      <w:r w:rsidR="00DF108D">
        <w:rPr>
          <w:rFonts w:ascii="Corbel" w:hAnsi="Corbel"/>
          <w:sz w:val="20"/>
          <w:szCs w:val="20"/>
        </w:rPr>
        <w:t>4</w:t>
      </w:r>
      <w:r w:rsidR="002C75BB">
        <w:rPr>
          <w:rFonts w:ascii="Corbel" w:hAnsi="Corbel"/>
          <w:sz w:val="20"/>
          <w:szCs w:val="20"/>
        </w:rPr>
        <w:tab/>
        <w:t xml:space="preserve"> </w:t>
      </w:r>
    </w:p>
    <w:p w14:paraId="1F381CDC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7E8A2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14:paraId="1FAE2F3B" w14:textId="77777777" w:rsidTr="0014439E">
        <w:tc>
          <w:tcPr>
            <w:tcW w:w="2694" w:type="dxa"/>
            <w:vAlign w:val="center"/>
          </w:tcPr>
          <w:p w14:paraId="186457FC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901CD0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14:paraId="376C94BC" w14:textId="77777777" w:rsidTr="0014439E">
        <w:tc>
          <w:tcPr>
            <w:tcW w:w="2694" w:type="dxa"/>
            <w:vAlign w:val="center"/>
          </w:tcPr>
          <w:p w14:paraId="7856B1D6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F162EB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14:paraId="1922C6D4" w14:textId="77777777" w:rsidTr="0014439E">
        <w:tc>
          <w:tcPr>
            <w:tcW w:w="2694" w:type="dxa"/>
            <w:vAlign w:val="center"/>
          </w:tcPr>
          <w:p w14:paraId="5B92AF16" w14:textId="77777777"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53C113" w14:textId="77777777" w:rsidR="007F6E72" w:rsidRPr="009C54AE" w:rsidRDefault="00700143" w:rsidP="007001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F6E72" w:rsidRPr="009C54AE" w14:paraId="1F48722F" w14:textId="77777777" w:rsidTr="0014439E">
        <w:tc>
          <w:tcPr>
            <w:tcW w:w="2694" w:type="dxa"/>
            <w:vAlign w:val="center"/>
          </w:tcPr>
          <w:p w14:paraId="66326D15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8FB611" w14:textId="77777777" w:rsidR="007F6E72" w:rsidRPr="009C54AE" w:rsidRDefault="00087BF7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14:paraId="08145F6C" w14:textId="77777777" w:rsidTr="0014439E">
        <w:tc>
          <w:tcPr>
            <w:tcW w:w="2694" w:type="dxa"/>
            <w:vAlign w:val="center"/>
          </w:tcPr>
          <w:p w14:paraId="39513DE8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C0B609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14:paraId="5A815BA8" w14:textId="77777777" w:rsidTr="0014439E">
        <w:tc>
          <w:tcPr>
            <w:tcW w:w="2694" w:type="dxa"/>
            <w:vAlign w:val="center"/>
          </w:tcPr>
          <w:p w14:paraId="109D784C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CA8B8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14:paraId="5089974B" w14:textId="77777777" w:rsidTr="0014439E">
        <w:tc>
          <w:tcPr>
            <w:tcW w:w="2694" w:type="dxa"/>
            <w:vAlign w:val="center"/>
          </w:tcPr>
          <w:p w14:paraId="2FA61A71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5135CC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F6E72" w:rsidRPr="009C54AE" w14:paraId="2F1DE9C0" w14:textId="77777777" w:rsidTr="0014439E">
        <w:tc>
          <w:tcPr>
            <w:tcW w:w="2694" w:type="dxa"/>
            <w:vAlign w:val="center"/>
          </w:tcPr>
          <w:p w14:paraId="497DFD53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6C3445" w14:textId="0900AFF1" w:rsidR="007F6E72" w:rsidRPr="009C54AE" w:rsidRDefault="00F42D9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6E7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71F5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F6E72" w:rsidRPr="009C54AE" w14:paraId="7355AB7C" w14:textId="77777777" w:rsidTr="0014439E">
        <w:tc>
          <w:tcPr>
            <w:tcW w:w="2694" w:type="dxa"/>
            <w:vAlign w:val="center"/>
          </w:tcPr>
          <w:p w14:paraId="299D2473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8C0983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14:paraId="7E0CACE1" w14:textId="77777777" w:rsidTr="0014439E">
        <w:tc>
          <w:tcPr>
            <w:tcW w:w="2694" w:type="dxa"/>
            <w:vAlign w:val="center"/>
          </w:tcPr>
          <w:p w14:paraId="38A0A1C8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6B3CEB" w14:textId="77777777"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14:paraId="657E8ABD" w14:textId="77777777" w:rsidTr="0014439E">
        <w:tc>
          <w:tcPr>
            <w:tcW w:w="2694" w:type="dxa"/>
            <w:vAlign w:val="center"/>
          </w:tcPr>
          <w:p w14:paraId="475125B4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204EDF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14:paraId="4F373643" w14:textId="77777777" w:rsidTr="0014439E">
        <w:tc>
          <w:tcPr>
            <w:tcW w:w="2694" w:type="dxa"/>
            <w:vAlign w:val="center"/>
          </w:tcPr>
          <w:p w14:paraId="429D6AAC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12258C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14:paraId="3FD5E654" w14:textId="77777777" w:rsidTr="0014439E">
        <w:tc>
          <w:tcPr>
            <w:tcW w:w="2694" w:type="dxa"/>
            <w:vAlign w:val="center"/>
          </w:tcPr>
          <w:p w14:paraId="14299058" w14:textId="77777777"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9337F1" w14:textId="77777777"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F1ECD3" w14:textId="77777777"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B1718FE" w14:textId="77777777"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26A6E9" w14:textId="77777777"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5DDFBEF" w14:textId="77777777"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14:paraId="32F676AE" w14:textId="77777777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B7A6" w14:textId="77777777"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2901B24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2AFE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0FF1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56D5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11C1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F3ED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AAA1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D308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AD01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C3B2" w14:textId="77777777"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14:paraId="7AF8DE5B" w14:textId="77777777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C415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2F6C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1B40" w14:textId="77777777" w:rsidR="007F6E72" w:rsidRPr="009C54AE" w:rsidRDefault="00F42D9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3800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11FE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2DBE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9E26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069F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F47A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C9C1" w14:textId="77777777"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7742D1" w14:textId="77777777"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4B2C35" w14:textId="77777777"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EBD6C1" w14:textId="77777777"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9A7A5C" w14:textId="77777777"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35509DF" w14:textId="77777777"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685999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421526" w14:textId="2920CAB5"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8325973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E9E7A5A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8A5EA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1F648B45" w14:textId="77777777" w:rsidTr="0014439E">
        <w:tc>
          <w:tcPr>
            <w:tcW w:w="9670" w:type="dxa"/>
          </w:tcPr>
          <w:p w14:paraId="1C91C5F8" w14:textId="77777777"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14:paraId="6F3F972D" w14:textId="77777777"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14:paraId="759793A1" w14:textId="77777777"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07721C" w14:textId="77777777"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14:paraId="5FB1884B" w14:textId="77777777"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8C68335" w14:textId="77777777"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F6E72" w:rsidRPr="009C54AE" w14:paraId="01DE2230" w14:textId="77777777" w:rsidTr="0014439E">
        <w:tc>
          <w:tcPr>
            <w:tcW w:w="851" w:type="dxa"/>
            <w:vAlign w:val="center"/>
          </w:tcPr>
          <w:p w14:paraId="32A4598D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0C5322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14:paraId="7E5AB0E3" w14:textId="77777777" w:rsidTr="0014439E">
        <w:tc>
          <w:tcPr>
            <w:tcW w:w="851" w:type="dxa"/>
            <w:vAlign w:val="center"/>
          </w:tcPr>
          <w:p w14:paraId="41D22EF4" w14:textId="77777777"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60243B" w14:textId="77777777"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14:paraId="17B44EA2" w14:textId="77777777" w:rsidTr="0014439E">
        <w:tc>
          <w:tcPr>
            <w:tcW w:w="851" w:type="dxa"/>
            <w:vAlign w:val="center"/>
          </w:tcPr>
          <w:p w14:paraId="78410346" w14:textId="77777777"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1279CB9" w14:textId="77777777"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14:paraId="7B396634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12D26C" w14:textId="77777777"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11F6B0D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14:paraId="6061DD8B" w14:textId="77777777" w:rsidTr="0014439E">
        <w:tc>
          <w:tcPr>
            <w:tcW w:w="1681" w:type="dxa"/>
            <w:vAlign w:val="center"/>
          </w:tcPr>
          <w:p w14:paraId="6D5AA830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9F32ACE" w14:textId="77777777" w:rsidR="00BB3834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0BDF3EF" w14:textId="77777777" w:rsidR="007F6E72" w:rsidRPr="009C54AE" w:rsidRDefault="00BB3834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6E72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243DC28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14:paraId="01DE5586" w14:textId="77777777" w:rsidTr="0014439E">
        <w:tc>
          <w:tcPr>
            <w:tcW w:w="1681" w:type="dxa"/>
          </w:tcPr>
          <w:p w14:paraId="257D16BB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ADDD9BA" w14:textId="77777777"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14:paraId="3BF68D96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14:paraId="7CA2853C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14:paraId="43501781" w14:textId="77777777" w:rsidTr="0014439E">
        <w:tc>
          <w:tcPr>
            <w:tcW w:w="1681" w:type="dxa"/>
          </w:tcPr>
          <w:p w14:paraId="49839992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8A7501B" w14:textId="77777777"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14:paraId="25B8F307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14:paraId="54D901D4" w14:textId="77777777" w:rsidTr="0014439E">
        <w:tc>
          <w:tcPr>
            <w:tcW w:w="1681" w:type="dxa"/>
          </w:tcPr>
          <w:p w14:paraId="72A28009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F16C0BE" w14:textId="77777777"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14:paraId="06ED3363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14:paraId="0D442500" w14:textId="77777777" w:rsidTr="0014439E">
        <w:tc>
          <w:tcPr>
            <w:tcW w:w="1681" w:type="dxa"/>
          </w:tcPr>
          <w:p w14:paraId="242809F1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F1239EB" w14:textId="77777777"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14:paraId="6944BE44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14:paraId="47F368EA" w14:textId="77777777" w:rsidTr="0014439E">
        <w:tc>
          <w:tcPr>
            <w:tcW w:w="1681" w:type="dxa"/>
          </w:tcPr>
          <w:p w14:paraId="0A4C32DE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848152A" w14:textId="77777777" w:rsidR="007F6E72" w:rsidRDefault="00BB3834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060ADAB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14:paraId="600CB325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17FFC" w14:textId="77777777"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5D7D5D2" w14:textId="77777777"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43282A6" w14:textId="77777777"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668BEF86" w14:textId="77777777" w:rsidTr="00821FAC">
        <w:tc>
          <w:tcPr>
            <w:tcW w:w="9520" w:type="dxa"/>
          </w:tcPr>
          <w:p w14:paraId="60CAFE55" w14:textId="77777777"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14:paraId="7FEA83E5" w14:textId="77777777" w:rsidTr="00821FAC">
        <w:tc>
          <w:tcPr>
            <w:tcW w:w="9520" w:type="dxa"/>
          </w:tcPr>
          <w:p w14:paraId="2170D00F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5104B29C" w14:textId="77777777" w:rsidTr="00821FAC">
        <w:tc>
          <w:tcPr>
            <w:tcW w:w="9520" w:type="dxa"/>
          </w:tcPr>
          <w:p w14:paraId="62D2EE16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3A07E6E0" w14:textId="77777777" w:rsidTr="00821FAC">
        <w:tc>
          <w:tcPr>
            <w:tcW w:w="9520" w:type="dxa"/>
          </w:tcPr>
          <w:p w14:paraId="3C44E4BC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30EC66" w14:textId="77777777"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14:paraId="5BE9FAC4" w14:textId="77777777"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A4618C1" w14:textId="77777777"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15850981" w14:textId="77777777" w:rsidTr="0014439E">
        <w:tc>
          <w:tcPr>
            <w:tcW w:w="9520" w:type="dxa"/>
          </w:tcPr>
          <w:p w14:paraId="2E307F01" w14:textId="77777777"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14:paraId="0DCEB435" w14:textId="77777777" w:rsidTr="0014439E">
        <w:tc>
          <w:tcPr>
            <w:tcW w:w="9520" w:type="dxa"/>
          </w:tcPr>
          <w:p w14:paraId="2BCA5FEC" w14:textId="77777777"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14:paraId="422F6896" w14:textId="77777777" w:rsidTr="0014439E">
        <w:tc>
          <w:tcPr>
            <w:tcW w:w="9520" w:type="dxa"/>
          </w:tcPr>
          <w:p w14:paraId="4DE41611" w14:textId="77777777"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14:paraId="43A44358" w14:textId="77777777" w:rsidTr="0014439E">
        <w:tc>
          <w:tcPr>
            <w:tcW w:w="9520" w:type="dxa"/>
          </w:tcPr>
          <w:p w14:paraId="2FCC173D" w14:textId="77777777"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14:paraId="3115E379" w14:textId="77777777" w:rsidTr="0014439E">
        <w:tc>
          <w:tcPr>
            <w:tcW w:w="9520" w:type="dxa"/>
          </w:tcPr>
          <w:p w14:paraId="0FB86C0D" w14:textId="77777777"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14:paraId="1DBCD60F" w14:textId="77777777" w:rsidTr="0014439E">
        <w:tc>
          <w:tcPr>
            <w:tcW w:w="9520" w:type="dxa"/>
          </w:tcPr>
          <w:p w14:paraId="2FC46E01" w14:textId="77777777"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14:paraId="19C2CC9C" w14:textId="77777777" w:rsidTr="0014439E">
        <w:tc>
          <w:tcPr>
            <w:tcW w:w="9520" w:type="dxa"/>
          </w:tcPr>
          <w:p w14:paraId="706CD20A" w14:textId="77777777"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14:paraId="139F51DB" w14:textId="77777777" w:rsidTr="0014439E">
        <w:tc>
          <w:tcPr>
            <w:tcW w:w="9520" w:type="dxa"/>
          </w:tcPr>
          <w:p w14:paraId="613043A1" w14:textId="77777777"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interpersonalne i strategie ich rozwiązywania.</w:t>
            </w:r>
          </w:p>
        </w:tc>
      </w:tr>
      <w:tr w:rsidR="007F6E72" w:rsidRPr="009C54AE" w14:paraId="328F5110" w14:textId="77777777" w:rsidTr="0014439E">
        <w:tc>
          <w:tcPr>
            <w:tcW w:w="9520" w:type="dxa"/>
          </w:tcPr>
          <w:p w14:paraId="6213F448" w14:textId="77777777"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Klimat dobrego porozumiewania się (model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F6E72" w:rsidRPr="009C54AE" w14:paraId="220463DC" w14:textId="77777777" w:rsidTr="0014439E">
        <w:tc>
          <w:tcPr>
            <w:tcW w:w="9520" w:type="dxa"/>
          </w:tcPr>
          <w:p w14:paraId="3F25A3A9" w14:textId="77777777"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Gry psychologiczne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D77C41E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B7A88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B887FC2" w14:textId="77777777"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A12D6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14:paraId="07D18206" w14:textId="77777777"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75D156" w14:textId="77777777"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EC89B6" w14:textId="77777777"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A6BF12C" w14:textId="77777777"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FE799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F349E6B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14:paraId="5AAE3571" w14:textId="77777777" w:rsidTr="00DA3DF3">
        <w:tc>
          <w:tcPr>
            <w:tcW w:w="1962" w:type="dxa"/>
            <w:vAlign w:val="center"/>
          </w:tcPr>
          <w:p w14:paraId="40AE2D70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11EEDC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057192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7E2CD6D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EF8AD8" w14:textId="77777777"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6E72" w:rsidRPr="009C54AE" w14:paraId="6B43E8A5" w14:textId="77777777" w:rsidTr="00DA3DF3">
        <w:tc>
          <w:tcPr>
            <w:tcW w:w="1962" w:type="dxa"/>
          </w:tcPr>
          <w:p w14:paraId="684519FF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E0345B2" w14:textId="77777777"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E959362" w14:textId="77777777"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14:paraId="125E675C" w14:textId="77777777" w:rsidTr="00DA3DF3">
        <w:tc>
          <w:tcPr>
            <w:tcW w:w="1962" w:type="dxa"/>
          </w:tcPr>
          <w:p w14:paraId="2740FE2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363BE1F" w14:textId="77777777"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14:paraId="24816076" w14:textId="77777777"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14:paraId="0D5978D4" w14:textId="77777777" w:rsidTr="00DA3DF3">
        <w:tc>
          <w:tcPr>
            <w:tcW w:w="1962" w:type="dxa"/>
          </w:tcPr>
          <w:p w14:paraId="4AAFFBC1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C59F1F4" w14:textId="77777777"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A40B7D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14:paraId="5E621C0C" w14:textId="77777777" w:rsidTr="00DA3DF3">
        <w:tc>
          <w:tcPr>
            <w:tcW w:w="1962" w:type="dxa"/>
          </w:tcPr>
          <w:p w14:paraId="3C7D1C42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6B1DAA5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01DB2D4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14:paraId="4F0DAFB4" w14:textId="77777777" w:rsidTr="00DA3DF3">
        <w:tc>
          <w:tcPr>
            <w:tcW w:w="1962" w:type="dxa"/>
          </w:tcPr>
          <w:p w14:paraId="74DAD890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AB31536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4166B3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B1A5B97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388979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CFEA3BA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14:paraId="5FAC0B78" w14:textId="77777777" w:rsidTr="0014439E">
        <w:tc>
          <w:tcPr>
            <w:tcW w:w="9670" w:type="dxa"/>
          </w:tcPr>
          <w:p w14:paraId="6FDBD5F5" w14:textId="77777777"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6640D0FC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E3DF2" w14:textId="77777777"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4BB440E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F6E72" w:rsidRPr="009C54AE" w14:paraId="33741E12" w14:textId="77777777" w:rsidTr="0014439E">
        <w:tc>
          <w:tcPr>
            <w:tcW w:w="4962" w:type="dxa"/>
            <w:vAlign w:val="center"/>
          </w:tcPr>
          <w:p w14:paraId="2F2EB071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33B359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14:paraId="5AF3BB88" w14:textId="77777777" w:rsidTr="0014439E">
        <w:tc>
          <w:tcPr>
            <w:tcW w:w="4962" w:type="dxa"/>
          </w:tcPr>
          <w:p w14:paraId="08B26FFC" w14:textId="486185EA" w:rsidR="007F6E72" w:rsidRPr="009C54AE" w:rsidRDefault="007F6E72" w:rsidP="00297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07EC90D" w14:textId="77777777" w:rsidR="007F6E72" w:rsidRPr="009C54AE" w:rsidRDefault="0035786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6E72" w:rsidRPr="009C54AE" w14:paraId="319B36E7" w14:textId="77777777" w:rsidTr="0014439E">
        <w:tc>
          <w:tcPr>
            <w:tcW w:w="4962" w:type="dxa"/>
          </w:tcPr>
          <w:p w14:paraId="536E3901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468DCB15" w14:textId="56EEB510" w:rsidR="007F6E72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</w:t>
            </w:r>
            <w:r w:rsidR="007F6E72">
              <w:rPr>
                <w:rFonts w:ascii="Corbel" w:hAnsi="Corbel"/>
                <w:sz w:val="24"/>
                <w:szCs w:val="24"/>
              </w:rPr>
              <w:t>onsultacj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</w:p>
          <w:p w14:paraId="48B4B7CD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57FBFEC6" w14:textId="77777777"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969E0D2" w14:textId="4AF894D4" w:rsidR="007F6E72" w:rsidRDefault="00E14C7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DE2D1E5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14:paraId="79C51174" w14:textId="77777777" w:rsidTr="0014439E">
        <w:tc>
          <w:tcPr>
            <w:tcW w:w="4962" w:type="dxa"/>
          </w:tcPr>
          <w:p w14:paraId="2A96075F" w14:textId="42A9ACE9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E595C">
              <w:rPr>
                <w:rFonts w:ascii="Corbel" w:hAnsi="Corbel"/>
                <w:sz w:val="24"/>
                <w:szCs w:val="24"/>
              </w:rPr>
              <w:t>:</w:t>
            </w:r>
          </w:p>
          <w:p w14:paraId="64BF95D6" w14:textId="77777777" w:rsidR="00BE595C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0A05B9C" w14:textId="77777777" w:rsidR="00BE595C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BD53FA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58A59DFA" w14:textId="0F6066EF" w:rsidR="007F6E72" w:rsidRPr="009C54AE" w:rsidRDefault="00BE595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F6E72" w:rsidRPr="009C54AE">
              <w:rPr>
                <w:rFonts w:ascii="Corbel" w:hAnsi="Corbel"/>
                <w:sz w:val="24"/>
                <w:szCs w:val="24"/>
              </w:rPr>
              <w:t xml:space="preserve"> napisanie referatu itp.</w:t>
            </w:r>
          </w:p>
        </w:tc>
        <w:tc>
          <w:tcPr>
            <w:tcW w:w="4677" w:type="dxa"/>
          </w:tcPr>
          <w:p w14:paraId="2BE46FD7" w14:textId="2ADFBC16" w:rsidR="00BE595C" w:rsidRDefault="00BE595C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43F6817" w14:textId="77777777" w:rsidR="00BE595C" w:rsidRDefault="00BE595C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BB87A46" w14:textId="4F558570" w:rsidR="00BE595C" w:rsidRDefault="00BE595C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14C7B">
              <w:rPr>
                <w:rFonts w:ascii="Corbel" w:hAnsi="Corbel"/>
                <w:sz w:val="24"/>
                <w:szCs w:val="24"/>
              </w:rPr>
              <w:t>2</w:t>
            </w:r>
          </w:p>
          <w:p w14:paraId="1F37C272" w14:textId="338F00F4" w:rsidR="00BE595C" w:rsidRDefault="00E14C7B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64AA712F" w14:textId="4B3F896F" w:rsidR="007F6E72" w:rsidRPr="009C54AE" w:rsidRDefault="00E14C7B" w:rsidP="00BE59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F6E72" w:rsidRPr="009C54AE" w14:paraId="5C658A68" w14:textId="77777777" w:rsidTr="0014439E">
        <w:tc>
          <w:tcPr>
            <w:tcW w:w="4962" w:type="dxa"/>
          </w:tcPr>
          <w:p w14:paraId="183B993C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7263A5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6E72" w:rsidRPr="009C54AE" w14:paraId="2AEFA07F" w14:textId="77777777" w:rsidTr="0014439E">
        <w:tc>
          <w:tcPr>
            <w:tcW w:w="4962" w:type="dxa"/>
          </w:tcPr>
          <w:p w14:paraId="3E7B8CFA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DC1A74" w14:textId="77777777"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CDF22" w14:textId="77777777"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3901A1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005501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8C9E733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14:paraId="3FC451D6" w14:textId="77777777" w:rsidTr="0014439E">
        <w:trPr>
          <w:trHeight w:val="397"/>
        </w:trPr>
        <w:tc>
          <w:tcPr>
            <w:tcW w:w="3544" w:type="dxa"/>
          </w:tcPr>
          <w:p w14:paraId="34B74F38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66D9F4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14:paraId="250452AF" w14:textId="77777777" w:rsidTr="0014439E">
        <w:trPr>
          <w:trHeight w:val="397"/>
        </w:trPr>
        <w:tc>
          <w:tcPr>
            <w:tcW w:w="3544" w:type="dxa"/>
          </w:tcPr>
          <w:p w14:paraId="698463AB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6F08AAA" w14:textId="77777777"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1E4BC85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2115F4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354111A" w14:textId="77777777"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14:paraId="1D7A9C9A" w14:textId="77777777" w:rsidTr="0014439E">
        <w:trPr>
          <w:trHeight w:val="397"/>
        </w:trPr>
        <w:tc>
          <w:tcPr>
            <w:tcW w:w="7513" w:type="dxa"/>
          </w:tcPr>
          <w:p w14:paraId="6B20D5A7" w14:textId="77777777"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B1653F" w14:textId="1255B004"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</w:t>
            </w:r>
            <w:proofErr w:type="spellStart"/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Proktor</w:t>
            </w:r>
            <w:proofErr w:type="spellEnd"/>
            <w:r w:rsidR="002D5EEF"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</w:t>
            </w:r>
            <w:r w:rsidR="00D71F5B"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18</w:t>
            </w:r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Relacje interpersonalne. Proces porozumiewania się. Poznań: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1860C35" w14:textId="77777777"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14:paraId="725762EA" w14:textId="30563486" w:rsidR="00B001EF" w:rsidRPr="009C54AE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F6E72" w:rsidRPr="009C54AE" w14:paraId="72294266" w14:textId="77777777" w:rsidTr="0014439E">
        <w:trPr>
          <w:trHeight w:val="397"/>
        </w:trPr>
        <w:tc>
          <w:tcPr>
            <w:tcW w:w="7513" w:type="dxa"/>
          </w:tcPr>
          <w:p w14:paraId="03D68183" w14:textId="77777777"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57332F98" w14:textId="6F784514"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 Komunikacja niewerbalna. Zasady i zastosowanie. Warszawa: PWN.</w:t>
            </w:r>
          </w:p>
          <w:p w14:paraId="73FEF9FD" w14:textId="78F2DDDC" w:rsidR="00D71F5B" w:rsidRPr="00BD6122" w:rsidRDefault="00D71F5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Marmola, M., Ochojska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Wańczyk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-Welc, A. (2021). 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The quality of communication between spouses raised in nuclear and single-parent families. </w:t>
            </w:r>
            <w:hyperlink r:id="rId7" w:history="1">
              <w:r w:rsidRPr="00BD6122">
                <w:rPr>
                  <w:rStyle w:val="Hipercze"/>
                  <w:rFonts w:ascii="Corbel" w:hAnsi="Corbel"/>
                  <w:b w:val="0"/>
                  <w:i/>
                  <w:iCs/>
                  <w:smallCaps w:val="0"/>
                  <w:color w:val="000000"/>
                  <w:szCs w:val="24"/>
                  <w:u w:val="none"/>
                </w:rPr>
                <w:t>Kwartalnik Naukowy Fides et Ratio</w:t>
              </w:r>
            </w:hyperlink>
            <w:r w:rsidRPr="00BD6122">
              <w:rPr>
                <w:rFonts w:ascii="Corbel" w:hAnsi="Corbel"/>
                <w:b w:val="0"/>
                <w:smallCaps w:val="0"/>
                <w:szCs w:val="24"/>
              </w:rPr>
              <w:t>.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T. 47, nr 3, s. 286-308.</w:t>
            </w:r>
          </w:p>
          <w:p w14:paraId="61B5AC1D" w14:textId="77777777"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McKay</w:t>
            </w:r>
            <w:proofErr w:type="spellEnd"/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 Davis M., </w:t>
            </w:r>
            <w:proofErr w:type="spellStart"/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Fanning</w:t>
            </w:r>
            <w:proofErr w:type="spellEnd"/>
            <w:r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(2007)</w:t>
            </w:r>
            <w:r w:rsidR="0002360B" w:rsidRPr="00BD61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14:paraId="1198C2D5" w14:textId="77777777"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14:paraId="2C77273E" w14:textId="77777777"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Witkowski, T. (2013).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Biblioteka Moderatora.</w:t>
            </w:r>
          </w:p>
        </w:tc>
      </w:tr>
    </w:tbl>
    <w:p w14:paraId="33E52AD5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8F6E1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141D35" w14:textId="77777777"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B163AE" w14:textId="77777777" w:rsidR="007F6E72" w:rsidRDefault="007F6E72" w:rsidP="007F6E72"/>
    <w:p w14:paraId="0849D37F" w14:textId="77777777"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FD557" w14:textId="77777777" w:rsidR="00D1604B" w:rsidRDefault="00D1604B" w:rsidP="007F6E72">
      <w:pPr>
        <w:spacing w:after="0" w:line="240" w:lineRule="auto"/>
      </w:pPr>
      <w:r>
        <w:separator/>
      </w:r>
    </w:p>
  </w:endnote>
  <w:endnote w:type="continuationSeparator" w:id="0">
    <w:p w14:paraId="5F972C58" w14:textId="77777777" w:rsidR="00D1604B" w:rsidRDefault="00D1604B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C272B" w14:textId="77777777" w:rsidR="00D1604B" w:rsidRDefault="00D1604B" w:rsidP="007F6E72">
      <w:pPr>
        <w:spacing w:after="0" w:line="240" w:lineRule="auto"/>
      </w:pPr>
      <w:r>
        <w:separator/>
      </w:r>
    </w:p>
  </w:footnote>
  <w:footnote w:type="continuationSeparator" w:id="0">
    <w:p w14:paraId="6195A407" w14:textId="77777777" w:rsidR="00D1604B" w:rsidRDefault="00D1604B" w:rsidP="007F6E72">
      <w:pPr>
        <w:spacing w:after="0" w:line="240" w:lineRule="auto"/>
      </w:pPr>
      <w:r>
        <w:continuationSeparator/>
      </w:r>
    </w:p>
  </w:footnote>
  <w:footnote w:id="1">
    <w:p w14:paraId="529AE616" w14:textId="77777777"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72"/>
    <w:rsid w:val="000224D3"/>
    <w:rsid w:val="0002360B"/>
    <w:rsid w:val="00023866"/>
    <w:rsid w:val="00087BF7"/>
    <w:rsid w:val="000F64FD"/>
    <w:rsid w:val="0011731E"/>
    <w:rsid w:val="00166D5C"/>
    <w:rsid w:val="002973A4"/>
    <w:rsid w:val="00297FE5"/>
    <w:rsid w:val="002C75BB"/>
    <w:rsid w:val="002D5EEF"/>
    <w:rsid w:val="002E09B8"/>
    <w:rsid w:val="0035786B"/>
    <w:rsid w:val="00417F5A"/>
    <w:rsid w:val="00423BCA"/>
    <w:rsid w:val="004B6BE0"/>
    <w:rsid w:val="00532B55"/>
    <w:rsid w:val="0059714D"/>
    <w:rsid w:val="005D6732"/>
    <w:rsid w:val="00612DB7"/>
    <w:rsid w:val="006B0DEB"/>
    <w:rsid w:val="00700143"/>
    <w:rsid w:val="007F6E72"/>
    <w:rsid w:val="00821FAC"/>
    <w:rsid w:val="008462E3"/>
    <w:rsid w:val="00B001EF"/>
    <w:rsid w:val="00B42EC8"/>
    <w:rsid w:val="00B730CB"/>
    <w:rsid w:val="00B7412E"/>
    <w:rsid w:val="00BB3834"/>
    <w:rsid w:val="00BD53FA"/>
    <w:rsid w:val="00BD6122"/>
    <w:rsid w:val="00BE595C"/>
    <w:rsid w:val="00C23F83"/>
    <w:rsid w:val="00C27962"/>
    <w:rsid w:val="00CC09DE"/>
    <w:rsid w:val="00D1604B"/>
    <w:rsid w:val="00D71F5B"/>
    <w:rsid w:val="00DA3DF3"/>
    <w:rsid w:val="00DA6099"/>
    <w:rsid w:val="00DF108D"/>
    <w:rsid w:val="00E14C7B"/>
    <w:rsid w:val="00E46567"/>
    <w:rsid w:val="00E90684"/>
    <w:rsid w:val="00E97DA0"/>
    <w:rsid w:val="00EA57A9"/>
    <w:rsid w:val="00F069C2"/>
    <w:rsid w:val="00F42D98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2C82F"/>
  <w15:docId w15:val="{8E3D133C-FA4F-4C21-8F4D-124DD585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31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71F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grafia.ur.edu.pl/cgi-bin/expertus3.c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2020-10-13T08:12:00Z</cp:lastPrinted>
  <dcterms:created xsi:type="dcterms:W3CDTF">2022-04-27T14:30:00Z</dcterms:created>
  <dcterms:modified xsi:type="dcterms:W3CDTF">2023-04-20T08:10:00Z</dcterms:modified>
</cp:coreProperties>
</file>