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FC2EE" w14:textId="136903DD" w:rsidR="00CB4CC9" w:rsidRPr="0065224F" w:rsidRDefault="0065224F">
      <w:pPr>
        <w:pStyle w:val="Standard"/>
        <w:jc w:val="right"/>
        <w:rPr>
          <w:rFonts w:ascii="Corbel" w:hAnsi="Corbel"/>
          <w:bCs/>
          <w:i/>
        </w:rPr>
      </w:pPr>
      <w:r w:rsidRPr="0065224F">
        <w:rPr>
          <w:rFonts w:ascii="Corbel" w:hAnsi="Corbel"/>
          <w:bCs/>
          <w:i/>
        </w:rPr>
        <w:t xml:space="preserve">Załącznik nr 1.5 do Zarządzenia Rektora UR  nr </w:t>
      </w:r>
      <w:r w:rsidR="00CF2087">
        <w:rPr>
          <w:rFonts w:ascii="Corbel" w:hAnsi="Corbel"/>
          <w:bCs/>
          <w:i/>
        </w:rPr>
        <w:t>12</w:t>
      </w:r>
      <w:r w:rsidRPr="0065224F">
        <w:rPr>
          <w:rFonts w:ascii="Corbel" w:hAnsi="Corbel"/>
          <w:bCs/>
          <w:i/>
        </w:rPr>
        <w:t>/20</w:t>
      </w:r>
      <w:r w:rsidR="00CF2087">
        <w:rPr>
          <w:rFonts w:ascii="Corbel" w:hAnsi="Corbel"/>
          <w:bCs/>
          <w:i/>
        </w:rPr>
        <w:t>19</w:t>
      </w:r>
    </w:p>
    <w:p w14:paraId="5AAEF295" w14:textId="77777777" w:rsidR="0065224F" w:rsidRPr="0065224F" w:rsidRDefault="0065224F">
      <w:pPr>
        <w:pStyle w:val="Standard"/>
        <w:jc w:val="right"/>
        <w:rPr>
          <w:rFonts w:ascii="Corbel" w:hAnsi="Corbel"/>
          <w:bCs/>
          <w:i/>
          <w:sz w:val="22"/>
          <w:szCs w:val="22"/>
        </w:rPr>
      </w:pPr>
    </w:p>
    <w:p w14:paraId="2F260292" w14:textId="77777777" w:rsidR="00CB4CC9" w:rsidRPr="0065224F" w:rsidRDefault="00ED0F61">
      <w:pPr>
        <w:pStyle w:val="Standard"/>
        <w:jc w:val="center"/>
        <w:rPr>
          <w:rFonts w:ascii="Corbel" w:hAnsi="Corbel"/>
          <w:b/>
          <w:smallCaps/>
          <w:sz w:val="22"/>
          <w:szCs w:val="22"/>
        </w:rPr>
      </w:pPr>
      <w:r w:rsidRPr="0065224F">
        <w:rPr>
          <w:rFonts w:ascii="Corbel" w:hAnsi="Corbel"/>
          <w:b/>
          <w:smallCaps/>
          <w:sz w:val="22"/>
          <w:szCs w:val="22"/>
        </w:rPr>
        <w:t>SYLABUS</w:t>
      </w:r>
    </w:p>
    <w:p w14:paraId="603D7A45" w14:textId="06BBEDAC" w:rsidR="00CB4CC9" w:rsidRPr="0065224F" w:rsidRDefault="00ED0F61">
      <w:pPr>
        <w:spacing w:line="240" w:lineRule="exact"/>
        <w:jc w:val="center"/>
        <w:rPr>
          <w:rFonts w:ascii="Corbel" w:hAnsi="Corbel"/>
        </w:rPr>
      </w:pPr>
      <w:r w:rsidRPr="0065224F">
        <w:rPr>
          <w:rFonts w:ascii="Corbel" w:hAnsi="Corbel"/>
          <w:b/>
          <w:smallCaps/>
        </w:rPr>
        <w:t xml:space="preserve">dotyczy cyklu kształcenia </w:t>
      </w:r>
      <w:r w:rsidR="006C2EDC" w:rsidRPr="006C2EDC">
        <w:rPr>
          <w:rFonts w:ascii="Corbel" w:hAnsi="Corbel"/>
          <w:b/>
          <w:i/>
          <w:smallCaps/>
        </w:rPr>
        <w:t>202</w:t>
      </w:r>
      <w:r w:rsidR="00CF2087">
        <w:rPr>
          <w:rFonts w:ascii="Corbel" w:hAnsi="Corbel"/>
          <w:b/>
          <w:i/>
          <w:smallCaps/>
        </w:rPr>
        <w:t>1</w:t>
      </w:r>
      <w:r w:rsidR="006C2EDC" w:rsidRPr="006C2EDC">
        <w:rPr>
          <w:rFonts w:ascii="Corbel" w:hAnsi="Corbel"/>
          <w:b/>
          <w:i/>
          <w:smallCaps/>
        </w:rPr>
        <w:t>-202</w:t>
      </w:r>
      <w:r w:rsidR="00CF2087">
        <w:rPr>
          <w:rFonts w:ascii="Corbel" w:hAnsi="Corbel"/>
          <w:b/>
          <w:i/>
          <w:smallCaps/>
        </w:rPr>
        <w:t>6</w:t>
      </w:r>
    </w:p>
    <w:p w14:paraId="3188A41A" w14:textId="6A2B26D0" w:rsidR="00CB4CC9" w:rsidRPr="0065224F" w:rsidRDefault="00ED0F61">
      <w:pPr>
        <w:pStyle w:val="Standard"/>
        <w:spacing w:line="240" w:lineRule="exact"/>
        <w:jc w:val="both"/>
        <w:rPr>
          <w:rFonts w:ascii="Corbel" w:hAnsi="Corbel"/>
          <w:i/>
          <w:sz w:val="22"/>
          <w:szCs w:val="22"/>
        </w:rPr>
      </w:pPr>
      <w:r w:rsidRPr="0065224F">
        <w:rPr>
          <w:rFonts w:ascii="Corbel" w:hAnsi="Corbel"/>
          <w:i/>
          <w:sz w:val="22"/>
          <w:szCs w:val="22"/>
        </w:rPr>
        <w:t xml:space="preserve">                                                                                                          </w:t>
      </w:r>
      <w:r w:rsidR="00FA7949" w:rsidRPr="0065224F">
        <w:rPr>
          <w:rFonts w:ascii="Corbel" w:hAnsi="Corbel"/>
          <w:i/>
          <w:sz w:val="22"/>
          <w:szCs w:val="22"/>
        </w:rPr>
        <w:tab/>
      </w:r>
      <w:r w:rsidR="00FA7949" w:rsidRPr="0065224F">
        <w:rPr>
          <w:rFonts w:ascii="Corbel" w:hAnsi="Corbel"/>
          <w:i/>
          <w:sz w:val="22"/>
          <w:szCs w:val="22"/>
        </w:rPr>
        <w:tab/>
        <w:t>(skrajne daty)</w:t>
      </w:r>
    </w:p>
    <w:p w14:paraId="620C36A9" w14:textId="6CF5B5DE" w:rsidR="00CB4CC9" w:rsidRPr="0065224F" w:rsidRDefault="00ED0F61">
      <w:pPr>
        <w:pStyle w:val="Standard"/>
        <w:spacing w:line="240" w:lineRule="exact"/>
        <w:jc w:val="both"/>
        <w:rPr>
          <w:rFonts w:ascii="Corbel" w:hAnsi="Corbel"/>
        </w:rPr>
      </w:pPr>
      <w:r w:rsidRPr="0065224F">
        <w:rPr>
          <w:rFonts w:ascii="Corbel" w:hAnsi="Corbel"/>
          <w:sz w:val="22"/>
          <w:szCs w:val="22"/>
        </w:rPr>
        <w:tab/>
      </w:r>
      <w:r w:rsidRPr="0065224F">
        <w:rPr>
          <w:rFonts w:ascii="Corbel" w:hAnsi="Corbel"/>
          <w:sz w:val="22"/>
          <w:szCs w:val="22"/>
        </w:rPr>
        <w:tab/>
      </w:r>
      <w:r w:rsidRPr="0065224F">
        <w:rPr>
          <w:rFonts w:ascii="Corbel" w:hAnsi="Corbel"/>
          <w:sz w:val="22"/>
          <w:szCs w:val="22"/>
        </w:rPr>
        <w:tab/>
      </w:r>
      <w:r w:rsidRPr="0065224F">
        <w:rPr>
          <w:rFonts w:ascii="Corbel" w:hAnsi="Corbel"/>
          <w:sz w:val="22"/>
          <w:szCs w:val="22"/>
        </w:rPr>
        <w:tab/>
      </w:r>
      <w:r w:rsidRPr="0065224F">
        <w:rPr>
          <w:rFonts w:ascii="Corbel" w:hAnsi="Corbel" w:cs="Times New Roman"/>
          <w:sz w:val="22"/>
          <w:szCs w:val="22"/>
        </w:rPr>
        <w:t xml:space="preserve">Rok akademicki </w:t>
      </w:r>
      <w:r w:rsidR="008F1282">
        <w:rPr>
          <w:rFonts w:ascii="Corbel" w:hAnsi="Corbel" w:cs="Times New Roman"/>
          <w:sz w:val="22"/>
          <w:szCs w:val="22"/>
        </w:rPr>
        <w:t>202</w:t>
      </w:r>
      <w:r w:rsidR="00CF2087">
        <w:rPr>
          <w:rFonts w:ascii="Corbel" w:hAnsi="Corbel" w:cs="Times New Roman"/>
          <w:sz w:val="22"/>
          <w:szCs w:val="22"/>
        </w:rPr>
        <w:t>5</w:t>
      </w:r>
      <w:r w:rsidR="008F1282">
        <w:rPr>
          <w:rFonts w:ascii="Corbel" w:hAnsi="Corbel" w:cs="Times New Roman"/>
          <w:sz w:val="22"/>
          <w:szCs w:val="22"/>
        </w:rPr>
        <w:t>/202</w:t>
      </w:r>
      <w:r w:rsidR="00CF2087">
        <w:rPr>
          <w:rFonts w:ascii="Corbel" w:hAnsi="Corbel" w:cs="Times New Roman"/>
          <w:sz w:val="22"/>
          <w:szCs w:val="22"/>
        </w:rPr>
        <w:t>6</w:t>
      </w:r>
    </w:p>
    <w:p w14:paraId="0999DA99" w14:textId="77777777" w:rsidR="00CB4CC9" w:rsidRPr="0065224F" w:rsidRDefault="00CB4CC9">
      <w:pPr>
        <w:pStyle w:val="Standard"/>
        <w:rPr>
          <w:rFonts w:ascii="Corbel" w:hAnsi="Corbel"/>
          <w:sz w:val="22"/>
          <w:szCs w:val="22"/>
        </w:rPr>
      </w:pPr>
    </w:p>
    <w:p w14:paraId="6E63D3F4" w14:textId="77777777" w:rsidR="00CB4CC9" w:rsidRPr="0065224F" w:rsidRDefault="00ED0F61">
      <w:pPr>
        <w:rPr>
          <w:rFonts w:ascii="Corbel" w:hAnsi="Corbel" w:cs="Times New Roman"/>
        </w:rPr>
      </w:pPr>
      <w:r w:rsidRPr="0065224F">
        <w:rPr>
          <w:rFonts w:ascii="Corbel" w:hAnsi="Corbel" w:cs="Times New Roman"/>
        </w:rPr>
        <w:t>1. Podstawowe informacje o przedmiocie</w:t>
      </w:r>
    </w:p>
    <w:tbl>
      <w:tblPr>
        <w:tblW w:w="9781" w:type="dxa"/>
        <w:tblInd w:w="-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89"/>
        <w:gridCol w:w="7092"/>
      </w:tblGrid>
      <w:tr w:rsidR="00CB4CC9" w:rsidRPr="0065224F" w14:paraId="4BFA9511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3693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54D7E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  <w:b/>
              </w:rPr>
              <w:t>Współczesne ustroje państw europejskich</w:t>
            </w:r>
          </w:p>
        </w:tc>
      </w:tr>
      <w:tr w:rsidR="00CB4CC9" w:rsidRPr="0065224F" w14:paraId="7C14854C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59327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B212D" w14:textId="63025B33" w:rsidR="00CB4CC9" w:rsidRPr="0065224F" w:rsidRDefault="00CB4CC9">
            <w:pPr>
              <w:rPr>
                <w:rFonts w:ascii="Corbel" w:hAnsi="Corbel" w:cstheme="minorHAnsi"/>
                <w:b/>
              </w:rPr>
            </w:pPr>
          </w:p>
        </w:tc>
      </w:tr>
      <w:tr w:rsidR="00CB4CC9" w:rsidRPr="0065224F" w14:paraId="5284FA4B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ABF87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26EE4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Kolegium Nauk Społecznych</w:t>
            </w:r>
          </w:p>
        </w:tc>
      </w:tr>
      <w:tr w:rsidR="00CB4CC9" w:rsidRPr="0065224F" w14:paraId="650F27ED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2E470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28AB0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  <w:sz w:val="22"/>
              </w:rPr>
              <w:t>Zakład Ustrojów Państw Europejskich Instytutu Nauk Prawnych</w:t>
            </w:r>
          </w:p>
        </w:tc>
      </w:tr>
      <w:tr w:rsidR="00CB4CC9" w:rsidRPr="0065224F" w14:paraId="615C2A78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B8C77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861C9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Prawo</w:t>
            </w:r>
          </w:p>
        </w:tc>
      </w:tr>
      <w:tr w:rsidR="00CB4CC9" w:rsidRPr="0065224F" w14:paraId="06128A1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61E41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3633A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Jednolite Magisterskie</w:t>
            </w:r>
          </w:p>
        </w:tc>
      </w:tr>
      <w:tr w:rsidR="00CB4CC9" w:rsidRPr="0065224F" w14:paraId="5090F34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7EB39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7A7E6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Ogólnoakademicki</w:t>
            </w:r>
          </w:p>
        </w:tc>
      </w:tr>
      <w:tr w:rsidR="00CB4CC9" w:rsidRPr="0065224F" w14:paraId="5F11D8D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0D024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DD283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Niestacjonarne</w:t>
            </w:r>
          </w:p>
        </w:tc>
      </w:tr>
      <w:tr w:rsidR="00CB4CC9" w:rsidRPr="0065224F" w14:paraId="4BA32B44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85D23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9E7ED" w14:textId="3802ABEE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 xml:space="preserve">Rok </w:t>
            </w:r>
            <w:r w:rsidR="001A02FB" w:rsidRPr="0065224F">
              <w:rPr>
                <w:rFonts w:ascii="Corbel" w:hAnsi="Corbel" w:cstheme="minorHAnsi"/>
              </w:rPr>
              <w:t>V</w:t>
            </w:r>
            <w:r w:rsidRPr="0065224F">
              <w:rPr>
                <w:rFonts w:ascii="Corbel" w:hAnsi="Corbel" w:cstheme="minorHAnsi"/>
              </w:rPr>
              <w:t xml:space="preserve">, semestr </w:t>
            </w:r>
            <w:r w:rsidR="001A02FB" w:rsidRPr="0065224F">
              <w:rPr>
                <w:rFonts w:ascii="Corbel" w:hAnsi="Corbel" w:cstheme="minorHAnsi"/>
              </w:rPr>
              <w:t>IX</w:t>
            </w:r>
          </w:p>
        </w:tc>
      </w:tr>
      <w:tr w:rsidR="00CB4CC9" w:rsidRPr="0065224F" w14:paraId="251D17FE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FA412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6349C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Fakultatywny</w:t>
            </w:r>
          </w:p>
        </w:tc>
      </w:tr>
      <w:tr w:rsidR="00CB4CC9" w:rsidRPr="0065224F" w14:paraId="7A9EEA84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E4483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73C3E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Polski</w:t>
            </w:r>
          </w:p>
        </w:tc>
      </w:tr>
      <w:tr w:rsidR="00CB4CC9" w:rsidRPr="0065224F" w14:paraId="5E772599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7BB8B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2AB6D" w14:textId="77777777" w:rsidR="00CB4CC9" w:rsidRPr="0065224F" w:rsidRDefault="00ED0F61">
            <w:pPr>
              <w:rPr>
                <w:rFonts w:ascii="Corbel" w:hAnsi="Corbel" w:cstheme="minorHAnsi"/>
                <w:b/>
                <w:lang w:val="fr-FR"/>
              </w:rPr>
            </w:pPr>
            <w:r w:rsidRPr="0065224F">
              <w:rPr>
                <w:rFonts w:ascii="Corbel" w:hAnsi="Corbel" w:cstheme="minorHAnsi"/>
                <w:lang w:val="fr-FR"/>
              </w:rPr>
              <w:t>dr hab. Viktoriya Serzhanova, prof. UR</w:t>
            </w:r>
          </w:p>
        </w:tc>
      </w:tr>
      <w:tr w:rsidR="00CB4CC9" w:rsidRPr="0065224F" w14:paraId="465A517E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A56D8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A9A3E" w14:textId="77777777" w:rsidR="000E16D4" w:rsidRDefault="000E16D4" w:rsidP="000E16D4">
            <w:pPr>
              <w:rPr>
                <w:rFonts w:ascii="Corbel" w:eastAsia="Calibri" w:hAnsi="Corbel" w:cs="Tahoma"/>
                <w:kern w:val="0"/>
                <w:szCs w:val="22"/>
                <w:lang w:val="fr-FR" w:eastAsia="en-US" w:bidi="ar-SA"/>
              </w:rPr>
            </w:pPr>
            <w:r>
              <w:rPr>
                <w:rFonts w:ascii="Corbel" w:hAnsi="Corbel"/>
                <w:lang w:val="fr-FR"/>
              </w:rPr>
              <w:t>dr hab. Viktoriya Serzhanova, prof. UR</w:t>
            </w:r>
          </w:p>
          <w:p w14:paraId="5D5BF8D7" w14:textId="77777777" w:rsidR="000E16D4" w:rsidRDefault="000E16D4" w:rsidP="000E16D4">
            <w:pPr>
              <w:rPr>
                <w:rFonts w:ascii="Corbel" w:hAnsi="Corbel"/>
                <w:lang w:val="fr-FR"/>
              </w:rPr>
            </w:pPr>
            <w:r>
              <w:rPr>
                <w:rFonts w:ascii="Corbel" w:hAnsi="Corbel"/>
                <w:lang w:val="fr-FR"/>
              </w:rPr>
              <w:t>dr Jan Plis</w:t>
            </w:r>
          </w:p>
          <w:p w14:paraId="08126FDE" w14:textId="2C66326A" w:rsidR="00CB4CC9" w:rsidRPr="0065224F" w:rsidRDefault="000E16D4" w:rsidP="000E16D4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/>
                <w:lang w:val="fr-FR"/>
              </w:rPr>
              <w:t>dr Krystian Nowak</w:t>
            </w:r>
          </w:p>
        </w:tc>
      </w:tr>
    </w:tbl>
    <w:p w14:paraId="11F5314F" w14:textId="77777777" w:rsidR="00CB4CC9" w:rsidRPr="0065224F" w:rsidRDefault="00ED0F61">
      <w:pPr>
        <w:pStyle w:val="Podpunkty"/>
        <w:spacing w:before="280" w:after="280"/>
        <w:ind w:left="0"/>
        <w:rPr>
          <w:rFonts w:ascii="Corbel" w:hAnsi="Corbel"/>
          <w:sz w:val="22"/>
          <w:szCs w:val="22"/>
        </w:rPr>
      </w:pPr>
      <w:r w:rsidRPr="0065224F">
        <w:rPr>
          <w:rFonts w:ascii="Corbel" w:hAnsi="Corbel"/>
          <w:sz w:val="22"/>
          <w:szCs w:val="22"/>
        </w:rPr>
        <w:t xml:space="preserve">* </w:t>
      </w:r>
      <w:r w:rsidRPr="0065224F">
        <w:rPr>
          <w:rFonts w:ascii="Corbel" w:hAnsi="Corbel"/>
          <w:i/>
          <w:sz w:val="22"/>
          <w:szCs w:val="22"/>
        </w:rPr>
        <w:t>-</w:t>
      </w:r>
      <w:r w:rsidRPr="0065224F">
        <w:rPr>
          <w:rFonts w:ascii="Corbel" w:hAnsi="Corbel"/>
          <w:b w:val="0"/>
          <w:i/>
          <w:sz w:val="22"/>
          <w:szCs w:val="22"/>
        </w:rPr>
        <w:t>opcjonalni</w:t>
      </w:r>
      <w:r w:rsidRPr="0065224F">
        <w:rPr>
          <w:rFonts w:ascii="Corbel" w:hAnsi="Corbel"/>
          <w:b w:val="0"/>
          <w:sz w:val="22"/>
          <w:szCs w:val="22"/>
        </w:rPr>
        <w:t>e,</w:t>
      </w:r>
      <w:r w:rsidRPr="0065224F">
        <w:rPr>
          <w:rFonts w:ascii="Corbel" w:hAnsi="Corbel"/>
          <w:i/>
          <w:sz w:val="22"/>
          <w:szCs w:val="22"/>
        </w:rPr>
        <w:t xml:space="preserve"> </w:t>
      </w:r>
      <w:r w:rsidRPr="0065224F">
        <w:rPr>
          <w:rFonts w:ascii="Corbel" w:hAnsi="Corbel"/>
          <w:b w:val="0"/>
          <w:i/>
          <w:sz w:val="22"/>
          <w:szCs w:val="22"/>
        </w:rPr>
        <w:t>zgodnie z ustaleniami w Jednostce</w:t>
      </w:r>
    </w:p>
    <w:p w14:paraId="067151B6" w14:textId="77777777" w:rsidR="00CB4CC9" w:rsidRPr="0065224F" w:rsidRDefault="00CB4CC9">
      <w:pPr>
        <w:pStyle w:val="Podpunkty"/>
        <w:ind w:left="0"/>
        <w:rPr>
          <w:rFonts w:ascii="Corbel" w:hAnsi="Corbel"/>
          <w:sz w:val="22"/>
          <w:szCs w:val="22"/>
        </w:rPr>
      </w:pPr>
    </w:p>
    <w:p w14:paraId="44585476" w14:textId="77777777" w:rsidR="00CB4CC9" w:rsidRPr="0065224F" w:rsidRDefault="00ED0F61">
      <w:pPr>
        <w:pStyle w:val="Podpunkty"/>
        <w:ind w:left="284"/>
        <w:rPr>
          <w:rFonts w:ascii="Corbel" w:hAnsi="Corbel"/>
          <w:sz w:val="22"/>
          <w:szCs w:val="22"/>
        </w:rPr>
      </w:pPr>
      <w:r w:rsidRPr="0065224F">
        <w:rPr>
          <w:rFonts w:ascii="Corbel" w:hAnsi="Corbel"/>
          <w:sz w:val="22"/>
          <w:szCs w:val="22"/>
        </w:rPr>
        <w:t>1.1.Formy zajęć dydaktycznych, wymiar godzin i punktów ECTS</w:t>
      </w:r>
    </w:p>
    <w:p w14:paraId="0BAD0631" w14:textId="77777777" w:rsidR="00CB4CC9" w:rsidRPr="0065224F" w:rsidRDefault="00CB4CC9">
      <w:pPr>
        <w:pStyle w:val="Podpunkty"/>
        <w:ind w:left="0"/>
        <w:rPr>
          <w:rFonts w:ascii="Corbel" w:hAnsi="Corbel"/>
          <w:sz w:val="22"/>
          <w:szCs w:val="22"/>
        </w:rPr>
      </w:pPr>
    </w:p>
    <w:tbl>
      <w:tblPr>
        <w:tblW w:w="9748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45"/>
        <w:gridCol w:w="774"/>
        <w:gridCol w:w="954"/>
        <w:gridCol w:w="851"/>
        <w:gridCol w:w="811"/>
        <w:gridCol w:w="828"/>
        <w:gridCol w:w="779"/>
        <w:gridCol w:w="962"/>
        <w:gridCol w:w="1201"/>
        <w:gridCol w:w="1543"/>
      </w:tblGrid>
      <w:tr w:rsidR="00CB4CC9" w:rsidRPr="0065224F" w14:paraId="5975D3F7" w14:textId="77777777" w:rsidTr="001A02FB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338AE" w14:textId="77777777" w:rsidR="00CB4CC9" w:rsidRPr="0065224F" w:rsidRDefault="00ED0F6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Semestr</w:t>
            </w:r>
          </w:p>
          <w:p w14:paraId="4D322B80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(nr)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BA17F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Wykł.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F505D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AE7B6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8088E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D2ED1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9CBE3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F93A3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FBBB0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04938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Liczba pkt. ECTS</w:t>
            </w:r>
          </w:p>
        </w:tc>
      </w:tr>
      <w:tr w:rsidR="00CB4CC9" w:rsidRPr="0065224F" w14:paraId="015C7CF5" w14:textId="77777777" w:rsidTr="001A02FB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196C8" w14:textId="1506B00C" w:rsidR="00CB4CC9" w:rsidRPr="0065224F" w:rsidRDefault="001A02F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65224F">
              <w:rPr>
                <w:rFonts w:ascii="Corbel" w:hAnsi="Corbel"/>
                <w:bCs/>
                <w:sz w:val="22"/>
                <w:szCs w:val="22"/>
              </w:rPr>
              <w:t>IX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2274A" w14:textId="3287365B" w:rsidR="00CB4CC9" w:rsidRPr="0065224F" w:rsidRDefault="00CB4CC9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9F0F1" w14:textId="77777777" w:rsidR="00CB4CC9" w:rsidRPr="0065224F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D03B9" w14:textId="11B382D4" w:rsidR="00CB4CC9" w:rsidRPr="0065224F" w:rsidRDefault="001A02F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65224F">
              <w:rPr>
                <w:rFonts w:ascii="Corbel" w:hAnsi="Corbel"/>
                <w:bCs/>
                <w:sz w:val="22"/>
                <w:szCs w:val="22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4B690" w14:textId="77777777" w:rsidR="00CB4CC9" w:rsidRPr="0065224F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C6A70" w14:textId="77777777" w:rsidR="00CB4CC9" w:rsidRPr="0065224F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C0009" w14:textId="77777777" w:rsidR="00CB4CC9" w:rsidRPr="0065224F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A3FB2" w14:textId="77777777" w:rsidR="00CB4CC9" w:rsidRPr="0065224F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A751D" w14:textId="77777777" w:rsidR="00CB4CC9" w:rsidRPr="0065224F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D7A4" w14:textId="77777777" w:rsidR="00CB4CC9" w:rsidRPr="0065224F" w:rsidRDefault="00ED0F61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65224F">
              <w:rPr>
                <w:rFonts w:ascii="Corbel" w:hAnsi="Corbel"/>
                <w:bCs/>
                <w:sz w:val="22"/>
                <w:szCs w:val="22"/>
              </w:rPr>
              <w:t>3</w:t>
            </w:r>
          </w:p>
        </w:tc>
      </w:tr>
    </w:tbl>
    <w:p w14:paraId="4BE43053" w14:textId="77777777" w:rsidR="00CB4CC9" w:rsidRPr="0065224F" w:rsidRDefault="00CB4CC9">
      <w:pPr>
        <w:pStyle w:val="Podpunkty"/>
        <w:ind w:left="0"/>
        <w:rPr>
          <w:rFonts w:ascii="Corbel" w:hAnsi="Corbel"/>
          <w:b w:val="0"/>
          <w:sz w:val="22"/>
          <w:szCs w:val="22"/>
          <w:lang w:eastAsia="en-US"/>
        </w:rPr>
      </w:pPr>
    </w:p>
    <w:p w14:paraId="0C1EBEDD" w14:textId="77777777" w:rsidR="00CB4CC9" w:rsidRPr="0065224F" w:rsidRDefault="00CB4CC9">
      <w:pPr>
        <w:pStyle w:val="Podpunkty"/>
        <w:rPr>
          <w:rFonts w:ascii="Corbel" w:hAnsi="Corbel"/>
          <w:b w:val="0"/>
          <w:sz w:val="22"/>
          <w:szCs w:val="22"/>
          <w:lang w:eastAsia="en-US"/>
        </w:rPr>
      </w:pPr>
    </w:p>
    <w:p w14:paraId="128CEE8B" w14:textId="77777777" w:rsidR="00CB4CC9" w:rsidRPr="0065224F" w:rsidRDefault="00ED0F61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  <w:smallCaps w:val="0"/>
          <w:sz w:val="22"/>
          <w:szCs w:val="22"/>
        </w:rPr>
      </w:pPr>
      <w:r w:rsidRPr="0065224F">
        <w:rPr>
          <w:rFonts w:ascii="Corbel" w:hAnsi="Corbel"/>
          <w:smallCaps w:val="0"/>
          <w:sz w:val="22"/>
          <w:szCs w:val="22"/>
        </w:rPr>
        <w:t>1.2.</w:t>
      </w:r>
      <w:r w:rsidRPr="0065224F">
        <w:rPr>
          <w:rFonts w:ascii="Corbel" w:hAnsi="Corbel"/>
          <w:smallCaps w:val="0"/>
          <w:sz w:val="22"/>
          <w:szCs w:val="22"/>
        </w:rPr>
        <w:tab/>
        <w:t xml:space="preserve">Sposób realizacji zajęć  </w:t>
      </w:r>
    </w:p>
    <w:p w14:paraId="43A7FE32" w14:textId="77777777" w:rsidR="00CB4CC9" w:rsidRPr="0065224F" w:rsidRDefault="00CB4CC9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  <w:smallCaps w:val="0"/>
          <w:sz w:val="22"/>
          <w:szCs w:val="22"/>
        </w:rPr>
      </w:pPr>
    </w:p>
    <w:p w14:paraId="1ECFAABE" w14:textId="77777777" w:rsidR="00CB4CC9" w:rsidRPr="0065224F" w:rsidRDefault="00ED0F61">
      <w:pPr>
        <w:pStyle w:val="Punktygwne"/>
        <w:spacing w:before="0" w:after="0"/>
        <w:ind w:left="709"/>
        <w:rPr>
          <w:rFonts w:ascii="Corbel" w:hAnsi="Corbel"/>
          <w:sz w:val="22"/>
          <w:szCs w:val="22"/>
        </w:rPr>
      </w:pPr>
      <w:r w:rsidRPr="0065224F">
        <w:rPr>
          <w:rFonts w:ascii="Corbel" w:eastAsia="MS Gothic" w:hAnsi="Corbel" w:cs="MS Gothic"/>
          <w:b w:val="0"/>
          <w:sz w:val="22"/>
          <w:szCs w:val="22"/>
        </w:rPr>
        <w:t>×</w:t>
      </w:r>
      <w:r w:rsidRPr="0065224F">
        <w:rPr>
          <w:rFonts w:ascii="Corbel" w:hAnsi="Corbel"/>
          <w:b w:val="0"/>
          <w:smallCaps w:val="0"/>
          <w:sz w:val="22"/>
          <w:szCs w:val="22"/>
        </w:rPr>
        <w:t xml:space="preserve"> zajęcia w formie tradycyjnej</w:t>
      </w:r>
    </w:p>
    <w:p w14:paraId="1FD6080D" w14:textId="21DE4941" w:rsidR="00CB4CC9" w:rsidRPr="0065224F" w:rsidRDefault="00265F88">
      <w:pPr>
        <w:pStyle w:val="Punktygwne"/>
        <w:spacing w:before="0" w:after="0"/>
        <w:ind w:left="709"/>
        <w:rPr>
          <w:rFonts w:ascii="Corbel" w:hAnsi="Corbel"/>
          <w:sz w:val="22"/>
          <w:szCs w:val="22"/>
        </w:rPr>
      </w:pPr>
      <w:r>
        <w:rPr>
          <w:rFonts w:ascii="Corbel" w:eastAsia="MS Gothic" w:hAnsi="Corbel" w:cs="MS Gothic"/>
          <w:b w:val="0"/>
          <w:sz w:val="22"/>
          <w:szCs w:val="22"/>
        </w:rPr>
        <w:t xml:space="preserve">  </w:t>
      </w:r>
      <w:r w:rsidR="00ED0F61" w:rsidRPr="0065224F">
        <w:rPr>
          <w:rFonts w:ascii="Corbel" w:hAnsi="Corbel"/>
          <w:b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14:paraId="70FFAA12" w14:textId="77777777" w:rsidR="00CB4CC9" w:rsidRPr="0065224F" w:rsidRDefault="00CB4CC9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14:paraId="1B2C5C18" w14:textId="77777777" w:rsidR="00CB4CC9" w:rsidRPr="0065224F" w:rsidRDefault="00ED0F61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sz w:val="22"/>
          <w:szCs w:val="22"/>
        </w:rPr>
      </w:pPr>
      <w:r w:rsidRPr="0065224F">
        <w:rPr>
          <w:rFonts w:ascii="Corbel" w:hAnsi="Corbel"/>
          <w:smallCaps w:val="0"/>
          <w:sz w:val="22"/>
          <w:szCs w:val="22"/>
        </w:rPr>
        <w:t xml:space="preserve">1.3 </w:t>
      </w:r>
      <w:r w:rsidRPr="0065224F">
        <w:rPr>
          <w:rFonts w:ascii="Corbel" w:hAnsi="Corbel"/>
          <w:smallCaps w:val="0"/>
          <w:sz w:val="22"/>
          <w:szCs w:val="22"/>
        </w:rPr>
        <w:tab/>
        <w:t xml:space="preserve">Forma zaliczenia przedmiotu  (z toku) </w:t>
      </w:r>
      <w:r w:rsidRPr="0065224F">
        <w:rPr>
          <w:rFonts w:ascii="Corbel" w:hAnsi="Corbel"/>
          <w:b w:val="0"/>
          <w:smallCaps w:val="0"/>
          <w:sz w:val="22"/>
          <w:szCs w:val="22"/>
        </w:rPr>
        <w:t>(egzamin, zaliczenie z oceną, zaliczenie bez oceny)</w:t>
      </w:r>
    </w:p>
    <w:p w14:paraId="0FD5B966" w14:textId="77777777" w:rsidR="00CB4CC9" w:rsidRPr="0065224F" w:rsidRDefault="00CB4CC9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  <w:szCs w:val="22"/>
        </w:rPr>
      </w:pPr>
    </w:p>
    <w:p w14:paraId="153625C5" w14:textId="296B84EB" w:rsidR="00CB4CC9" w:rsidRPr="0065224F" w:rsidRDefault="001A02FB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 w:cs="Corbel"/>
          <w:b w:val="0"/>
          <w:smallCaps w:val="0"/>
          <w:sz w:val="22"/>
          <w:szCs w:val="22"/>
        </w:rPr>
      </w:pPr>
      <w:r w:rsidRPr="0065224F">
        <w:rPr>
          <w:rFonts w:ascii="Corbel" w:hAnsi="Corbel" w:cs="Corbel"/>
          <w:b w:val="0"/>
          <w:smallCaps w:val="0"/>
          <w:sz w:val="22"/>
          <w:szCs w:val="22"/>
        </w:rPr>
        <w:t>Zaliczenie z oceną</w:t>
      </w:r>
    </w:p>
    <w:p w14:paraId="5953B462" w14:textId="77777777" w:rsidR="00CB4CC9" w:rsidRPr="0065224F" w:rsidRDefault="00CB4CC9">
      <w:pPr>
        <w:pStyle w:val="Punktygwne"/>
        <w:spacing w:before="0" w:after="0"/>
        <w:rPr>
          <w:rFonts w:ascii="Corbel" w:hAnsi="Corbel"/>
          <w:b w:val="0"/>
          <w:sz w:val="22"/>
          <w:szCs w:val="22"/>
        </w:rPr>
      </w:pPr>
    </w:p>
    <w:p w14:paraId="7B3BE7D1" w14:textId="002A7021" w:rsidR="00CB4CC9" w:rsidRPr="0065224F" w:rsidRDefault="00ED0F61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65224F">
        <w:rPr>
          <w:rFonts w:ascii="Corbel" w:hAnsi="Corbel"/>
          <w:sz w:val="22"/>
          <w:szCs w:val="22"/>
        </w:rPr>
        <w:t>2.Wymagania wstępne</w:t>
      </w:r>
    </w:p>
    <w:p w14:paraId="771C528A" w14:textId="77777777" w:rsidR="00FA7949" w:rsidRPr="0065224F" w:rsidRDefault="00FA794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tbl>
      <w:tblPr>
        <w:tblW w:w="9670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670"/>
      </w:tblGrid>
      <w:tr w:rsidR="00CB4CC9" w:rsidRPr="0065224F" w14:paraId="18A38779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C61DF" w14:textId="2EAEBA36" w:rsidR="00CB4CC9" w:rsidRPr="0065224F" w:rsidRDefault="00ED0F61">
            <w:pPr>
              <w:pStyle w:val="Punktygwne"/>
              <w:spacing w:before="40" w:after="40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Znajomość prawa konstytucyjnego</w:t>
            </w:r>
          </w:p>
        </w:tc>
      </w:tr>
    </w:tbl>
    <w:p w14:paraId="5490F02B" w14:textId="77777777" w:rsidR="00CB4CC9" w:rsidRPr="0065224F" w:rsidRDefault="00CB4CC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575A78D6" w14:textId="77777777" w:rsidR="00CB4CC9" w:rsidRPr="0065224F" w:rsidRDefault="00CB4CC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44DA9411" w14:textId="77777777" w:rsidR="00CB4CC9" w:rsidRPr="0065224F" w:rsidRDefault="00ED0F61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65224F">
        <w:rPr>
          <w:rFonts w:ascii="Corbel" w:hAnsi="Corbel"/>
          <w:sz w:val="22"/>
          <w:szCs w:val="22"/>
        </w:rPr>
        <w:lastRenderedPageBreak/>
        <w:t>3. cele, efekty uczenia się , treści Programowe i stosowane metody Dydaktyczne</w:t>
      </w:r>
    </w:p>
    <w:p w14:paraId="106F205A" w14:textId="77777777" w:rsidR="00CB4CC9" w:rsidRPr="0065224F" w:rsidRDefault="00CB4CC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1238DDD0" w14:textId="77777777" w:rsidR="00CB4CC9" w:rsidRPr="0065224F" w:rsidRDefault="00CB4CC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2AA2221F" w14:textId="77777777" w:rsidR="00CB4CC9" w:rsidRPr="0065224F" w:rsidRDefault="00ED0F61">
      <w:pPr>
        <w:pStyle w:val="Podpunkty"/>
        <w:rPr>
          <w:rFonts w:ascii="Corbel" w:hAnsi="Corbel"/>
          <w:sz w:val="22"/>
          <w:szCs w:val="22"/>
        </w:rPr>
      </w:pPr>
      <w:r w:rsidRPr="0065224F">
        <w:rPr>
          <w:rFonts w:ascii="Corbel" w:hAnsi="Corbel"/>
          <w:sz w:val="22"/>
          <w:szCs w:val="22"/>
        </w:rPr>
        <w:t>3.1 Cele przedmiotu</w:t>
      </w:r>
    </w:p>
    <w:p w14:paraId="2903C386" w14:textId="77777777" w:rsidR="00CB4CC9" w:rsidRPr="0065224F" w:rsidRDefault="00CB4CC9">
      <w:pPr>
        <w:pStyle w:val="Podpunkty"/>
        <w:rPr>
          <w:rFonts w:ascii="Corbel" w:hAnsi="Corbel"/>
          <w:b w:val="0"/>
          <w:i/>
          <w:sz w:val="22"/>
          <w:szCs w:val="22"/>
        </w:rPr>
      </w:pPr>
    </w:p>
    <w:tbl>
      <w:tblPr>
        <w:tblW w:w="9670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49"/>
        <w:gridCol w:w="8821"/>
      </w:tblGrid>
      <w:tr w:rsidR="00CB4CC9" w:rsidRPr="0065224F" w14:paraId="17708EB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0B15E" w14:textId="77777777" w:rsidR="00CB4CC9" w:rsidRPr="0065224F" w:rsidRDefault="00ED0F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113C7" w14:textId="77777777" w:rsidR="00CB4CC9" w:rsidRPr="0065224F" w:rsidRDefault="00ED0F61">
            <w:pPr>
              <w:pStyle w:val="Podpunkty"/>
              <w:tabs>
                <w:tab w:val="clear" w:pos="-5454"/>
                <w:tab w:val="left" w:pos="-5814"/>
              </w:tabs>
              <w:snapToGrid w:val="0"/>
              <w:spacing w:before="40" w:after="40"/>
              <w:ind w:left="0"/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</w:pPr>
            <w:r w:rsidRPr="0065224F"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Zajęcia mają na celu zapoznanie studentów z problematyką współczesnych rozwiązań ustrojowych w państwach europejskich, a w szczególności z organizacją, kompetencjami oraz zasadami funkcjonowania instytucji ustrojowych oraz naczelnych organów państwowych i ich wzajemnych relacji.</w:t>
            </w:r>
          </w:p>
        </w:tc>
      </w:tr>
    </w:tbl>
    <w:p w14:paraId="541FB8A7" w14:textId="77777777" w:rsidR="00CB4CC9" w:rsidRPr="0065224F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5FFBC505" w14:textId="77777777" w:rsidR="00CB4CC9" w:rsidRPr="0065224F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58C22F4D" w14:textId="77777777" w:rsidR="00CB4CC9" w:rsidRPr="0065224F" w:rsidRDefault="00ED0F61">
      <w:pPr>
        <w:pStyle w:val="Standard"/>
        <w:ind w:left="426"/>
        <w:rPr>
          <w:rFonts w:ascii="Corbel" w:hAnsi="Corbel"/>
          <w:sz w:val="22"/>
          <w:szCs w:val="22"/>
        </w:rPr>
      </w:pPr>
      <w:r w:rsidRPr="0065224F">
        <w:rPr>
          <w:rFonts w:ascii="Corbel" w:hAnsi="Corbel"/>
          <w:b/>
          <w:sz w:val="22"/>
          <w:szCs w:val="22"/>
        </w:rPr>
        <w:t>3.2 Efekty uczenia się dla przedmiotu</w:t>
      </w:r>
    </w:p>
    <w:p w14:paraId="2C9D78B0" w14:textId="77777777" w:rsidR="00CB4CC9" w:rsidRPr="0065224F" w:rsidRDefault="00CB4CC9">
      <w:pPr>
        <w:pStyle w:val="Standard"/>
        <w:rPr>
          <w:rFonts w:ascii="Corbel" w:hAnsi="Corbel"/>
          <w:sz w:val="22"/>
          <w:szCs w:val="22"/>
        </w:rPr>
      </w:pPr>
    </w:p>
    <w:tbl>
      <w:tblPr>
        <w:tblW w:w="9670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CB4CC9" w:rsidRPr="0065224F" w14:paraId="4F6506B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BB801" w14:textId="77777777" w:rsidR="00CB4CC9" w:rsidRPr="0065224F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mallCaps w:val="0"/>
                <w:sz w:val="22"/>
                <w:szCs w:val="22"/>
              </w:rPr>
              <w:t>EK</w:t>
            </w: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EBD75" w14:textId="77777777" w:rsidR="00CB4CC9" w:rsidRPr="0065224F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6E2BC" w14:textId="77777777" w:rsidR="00CB4CC9" w:rsidRPr="0065224F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65224F">
              <w:rPr>
                <w:rStyle w:val="Zakotwiczenieprzypisudolnego"/>
                <w:rFonts w:ascii="Corbel" w:hAnsi="Corbel"/>
                <w:b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="00CB4CC9" w:rsidRPr="0065224F" w14:paraId="38BA2E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03C3A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3666B" w14:textId="77777777" w:rsidR="00CB4CC9" w:rsidRPr="0065224F" w:rsidRDefault="00ED0F61">
            <w:pPr>
              <w:pStyle w:val="Punktygwne"/>
              <w:spacing w:before="0" w:after="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 wymienia najważniejsze cechy charakterystyczne dla poszczególnych modeli systemów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CFFB3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K_W02</w:t>
            </w:r>
          </w:p>
        </w:tc>
      </w:tr>
      <w:tr w:rsidR="00CB4CC9" w:rsidRPr="0065224F" w14:paraId="06D4CBD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383C6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319A" w14:textId="77777777" w:rsidR="00CB4CC9" w:rsidRPr="0065224F" w:rsidRDefault="00ED0F61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zasad funkcjonowania systemów politycznych państw europejskich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29F49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K_W03</w:t>
            </w:r>
          </w:p>
          <w:p w14:paraId="6D559227" w14:textId="77777777" w:rsidR="00CB4CC9" w:rsidRPr="0065224F" w:rsidRDefault="00CB4CC9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</w:p>
        </w:tc>
      </w:tr>
      <w:tr w:rsidR="00CB4CC9" w:rsidRPr="0065224F" w14:paraId="7A10BDA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BEF43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6AB1D" w14:textId="18124099" w:rsidR="00CB4CC9" w:rsidRPr="0065224F" w:rsidRDefault="00ED0F61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procesów stanowienia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F6634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K_W04</w:t>
            </w:r>
          </w:p>
        </w:tc>
      </w:tr>
      <w:tr w:rsidR="00CB4CC9" w:rsidRPr="0065224F" w14:paraId="047D2A1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92EB9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254BC" w14:textId="77777777" w:rsidR="00CB4CC9" w:rsidRPr="0065224F" w:rsidRDefault="00ED0F61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procesów stosowania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98EEF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K_W05</w:t>
            </w:r>
          </w:p>
        </w:tc>
      </w:tr>
      <w:tr w:rsidR="00CB4CC9" w:rsidRPr="0065224F" w14:paraId="3EBD456B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5525B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5343" w14:textId="0F44E961" w:rsidR="00CB4CC9" w:rsidRPr="0065224F" w:rsidRDefault="00ED0F61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zna i rozumie terminologię właściwą dla języka prawnego i prawniczego oraz posługuje się specjalistycznym nazewnictwem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801E4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CB4CC9" w:rsidRPr="0065224F" w14:paraId="5B3FAE3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CFF8C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48A5B" w14:textId="61B9DFC4" w:rsidR="00CB4CC9" w:rsidRPr="0065224F" w:rsidRDefault="00ED0F61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rozszerzoną wiedzę na temat struktur i instytucji różnych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C9F80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K_W07</w:t>
            </w:r>
          </w:p>
        </w:tc>
      </w:tr>
      <w:tr w:rsidR="00CB4CC9" w:rsidRPr="0065224F" w14:paraId="76320F4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A6C96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487B6" w14:textId="13CD1F67" w:rsidR="00CB4CC9" w:rsidRPr="0065224F" w:rsidRDefault="00ED0F61">
            <w:pPr>
              <w:pStyle w:val="Punktygwne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rozszerzoną wiedzę na temat ustroju, struktur i zasad funkcjonowania demokratycznych państw Europy Zachodniej i Środkowo-Wschodniej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74D6D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K_W08</w:t>
            </w:r>
          </w:p>
        </w:tc>
      </w:tr>
      <w:tr w:rsidR="00CB4CC9" w:rsidRPr="0065224F" w14:paraId="3D0169C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04DCF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601B3" w14:textId="3F3A76E7" w:rsidR="00CB4CC9" w:rsidRPr="0065224F" w:rsidRDefault="00ED0F61">
            <w:pPr>
              <w:pStyle w:val="Punktygwne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potrafi właściwie analizować przyczyny i przebieg procesów związanych z funkcjonowaniem systemu polityczno-prawnego w wybranych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C017A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K_U07</w:t>
            </w:r>
          </w:p>
        </w:tc>
      </w:tr>
      <w:tr w:rsidR="00CB4CC9" w:rsidRPr="0065224F" w14:paraId="2E264DA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4DE6C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2759D" w14:textId="259E8108" w:rsidR="00CB4CC9" w:rsidRPr="0065224F" w:rsidRDefault="00ED0F61" w:rsidP="000A58A6">
            <w:pPr>
              <w:pStyle w:val="Punktygwne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potrafi sprawnie posługiwać się tekstami aktów normatywnych i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6DA01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K_U08</w:t>
            </w:r>
          </w:p>
        </w:tc>
      </w:tr>
      <w:tr w:rsidR="00CB4CC9" w:rsidRPr="0065224F" w14:paraId="6976706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CD74F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C9F8E" w14:textId="39BAD58D" w:rsidR="00CB4CC9" w:rsidRPr="0065224F" w:rsidRDefault="00E32B43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</w:t>
            </w:r>
            <w:r w:rsidR="00ED0F61"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tudent</w:t>
            </w:r>
            <w:r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  <w:r w:rsidR="00ED0F61"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potrafi określić obszary życia społecznego które podlegają lub mogą podlegać w przyszłości regulacjom prawnym w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1EAB9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K_U15</w:t>
            </w:r>
          </w:p>
        </w:tc>
      </w:tr>
      <w:tr w:rsidR="00CB4CC9" w:rsidRPr="0065224F" w14:paraId="0E606E2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1E45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lastRenderedPageBreak/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D2AC2" w14:textId="4F9F5D69" w:rsidR="00CB4CC9" w:rsidRPr="0065224F" w:rsidRDefault="00ED0F61">
            <w:pPr>
              <w:pStyle w:val="Punktygwne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rozumie i ma świadomość potrzeby podejmowania działań na rzecz zwiększania poziomu społecznej świadomości prawnej związanej z tematyką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E51AF" w14:textId="77777777" w:rsidR="00CB4CC9" w:rsidRPr="0065224F" w:rsidRDefault="00ED0F61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b/>
                <w:sz w:val="22"/>
                <w:szCs w:val="22"/>
              </w:rPr>
              <w:t>K_K06</w:t>
            </w:r>
          </w:p>
        </w:tc>
      </w:tr>
      <w:tr w:rsidR="00CB4CC9" w:rsidRPr="0065224F" w14:paraId="11BA853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DD3BD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0B4C8" w14:textId="41CF1778" w:rsidR="00CB4CC9" w:rsidRPr="0065224F" w:rsidRDefault="00ED0F61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szanuje różne poglądy i postawy dyskusji powiązanej z tematyką ustrojów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41C32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K_K10</w:t>
            </w:r>
          </w:p>
        </w:tc>
      </w:tr>
    </w:tbl>
    <w:p w14:paraId="3B94E9F7" w14:textId="77777777" w:rsidR="00CB4CC9" w:rsidRPr="0065224F" w:rsidRDefault="00CB4CC9">
      <w:pPr>
        <w:pStyle w:val="Standard"/>
        <w:jc w:val="both"/>
        <w:rPr>
          <w:rFonts w:ascii="Corbel" w:hAnsi="Corbel"/>
          <w:b/>
          <w:sz w:val="22"/>
          <w:szCs w:val="22"/>
        </w:rPr>
      </w:pPr>
    </w:p>
    <w:p w14:paraId="738A9ADC" w14:textId="7BA50B04" w:rsidR="00CB4CC9" w:rsidRPr="00322572" w:rsidRDefault="00ED0F61" w:rsidP="00322572">
      <w:pPr>
        <w:pStyle w:val="Akapitzlist"/>
        <w:ind w:left="426"/>
        <w:jc w:val="both"/>
        <w:rPr>
          <w:rFonts w:ascii="Corbel" w:hAnsi="Corbel"/>
        </w:rPr>
      </w:pPr>
      <w:r w:rsidRPr="0065224F">
        <w:rPr>
          <w:rFonts w:ascii="Corbel" w:hAnsi="Corbel"/>
          <w:b/>
        </w:rPr>
        <w:t>3.3 Treści programowe</w:t>
      </w:r>
    </w:p>
    <w:p w14:paraId="381139A2" w14:textId="77777777" w:rsidR="00322572" w:rsidRPr="00322572" w:rsidRDefault="00322572" w:rsidP="00322572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textAlignment w:val="auto"/>
        <w:rPr>
          <w:rFonts w:ascii="Corbel" w:eastAsia="Calibri" w:hAnsi="Corbel" w:cs="Times New Roman"/>
          <w:kern w:val="0"/>
          <w:lang w:eastAsia="en-US" w:bidi="ar-SA"/>
        </w:rPr>
      </w:pPr>
      <w:r w:rsidRPr="00322572">
        <w:rPr>
          <w:rFonts w:ascii="Corbel" w:eastAsia="Calibri" w:hAnsi="Corbel" w:cs="Times New Roman"/>
          <w:kern w:val="0"/>
          <w:lang w:eastAsia="en-US" w:bidi="ar-SA"/>
        </w:rPr>
        <w:t xml:space="preserve">Problematyka ćwiczeń, konwersatoriów, laboratoriów, zajęć praktycznych </w:t>
      </w:r>
    </w:p>
    <w:tbl>
      <w:tblPr>
        <w:tblW w:w="825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491"/>
      </w:tblGrid>
      <w:tr w:rsidR="00CB4CC9" w:rsidRPr="0065224F" w14:paraId="25BA8926" w14:textId="77777777" w:rsidTr="00FA7949"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E9EB0" w14:textId="77777777" w:rsidR="00CB4CC9" w:rsidRPr="0065224F" w:rsidRDefault="00ED0F61">
            <w:pPr>
              <w:pStyle w:val="Akapitzlist"/>
              <w:spacing w:after="0"/>
              <w:ind w:left="708" w:hanging="708"/>
              <w:rPr>
                <w:rFonts w:ascii="Corbel" w:hAnsi="Corbel"/>
                <w:b/>
                <w:sz w:val="22"/>
                <w:szCs w:val="22"/>
              </w:rPr>
            </w:pPr>
            <w:r w:rsidRPr="0065224F">
              <w:rPr>
                <w:rFonts w:ascii="Corbel" w:hAnsi="Corbel"/>
                <w:b/>
                <w:sz w:val="22"/>
                <w:szCs w:val="22"/>
              </w:rPr>
              <w:t>Treści merytoryczne</w:t>
            </w:r>
          </w:p>
        </w:tc>
      </w:tr>
      <w:tr w:rsidR="00CB4CC9" w:rsidRPr="0065224F" w14:paraId="244F4DC0" w14:textId="77777777" w:rsidTr="00FA7949"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3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9376"/>
            </w:tblGrid>
            <w:tr w:rsidR="00881C6C" w:rsidRPr="0065224F" w14:paraId="369BCE1D" w14:textId="77777777" w:rsidTr="00881C6C">
              <w:trPr>
                <w:trHeight w:val="805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2C4E07" w14:textId="77777777" w:rsidR="00881C6C" w:rsidRPr="0065224F" w:rsidRDefault="00881C6C" w:rsidP="00BF4EB4">
                  <w:pPr>
                    <w:pStyle w:val="Standard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Pojęcie ustroju politycznego (państwowego), systemu politycznego, reżimu politycznego,</w:t>
                  </w:r>
                </w:p>
                <w:p w14:paraId="3EBA0024" w14:textId="56472992" w:rsidR="00881C6C" w:rsidRPr="0065224F" w:rsidRDefault="00881C6C" w:rsidP="00BF4EB4">
                  <w:pPr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formy państw współczesnych, formy rządu, terytorialna struktura państwa. Metody sprawowania władzy</w:t>
                  </w:r>
                  <w:r w:rsidR="008D0034"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</w:tc>
            </w:tr>
            <w:tr w:rsidR="00881C6C" w:rsidRPr="0065224F" w14:paraId="3A83A619" w14:textId="77777777" w:rsidTr="00881C6C">
              <w:trPr>
                <w:trHeight w:val="273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3EFDAA" w14:textId="03129E29" w:rsidR="00881C6C" w:rsidRPr="0065224F" w:rsidRDefault="00881C6C" w:rsidP="00BF4EB4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/>
                      <w:sz w:val="22"/>
                      <w:szCs w:val="22"/>
                    </w:rPr>
                    <w:t>Teoria konstytucji. Zasady ustroju politycznego</w:t>
                  </w:r>
                  <w:r w:rsidR="008D0034">
                    <w:rPr>
                      <w:rFonts w:ascii="Corbel" w:hAnsi="Corbel"/>
                      <w:sz w:val="22"/>
                      <w:szCs w:val="22"/>
                    </w:rPr>
                    <w:t>.</w:t>
                  </w:r>
                </w:p>
              </w:tc>
            </w:tr>
            <w:tr w:rsidR="00881C6C" w:rsidRPr="0065224F" w14:paraId="221E8DB8" w14:textId="77777777" w:rsidTr="00881C6C">
              <w:trPr>
                <w:trHeight w:val="273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87E1C0" w14:textId="7C4A2F62" w:rsidR="00881C6C" w:rsidRPr="0065224F" w:rsidRDefault="00881C6C" w:rsidP="00BF4EB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Prawa i wolności człowieka i obywatela i ich ochrona, obowiązki obywatela</w:t>
                  </w:r>
                  <w:r w:rsidR="008D0034"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</w:tc>
            </w:tr>
            <w:tr w:rsidR="00881C6C" w:rsidRPr="0065224F" w14:paraId="6EC8694F" w14:textId="77777777" w:rsidTr="00881C6C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BC8AB7" w14:textId="4508AE0D" w:rsidR="00881C6C" w:rsidRPr="0065224F" w:rsidRDefault="00881C6C" w:rsidP="00BF4EB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Instytucje demokracji bezpośredniej</w:t>
                  </w:r>
                  <w:r w:rsidR="008D0034"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  <w:p w14:paraId="4F2236F1" w14:textId="77777777" w:rsidR="00881C6C" w:rsidRPr="0065224F" w:rsidRDefault="00881C6C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  <w:tr w:rsidR="00881C6C" w:rsidRPr="0065224F" w14:paraId="2AA25AA3" w14:textId="77777777" w:rsidTr="00881C6C">
              <w:trPr>
                <w:trHeight w:val="273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27E4C0" w14:textId="790A0568" w:rsidR="00881C6C" w:rsidRPr="0065224F" w:rsidRDefault="00881C6C" w:rsidP="00BF4EB4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Władza</w:t>
                  </w:r>
                  <w:r w:rsidRPr="0065224F">
                    <w:rPr>
                      <w:rFonts w:ascii="Corbel" w:hAnsi="Corbel"/>
                      <w:sz w:val="22"/>
                      <w:szCs w:val="22"/>
                    </w:rPr>
                    <w:t xml:space="preserve"> ustawodawcza</w:t>
                  </w:r>
                  <w:r w:rsidR="008D0034">
                    <w:rPr>
                      <w:rFonts w:ascii="Corbel" w:hAnsi="Corbel"/>
                      <w:sz w:val="22"/>
                      <w:szCs w:val="22"/>
                    </w:rPr>
                    <w:t>.</w:t>
                  </w:r>
                </w:p>
              </w:tc>
            </w:tr>
            <w:tr w:rsidR="00881C6C" w:rsidRPr="0065224F" w14:paraId="369BF3D3" w14:textId="77777777" w:rsidTr="00881C6C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91D41A3" w14:textId="79C6CE2D" w:rsidR="00881C6C" w:rsidRPr="008D0034" w:rsidRDefault="00881C6C" w:rsidP="008D003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Władza wykonawcza</w:t>
                  </w:r>
                  <w:r w:rsidR="008D0034"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</w:tc>
            </w:tr>
            <w:tr w:rsidR="00881C6C" w:rsidRPr="0065224F" w14:paraId="27D91B46" w14:textId="77777777" w:rsidTr="00881C6C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E5BA66" w14:textId="5AE07E4C" w:rsidR="00881C6C" w:rsidRPr="0065224F" w:rsidRDefault="00881C6C" w:rsidP="00BF4EB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Władza sadownicza</w:t>
                  </w:r>
                  <w:r w:rsidR="008D0034"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  <w:p w14:paraId="632C9F3D" w14:textId="77777777" w:rsidR="00881C6C" w:rsidRPr="0065224F" w:rsidRDefault="00881C6C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  <w:tr w:rsidR="00881C6C" w:rsidRPr="0065224F" w14:paraId="32B6D5F9" w14:textId="77777777" w:rsidTr="00881C6C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F82179" w14:textId="7159FD74" w:rsidR="00881C6C" w:rsidRPr="0065224F" w:rsidRDefault="00881C6C" w:rsidP="00BF4EB4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/>
                      <w:sz w:val="22"/>
                      <w:szCs w:val="22"/>
                    </w:rPr>
                    <w:t>Organy ochrony prawa</w:t>
                  </w:r>
                  <w:r w:rsidR="008D0034">
                    <w:rPr>
                      <w:rFonts w:ascii="Corbel" w:hAnsi="Corbel"/>
                      <w:sz w:val="22"/>
                      <w:szCs w:val="22"/>
                    </w:rPr>
                    <w:t>.</w:t>
                  </w:r>
                </w:p>
                <w:p w14:paraId="2028FF04" w14:textId="77777777" w:rsidR="00881C6C" w:rsidRPr="0065224F" w:rsidRDefault="00881C6C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  <w:tr w:rsidR="00881C6C" w:rsidRPr="0065224F" w14:paraId="53AF60FD" w14:textId="77777777" w:rsidTr="00881C6C">
              <w:trPr>
                <w:trHeight w:val="592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3B786A" w14:textId="245D2ECC" w:rsidR="00881C6C" w:rsidRPr="0065224F" w:rsidRDefault="00881C6C" w:rsidP="00BF4EB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Samorząd terytorialny</w:t>
                  </w:r>
                  <w:r w:rsidR="008D0034"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  <w:p w14:paraId="238754E0" w14:textId="77777777" w:rsidR="00881C6C" w:rsidRPr="0065224F" w:rsidRDefault="00881C6C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  <w:tr w:rsidR="00881C6C" w:rsidRPr="0065224F" w14:paraId="3460D605" w14:textId="77777777" w:rsidTr="00881C6C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289AC3" w14:textId="25D91211" w:rsidR="00881C6C" w:rsidRPr="0065224F" w:rsidRDefault="00881C6C" w:rsidP="00BF4EB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Stany szczególnego zagrożenia państwa</w:t>
                  </w:r>
                  <w:r w:rsidR="008D0034"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  <w:p w14:paraId="52C5DDF1" w14:textId="77777777" w:rsidR="00881C6C" w:rsidRPr="0065224F" w:rsidRDefault="00881C6C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</w:tbl>
          <w:p w14:paraId="37CBE650" w14:textId="77777777" w:rsidR="00CB4CC9" w:rsidRPr="0065224F" w:rsidRDefault="00CB4CC9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11668B8E" w14:textId="77777777" w:rsidR="00CB4CC9" w:rsidRPr="0065224F" w:rsidRDefault="00CB4CC9" w:rsidP="00322572">
      <w:pPr>
        <w:pStyle w:val="Standard"/>
        <w:rPr>
          <w:rFonts w:ascii="Corbel" w:hAnsi="Corbel" w:cs="Corbel"/>
          <w:sz w:val="22"/>
          <w:szCs w:val="22"/>
        </w:rPr>
      </w:pPr>
    </w:p>
    <w:p w14:paraId="125DA44A" w14:textId="12969A29" w:rsidR="00881C6C" w:rsidRPr="00322572" w:rsidRDefault="00ED0F61" w:rsidP="00322572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65224F">
        <w:rPr>
          <w:rFonts w:ascii="Corbel" w:hAnsi="Corbel"/>
          <w:smallCaps w:val="0"/>
          <w:sz w:val="22"/>
          <w:szCs w:val="22"/>
        </w:rPr>
        <w:t>3.4 Metody dydaktyczne</w:t>
      </w:r>
    </w:p>
    <w:p w14:paraId="760FB3A8" w14:textId="23855FAB" w:rsidR="00322572" w:rsidRDefault="00C603FC" w:rsidP="00322572">
      <w:pPr>
        <w:pStyle w:val="Punktygwne"/>
        <w:tabs>
          <w:tab w:val="left" w:pos="284"/>
        </w:tabs>
        <w:rPr>
          <w:rFonts w:ascii="Corbel" w:hAnsi="Corbel"/>
          <w:sz w:val="22"/>
          <w:szCs w:val="22"/>
        </w:rPr>
      </w:pPr>
      <w:r w:rsidRPr="00C603FC">
        <w:rPr>
          <w:rFonts w:ascii="Corbel" w:hAnsi="Corbel"/>
          <w:b w:val="0"/>
          <w:smallCaps w:val="0"/>
          <w:sz w:val="22"/>
          <w:szCs w:val="22"/>
        </w:rPr>
        <w:t>Konserwatorium przy użyciu metod nauczania teoretycznego</w:t>
      </w:r>
      <w:r>
        <w:rPr>
          <w:rFonts w:ascii="Corbel" w:hAnsi="Corbel"/>
          <w:b w:val="0"/>
          <w:smallCaps w:val="0"/>
          <w:sz w:val="22"/>
          <w:szCs w:val="22"/>
        </w:rPr>
        <w:t xml:space="preserve"> oraz</w:t>
      </w:r>
      <w:r w:rsidR="00D024C8">
        <w:rPr>
          <w:rFonts w:ascii="Corbel" w:hAnsi="Corbel"/>
          <w:b w:val="0"/>
          <w:smallCaps w:val="0"/>
          <w:sz w:val="22"/>
          <w:szCs w:val="22"/>
        </w:rPr>
        <w:t xml:space="preserve"> </w:t>
      </w:r>
      <w:r w:rsidR="00881C6C">
        <w:rPr>
          <w:rFonts w:ascii="Corbel" w:hAnsi="Corbel"/>
          <w:b w:val="0"/>
          <w:smallCaps w:val="0"/>
          <w:sz w:val="22"/>
          <w:szCs w:val="22"/>
        </w:rPr>
        <w:t xml:space="preserve">projektów z użyciem </w:t>
      </w:r>
      <w:r w:rsidR="006C3946" w:rsidRPr="0065224F">
        <w:rPr>
          <w:rFonts w:ascii="Corbel" w:hAnsi="Corbel"/>
          <w:b w:val="0"/>
          <w:smallCaps w:val="0"/>
          <w:sz w:val="22"/>
          <w:szCs w:val="22"/>
        </w:rPr>
        <w:t>sprzętu multimedialnego.</w:t>
      </w:r>
    </w:p>
    <w:p w14:paraId="53F1C6CD" w14:textId="0F3721DE" w:rsidR="00CB4CC9" w:rsidRPr="00322572" w:rsidRDefault="00ED0F61" w:rsidP="00322572">
      <w:pPr>
        <w:pStyle w:val="Punktygwne"/>
        <w:tabs>
          <w:tab w:val="left" w:pos="284"/>
        </w:tabs>
        <w:rPr>
          <w:rFonts w:ascii="Corbel" w:hAnsi="Corbel"/>
          <w:b w:val="0"/>
          <w:smallCaps w:val="0"/>
          <w:sz w:val="22"/>
          <w:szCs w:val="22"/>
        </w:rPr>
      </w:pPr>
      <w:r w:rsidRPr="0065224F">
        <w:rPr>
          <w:rFonts w:ascii="Corbel" w:hAnsi="Corbel"/>
          <w:smallCaps w:val="0"/>
          <w:sz w:val="22"/>
          <w:szCs w:val="22"/>
        </w:rPr>
        <w:t>4. METODY I KRYTERIA OCENY</w:t>
      </w:r>
    </w:p>
    <w:p w14:paraId="7D647751" w14:textId="77777777" w:rsidR="00CB4CC9" w:rsidRPr="0065224F" w:rsidRDefault="00CB4CC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14:paraId="12425E42" w14:textId="77777777" w:rsidR="00CB4CC9" w:rsidRPr="0065224F" w:rsidRDefault="00ED0F61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65224F">
        <w:rPr>
          <w:rFonts w:ascii="Corbel" w:hAnsi="Corbel"/>
          <w:smallCaps w:val="0"/>
          <w:sz w:val="22"/>
          <w:szCs w:val="22"/>
        </w:rPr>
        <w:t>4.1 Sposoby weryfikacji efektów uczenia się</w:t>
      </w:r>
    </w:p>
    <w:p w14:paraId="1726B8F6" w14:textId="77777777" w:rsidR="00CB4CC9" w:rsidRPr="0065224F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CB4CC9" w:rsidRPr="0065224F" w14:paraId="6CF0BF4E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26492" w14:textId="77777777" w:rsidR="00CB4CC9" w:rsidRPr="0065224F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91F83" w14:textId="67280BCC" w:rsidR="00CB4CC9" w:rsidRPr="0065224F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Metody oceny efektów uczenia </w:t>
            </w:r>
            <w:r w:rsidR="00FA7949"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się </w:t>
            </w:r>
          </w:p>
          <w:p w14:paraId="5EAAC2B3" w14:textId="77777777" w:rsidR="00CB4CC9" w:rsidRPr="0065224F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C2C43" w14:textId="77777777" w:rsidR="00CB4CC9" w:rsidRPr="0065224F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Forma zajęć dydaktycznych</w:t>
            </w:r>
          </w:p>
          <w:p w14:paraId="003ADB03" w14:textId="77777777" w:rsidR="00CB4CC9" w:rsidRPr="0065224F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(w, ćw, …)</w:t>
            </w:r>
          </w:p>
        </w:tc>
      </w:tr>
      <w:tr w:rsidR="00CB4CC9" w:rsidRPr="0065224F" w14:paraId="0F0589E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7FC89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FFCE4" w14:textId="2A04B732" w:rsidR="00CB4CC9" w:rsidRPr="0065224F" w:rsidRDefault="00A76FE8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 xml:space="preserve">PRACA PISEMNA, </w:t>
            </w:r>
            <w:r>
              <w:rPr>
                <w:rFonts w:ascii="Corbel" w:hAnsi="Corbel"/>
                <w:sz w:val="22"/>
                <w:szCs w:val="22"/>
              </w:rPr>
              <w:t xml:space="preserve">PROJEKT, </w:t>
            </w:r>
            <w:r w:rsidRPr="0065224F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5B10A" w14:textId="3B2F4F30" w:rsidR="00CB4CC9" w:rsidRPr="0065224F" w:rsidRDefault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65224F" w14:paraId="302B5EE6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912E6" w14:textId="77777777" w:rsidR="006703DD" w:rsidRPr="0065224F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6FE89" w14:textId="43B4AEE7" w:rsidR="006703DD" w:rsidRPr="0065224F" w:rsidRDefault="00A76FE8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 xml:space="preserve">PRACA </w:t>
            </w:r>
            <w:r w:rsidR="00FB33BC" w:rsidRPr="0065224F">
              <w:rPr>
                <w:rFonts w:ascii="Corbel" w:hAnsi="Corbel"/>
                <w:sz w:val="22"/>
                <w:szCs w:val="22"/>
              </w:rPr>
              <w:t>PISEMNA,</w:t>
            </w:r>
            <w:r w:rsidR="00FB33BC">
              <w:rPr>
                <w:rFonts w:ascii="Corbel" w:hAnsi="Corbel"/>
                <w:sz w:val="22"/>
                <w:szCs w:val="22"/>
              </w:rPr>
              <w:t xml:space="preserve"> PROJEKT,</w:t>
            </w:r>
            <w:r w:rsidR="00FB33BC" w:rsidRPr="0065224F">
              <w:rPr>
                <w:rFonts w:ascii="Corbel" w:hAnsi="Corbel"/>
                <w:sz w:val="22"/>
                <w:szCs w:val="22"/>
              </w:rPr>
              <w:t xml:space="preserve">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FA6B7" w14:textId="4E3F8546" w:rsidR="006703DD" w:rsidRPr="0065224F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65224F" w14:paraId="69DD8D9F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45BAC" w14:textId="77777777" w:rsidR="006703DD" w:rsidRPr="0065224F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D9F36" w14:textId="56F496DD" w:rsidR="006703DD" w:rsidRPr="0065224F" w:rsidRDefault="00A76FE8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1D0A1" w14:textId="7B525C4D" w:rsidR="006703DD" w:rsidRPr="0065224F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65224F" w14:paraId="2901ED62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F047F" w14:textId="77777777" w:rsidR="006703DD" w:rsidRPr="0065224F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C6004" w14:textId="120E87C6" w:rsidR="006703DD" w:rsidRPr="0065224F" w:rsidRDefault="00A76FE8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C583C" w14:textId="5D26ED0F" w:rsidR="006703DD" w:rsidRPr="0065224F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65224F" w14:paraId="2AA76557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C9E8B" w14:textId="77777777" w:rsidR="006703DD" w:rsidRPr="0065224F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lastRenderedPageBreak/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B2172" w14:textId="46B5227A" w:rsidR="006703DD" w:rsidRPr="0065224F" w:rsidRDefault="00A76FE8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 xml:space="preserve">PRACA PISEMNA, </w:t>
            </w:r>
            <w:r w:rsidRPr="001742C5">
              <w:rPr>
                <w:rFonts w:ascii="Corbel" w:hAnsi="Corbel"/>
                <w:sz w:val="22"/>
                <w:szCs w:val="22"/>
              </w:rPr>
              <w:t xml:space="preserve">PROJEKT, </w:t>
            </w:r>
            <w:r w:rsidRPr="0065224F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F0247" w14:textId="629C1DFD" w:rsidR="006703DD" w:rsidRPr="0065224F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65224F" w14:paraId="7E08673E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784B5" w14:textId="77777777" w:rsidR="006703DD" w:rsidRPr="0065224F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B063F" w14:textId="7730FA19" w:rsidR="006703DD" w:rsidRPr="0065224F" w:rsidRDefault="00A76FE8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 xml:space="preserve">PRACA PISEMNA, </w:t>
            </w:r>
            <w:r w:rsidRPr="001742C5">
              <w:rPr>
                <w:rFonts w:ascii="Corbel" w:hAnsi="Corbel"/>
                <w:sz w:val="22"/>
                <w:szCs w:val="22"/>
              </w:rPr>
              <w:t xml:space="preserve">PROJEKT, </w:t>
            </w:r>
            <w:r w:rsidRPr="0065224F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B6759" w14:textId="5BC0D749" w:rsidR="006703DD" w:rsidRPr="0065224F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65224F" w14:paraId="142918C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DB248" w14:textId="77777777" w:rsidR="006703DD" w:rsidRPr="0065224F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D3844" w14:textId="7434A509" w:rsidR="006703DD" w:rsidRPr="0065224F" w:rsidRDefault="006703DD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466D1" w14:textId="4D1569A3" w:rsidR="006703DD" w:rsidRPr="0065224F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:rsidRPr="0065224F" w14:paraId="4248295B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91EC8" w14:textId="77777777" w:rsidR="001A02FB" w:rsidRPr="0065224F" w:rsidRDefault="001A02FB" w:rsidP="001A02F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E9BDF" w14:textId="6E6BDB14" w:rsidR="001A02FB" w:rsidRPr="0065224F" w:rsidRDefault="003E38D6" w:rsidP="001A02FB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E38D6">
              <w:rPr>
                <w:rFonts w:ascii="Corbel" w:hAnsi="Corbel"/>
                <w:sz w:val="22"/>
                <w:szCs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EA337" w14:textId="2B2A8A40" w:rsidR="001A02FB" w:rsidRPr="0065224F" w:rsidRDefault="001A02FB" w:rsidP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:rsidRPr="0065224F" w14:paraId="562E81A5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7609F" w14:textId="77777777" w:rsidR="001A02FB" w:rsidRPr="0065224F" w:rsidRDefault="001A02FB" w:rsidP="001A02F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2A86D" w14:textId="4FDCA8D3" w:rsidR="001A02FB" w:rsidRPr="0065224F" w:rsidRDefault="003E38D6" w:rsidP="001A02FB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E38D6">
              <w:rPr>
                <w:rFonts w:ascii="Corbel" w:hAnsi="Corbel"/>
                <w:sz w:val="22"/>
                <w:szCs w:val="22"/>
              </w:rPr>
              <w:t xml:space="preserve">PRACA PISEMNA, PROJEKT, </w:t>
            </w:r>
            <w:r w:rsidR="001A02FB" w:rsidRPr="0065224F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43051" w14:textId="08A1D267" w:rsidR="001A02FB" w:rsidRPr="0065224F" w:rsidRDefault="001A02FB" w:rsidP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:rsidRPr="0065224F" w14:paraId="62E303C8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07846" w14:textId="77777777" w:rsidR="001A02FB" w:rsidRPr="0065224F" w:rsidRDefault="001A02FB" w:rsidP="001A02F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2ED65" w14:textId="77777777" w:rsidR="001A02FB" w:rsidRPr="0065224F" w:rsidRDefault="001A02FB" w:rsidP="001A02FB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A1EF8" w14:textId="0F2F377F" w:rsidR="001A02FB" w:rsidRPr="0065224F" w:rsidRDefault="001A02FB" w:rsidP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:rsidRPr="0065224F" w14:paraId="33D6B220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4FAE1" w14:textId="77777777" w:rsidR="001A02FB" w:rsidRPr="0065224F" w:rsidRDefault="001A02FB" w:rsidP="001A02F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960CE" w14:textId="77777777" w:rsidR="001A02FB" w:rsidRPr="0065224F" w:rsidRDefault="001A02FB" w:rsidP="001A02FB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39B3A" w14:textId="7B541FA1" w:rsidR="001A02FB" w:rsidRPr="0065224F" w:rsidRDefault="001A02FB" w:rsidP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:rsidRPr="0065224F" w14:paraId="4DA14A44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C35FD" w14:textId="77777777" w:rsidR="001A02FB" w:rsidRPr="0065224F" w:rsidRDefault="001A02FB" w:rsidP="001A02F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01161" w14:textId="77777777" w:rsidR="001A02FB" w:rsidRPr="0065224F" w:rsidRDefault="001A02FB" w:rsidP="001A02FB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76597" w14:textId="07E0D6AE" w:rsidR="001A02FB" w:rsidRPr="0065224F" w:rsidRDefault="001A02FB" w:rsidP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</w:tbl>
    <w:p w14:paraId="3FAAE892" w14:textId="77777777" w:rsidR="00CB4CC9" w:rsidRPr="0065224F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1AA90906" w14:textId="77777777" w:rsidR="00CB4CC9" w:rsidRPr="0065224F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61CBF8CE" w14:textId="77777777" w:rsidR="00CB4CC9" w:rsidRPr="0065224F" w:rsidRDefault="00ED0F61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65224F">
        <w:rPr>
          <w:rFonts w:ascii="Corbel" w:hAnsi="Corbel"/>
          <w:smallCaps w:val="0"/>
          <w:sz w:val="22"/>
          <w:szCs w:val="22"/>
        </w:rPr>
        <w:t>4.2 Warunki zaliczenia przedmiotu (kryteria oceniania)</w:t>
      </w:r>
    </w:p>
    <w:p w14:paraId="6914D791" w14:textId="77777777" w:rsidR="00CB4CC9" w:rsidRPr="0065224F" w:rsidRDefault="00CB4CC9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</w:p>
    <w:tbl>
      <w:tblPr>
        <w:tblW w:w="9670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670"/>
      </w:tblGrid>
      <w:tr w:rsidR="00CB4CC9" w:rsidRPr="0065224F" w14:paraId="36363CA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049A2" w14:textId="5CD51143" w:rsidR="00CB4CC9" w:rsidRDefault="002B06F0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Formą zaliczenia jest przygotowanie przez studenta samodzielnej pracy pisemnej oraz prezentacji multimedialnej na wyznaczony przez prowadzącego temat.</w:t>
            </w:r>
          </w:p>
          <w:p w14:paraId="21520452" w14:textId="77777777" w:rsidR="002B06F0" w:rsidRPr="0065224F" w:rsidRDefault="002B06F0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14:paraId="6F4A4A12" w14:textId="06CD5F33" w:rsidR="002B06F0" w:rsidRDefault="00ED0F61">
            <w:pPr>
              <w:pStyle w:val="Punktygwne"/>
              <w:spacing w:before="0" w:after="0"/>
              <w:jc w:val="both"/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>Kryteria oceny</w:t>
            </w:r>
            <w:r w:rsidR="002B06F0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 pracy/prezentacji</w:t>
            </w:r>
            <w:r w:rsidRPr="0065224F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: </w:t>
            </w:r>
            <w:r w:rsidR="002B06F0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70 pkt - </w:t>
            </w:r>
            <w:r w:rsidR="002B06F0"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merytoryczne (zgodność zaprezentowanej prac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y</w:t>
            </w:r>
            <w:r w:rsidR="002B06F0"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 z tematem, aktualność stanu prawneg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o, </w:t>
            </w:r>
            <w:r w:rsidR="002B06F0"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zasób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 i </w:t>
            </w:r>
            <w:r w:rsidR="002B06F0"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różnorodność zgromadzonych informacji, umiejętność ich analizy i formułowania wniosków) oraz 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30 pkt - </w:t>
            </w:r>
            <w:r w:rsidR="002B06F0"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formalne (staranność wykonania i jego zgodność z postawionymi kryteriami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 (</w:t>
            </w:r>
            <w:r w:rsidR="002B06F0"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koniecznością wskazania wykorzystywanych 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literatury i </w:t>
            </w:r>
            <w:r w:rsidR="002B06F0"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źródeł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, </w:t>
            </w:r>
            <w:r w:rsidR="00F1058C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przygotowanie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 pracy wg wytycznych </w:t>
            </w:r>
            <w:r w:rsidR="00D024C8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przedstawionych przez 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prowadzącego). </w:t>
            </w:r>
          </w:p>
          <w:p w14:paraId="0A2661D8" w14:textId="77777777" w:rsidR="002B06F0" w:rsidRDefault="002B06F0">
            <w:pPr>
              <w:pStyle w:val="Punktygwne"/>
              <w:spacing w:before="0" w:after="0"/>
              <w:jc w:val="both"/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</w:pPr>
          </w:p>
          <w:p w14:paraId="3CD02185" w14:textId="29BBF8FA" w:rsidR="002B06F0" w:rsidRPr="002B06F0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 xml:space="preserve">Punkty uzyskane za </w:t>
            </w:r>
            <w:r>
              <w:rPr>
                <w:rFonts w:ascii="Corbel" w:eastAsia="Cambria" w:hAnsi="Corbel" w:cs="Calibri"/>
                <w:sz w:val="22"/>
                <w:szCs w:val="22"/>
              </w:rPr>
              <w:t>prac</w:t>
            </w:r>
            <w:r w:rsidR="00D024C8">
              <w:rPr>
                <w:rFonts w:ascii="Corbel" w:eastAsia="Cambria" w:hAnsi="Corbel" w:cs="Calibri"/>
                <w:sz w:val="22"/>
                <w:szCs w:val="22"/>
              </w:rPr>
              <w:t>ę</w:t>
            </w:r>
            <w:r>
              <w:rPr>
                <w:rFonts w:ascii="Corbel" w:eastAsia="Cambria" w:hAnsi="Corbel" w:cs="Calibri"/>
                <w:sz w:val="22"/>
                <w:szCs w:val="22"/>
              </w:rPr>
              <w:t xml:space="preserve"> i prezentację </w:t>
            </w:r>
            <w:r w:rsidRPr="002B06F0">
              <w:rPr>
                <w:rFonts w:ascii="Corbel" w:eastAsia="Cambria" w:hAnsi="Corbel" w:cs="Calibri"/>
                <w:sz w:val="22"/>
                <w:szCs w:val="22"/>
              </w:rPr>
              <w:t>są przeliczane na procenty, którym odpowiadają oceny</w:t>
            </w:r>
          </w:p>
          <w:p w14:paraId="17A2B460" w14:textId="77777777" w:rsidR="002B06F0" w:rsidRPr="002B06F0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do 50% - niedostateczny,</w:t>
            </w:r>
          </w:p>
          <w:p w14:paraId="57EE952D" w14:textId="77777777" w:rsidR="002B06F0" w:rsidRPr="002B06F0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- 51% - 60% - dostateczny,</w:t>
            </w:r>
          </w:p>
          <w:p w14:paraId="76DDB211" w14:textId="77777777" w:rsidR="002B06F0" w:rsidRPr="002B06F0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- 61% - 70% - dostateczny plus,</w:t>
            </w:r>
          </w:p>
          <w:p w14:paraId="32052465" w14:textId="77777777" w:rsidR="002B06F0" w:rsidRPr="002B06F0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- 71% - 80% - dobry,</w:t>
            </w:r>
          </w:p>
          <w:p w14:paraId="0A521807" w14:textId="77777777" w:rsidR="002B06F0" w:rsidRPr="002B06F0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- 81% - 90% - dobry plus,</w:t>
            </w:r>
          </w:p>
          <w:p w14:paraId="5035ACE2" w14:textId="14AF19E9" w:rsidR="002B06F0" w:rsidRPr="002B06F0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- 91% - 100% - bardzo dobry</w:t>
            </w:r>
          </w:p>
        </w:tc>
      </w:tr>
    </w:tbl>
    <w:p w14:paraId="40FC4441" w14:textId="77777777" w:rsidR="00CB4CC9" w:rsidRPr="0065224F" w:rsidRDefault="00CB4CC9" w:rsidP="00D06BD4">
      <w:pPr>
        <w:pStyle w:val="Bezodstpw"/>
        <w:jc w:val="both"/>
        <w:rPr>
          <w:rFonts w:ascii="Corbel" w:hAnsi="Corbel"/>
        </w:rPr>
      </w:pPr>
    </w:p>
    <w:p w14:paraId="28D35844" w14:textId="77777777" w:rsidR="00CB4CC9" w:rsidRPr="0065224F" w:rsidRDefault="00ED0F61">
      <w:pPr>
        <w:pStyle w:val="Bezodstpw"/>
        <w:ind w:left="284" w:hanging="284"/>
        <w:jc w:val="both"/>
        <w:rPr>
          <w:rFonts w:ascii="Corbel" w:hAnsi="Corbel"/>
          <w:b/>
        </w:rPr>
      </w:pPr>
      <w:r w:rsidRPr="0065224F">
        <w:rPr>
          <w:rFonts w:ascii="Corbel" w:hAnsi="Corbel"/>
          <w:b/>
        </w:rPr>
        <w:t>5. CAŁKOWITY NAKŁAD PRACY STUDENTA POTRZEBNY DO OSIĄGNIĘCIA ZAŁOŻONYCH EFEKTÓW W GODZINACH ORAZ PUNKTACH ECTS</w:t>
      </w:r>
    </w:p>
    <w:p w14:paraId="4EEDFCB2" w14:textId="77777777" w:rsidR="00CB4CC9" w:rsidRPr="0065224F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964"/>
        <w:gridCol w:w="4675"/>
      </w:tblGrid>
      <w:tr w:rsidR="00CB4CC9" w:rsidRPr="0065224F" w14:paraId="6E20707F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2A42" w14:textId="77777777" w:rsidR="00CB4CC9" w:rsidRPr="0065224F" w:rsidRDefault="00ED0F61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65224F"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5E78B" w14:textId="77777777" w:rsidR="00CB4CC9" w:rsidRPr="0065224F" w:rsidRDefault="00ED0F61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65224F"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CB4CC9" w:rsidRPr="0065224F" w14:paraId="5E41E191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8B065" w14:textId="3F3AC619" w:rsidR="00CB4CC9" w:rsidRPr="0065224F" w:rsidRDefault="00B86298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86298">
              <w:rPr>
                <w:rFonts w:ascii="Corbel" w:hAnsi="Corbel"/>
                <w:sz w:val="22"/>
                <w:szCs w:val="22"/>
              </w:rPr>
              <w:t>Godziny z harmonogramu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98BB7" w14:textId="7635DE70" w:rsidR="00CB4CC9" w:rsidRPr="0065224F" w:rsidRDefault="00ED0F61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15 godz.</w:t>
            </w:r>
          </w:p>
        </w:tc>
      </w:tr>
      <w:tr w:rsidR="00CB4CC9" w:rsidRPr="0065224F" w14:paraId="50878EC1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75BB5" w14:textId="77777777" w:rsidR="00CB4CC9" w:rsidRPr="0065224F" w:rsidRDefault="00ED0F6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Inne z udziałem nauczyciela</w:t>
            </w:r>
          </w:p>
          <w:p w14:paraId="1E05F50A" w14:textId="77777777" w:rsidR="00CB4CC9" w:rsidRPr="0065224F" w:rsidRDefault="00ED0F6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642A5" w14:textId="77777777" w:rsidR="00CB4CC9" w:rsidRPr="0065224F" w:rsidRDefault="00ED0F61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4 godz.</w:t>
            </w:r>
          </w:p>
        </w:tc>
      </w:tr>
      <w:tr w:rsidR="00CB4CC9" w:rsidRPr="0065224F" w14:paraId="1C3B3698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C61A5" w14:textId="77777777" w:rsidR="00CB4CC9" w:rsidRPr="0065224F" w:rsidRDefault="00ED0F6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Godziny niekontaktowe – praca własna studenta</w:t>
            </w:r>
          </w:p>
          <w:p w14:paraId="6DBAE77B" w14:textId="77777777" w:rsidR="00CB4CC9" w:rsidRPr="0065224F" w:rsidRDefault="00ED0F6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F534B" w14:textId="371F7CD3" w:rsidR="00CB4CC9" w:rsidRPr="0065224F" w:rsidRDefault="00FA7949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71</w:t>
            </w:r>
            <w:r w:rsidR="00ED0F61" w:rsidRPr="0065224F">
              <w:rPr>
                <w:rFonts w:ascii="Corbel" w:hAnsi="Corbel"/>
                <w:sz w:val="22"/>
                <w:szCs w:val="22"/>
              </w:rPr>
              <w:t xml:space="preserve"> godz.</w:t>
            </w:r>
          </w:p>
        </w:tc>
      </w:tr>
      <w:tr w:rsidR="00CB4CC9" w:rsidRPr="0065224F" w14:paraId="16294DC2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A3099" w14:textId="77777777" w:rsidR="00CB4CC9" w:rsidRPr="0065224F" w:rsidRDefault="00ED0F6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72D14" w14:textId="3A7567F5" w:rsidR="00CB4CC9" w:rsidRPr="0065224F" w:rsidRDefault="00FA7949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90</w:t>
            </w:r>
            <w:r w:rsidR="00ED0F61" w:rsidRPr="0065224F">
              <w:rPr>
                <w:rFonts w:ascii="Corbel" w:hAnsi="Corbel"/>
                <w:sz w:val="22"/>
                <w:szCs w:val="22"/>
              </w:rPr>
              <w:t xml:space="preserve"> godz.</w:t>
            </w:r>
          </w:p>
        </w:tc>
      </w:tr>
      <w:tr w:rsidR="00CB4CC9" w:rsidRPr="0065224F" w14:paraId="4560E8F3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8B7C2" w14:textId="77777777" w:rsidR="00CB4CC9" w:rsidRPr="0065224F" w:rsidRDefault="00ED0F61">
            <w:pPr>
              <w:pStyle w:val="Akapitzlist"/>
              <w:spacing w:after="0"/>
              <w:ind w:left="0"/>
              <w:rPr>
                <w:rFonts w:ascii="Corbel" w:hAnsi="Corbel"/>
                <w:b/>
                <w:sz w:val="22"/>
                <w:szCs w:val="22"/>
              </w:rPr>
            </w:pPr>
            <w:r w:rsidRPr="0065224F">
              <w:rPr>
                <w:rFonts w:ascii="Corbel" w:hAnsi="Corbel"/>
                <w:b/>
                <w:sz w:val="22"/>
                <w:szCs w:val="22"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E74BB" w14:textId="77777777" w:rsidR="00CB4CC9" w:rsidRPr="0065224F" w:rsidRDefault="00ED0F6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5224F">
              <w:rPr>
                <w:rFonts w:ascii="Corbel" w:hAnsi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31D582E7" w14:textId="77777777" w:rsidR="00CB4CC9" w:rsidRPr="0065224F" w:rsidRDefault="00ED0F6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  <w:r w:rsidRPr="0065224F">
        <w:rPr>
          <w:rFonts w:ascii="Corbel" w:hAnsi="Corbel"/>
          <w:b w:val="0"/>
          <w:i/>
          <w:smallCaps w:val="0"/>
          <w:sz w:val="22"/>
          <w:szCs w:val="22"/>
        </w:rPr>
        <w:t>* Należy uwzględnić, że 1 pkt ECTS odpowiada 25-30 godzin całkowitego nakładu pracy studenta.</w:t>
      </w:r>
    </w:p>
    <w:p w14:paraId="3250DBAE" w14:textId="77777777" w:rsidR="00CB4CC9" w:rsidRPr="0065224F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6308790D" w14:textId="77777777" w:rsidR="00CB4CC9" w:rsidRPr="0065224F" w:rsidRDefault="00ED0F61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65224F">
        <w:rPr>
          <w:rFonts w:ascii="Corbel" w:hAnsi="Corbel"/>
          <w:smallCaps w:val="0"/>
          <w:sz w:val="22"/>
          <w:szCs w:val="22"/>
        </w:rPr>
        <w:t>6. PRAKTYKI ZAWODOWE W RAMACH PRZEDMIOTU</w:t>
      </w:r>
    </w:p>
    <w:p w14:paraId="5718D591" w14:textId="77777777" w:rsidR="00CB4CC9" w:rsidRPr="0065224F" w:rsidRDefault="00CB4CC9">
      <w:pPr>
        <w:pStyle w:val="Punktygwne"/>
        <w:spacing w:before="0" w:after="0"/>
        <w:ind w:left="36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543"/>
        <w:gridCol w:w="3970"/>
      </w:tblGrid>
      <w:tr w:rsidR="00CB4CC9" w:rsidRPr="0065224F" w14:paraId="1B29298E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60074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C47BE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  <w:tr w:rsidR="00CB4CC9" w:rsidRPr="0065224F" w14:paraId="78F7588C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E4C9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zasady i formy odbywania praktyk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4AF56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</w:tbl>
    <w:p w14:paraId="440CD8B0" w14:textId="77777777" w:rsidR="00CB4CC9" w:rsidRPr="0065224F" w:rsidRDefault="00CB4C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3BE1AC15" w14:textId="77777777" w:rsidR="00CB4CC9" w:rsidRPr="0065224F" w:rsidRDefault="00ED0F61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65224F">
        <w:rPr>
          <w:rFonts w:ascii="Corbel" w:hAnsi="Corbel"/>
          <w:smallCaps w:val="0"/>
          <w:sz w:val="22"/>
          <w:szCs w:val="22"/>
        </w:rPr>
        <w:t>7. LITERATURA</w:t>
      </w:r>
    </w:p>
    <w:p w14:paraId="5B937ACB" w14:textId="77777777" w:rsidR="00CB4CC9" w:rsidRPr="0065224F" w:rsidRDefault="00CB4CC9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513"/>
      </w:tblGrid>
      <w:tr w:rsidR="00CB4CC9" w:rsidRPr="0065224F" w14:paraId="083850A6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A9D6E" w14:textId="77777777" w:rsidR="00CB4CC9" w:rsidRPr="00642B71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b/>
                <w:bCs/>
                <w:sz w:val="22"/>
                <w:szCs w:val="22"/>
                <w:lang w:eastAsia="pl-PL"/>
              </w:rPr>
            </w:pPr>
            <w:bookmarkStart w:id="0" w:name="_Hlk145419080"/>
            <w:r w:rsidRPr="00642B71">
              <w:rPr>
                <w:rFonts w:ascii="Corbel" w:hAnsi="Corbel"/>
                <w:b/>
                <w:bCs/>
                <w:sz w:val="22"/>
                <w:szCs w:val="22"/>
                <w:lang w:eastAsia="pl-PL"/>
              </w:rPr>
              <w:t>Literatura podstawowa:</w:t>
            </w:r>
          </w:p>
          <w:p w14:paraId="18251799" w14:textId="77777777" w:rsidR="00642B71" w:rsidRDefault="00642B7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Antoszewski A., Herbut R.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Systemy polityczne współc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zesnej Europy, Warszawa, 2006.</w:t>
            </w:r>
          </w:p>
          <w:p w14:paraId="6206F6F6" w14:textId="77777777" w:rsidR="00642B71" w:rsidRPr="00642B71" w:rsidRDefault="00642B7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Banaszak B.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 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Porównawcze prawo konstytucyjne współczesnych państw demokratycznych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, Kraków, 2004.</w:t>
            </w:r>
          </w:p>
          <w:p w14:paraId="403D25EA" w14:textId="77777777" w:rsidR="00642B71" w:rsidRPr="00642B71" w:rsidRDefault="00642B7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Pułło A.</w:t>
            </w:r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Ustroje państw współczesnych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, Warszawa, 2007.</w:t>
            </w:r>
          </w:p>
          <w:p w14:paraId="04E46717" w14:textId="77777777" w:rsidR="00642B71" w:rsidRPr="00642B71" w:rsidRDefault="00642B71">
            <w:pPr>
              <w:pStyle w:val="Standard"/>
              <w:widowControl w:val="0"/>
              <w:shd w:val="clear" w:color="auto" w:fill="FFFFFF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Sagan S., V. Serzhanova, Nauka o 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państwie współczesnym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, Warszawa 2013.</w:t>
            </w:r>
          </w:p>
          <w:p w14:paraId="4953921B" w14:textId="77777777" w:rsidR="00642B71" w:rsidRPr="00642B71" w:rsidRDefault="00642B7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Sarnecki P.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 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Ustroje konstytucyjne państw współczesnych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, Kraków, 2007.</w:t>
            </w:r>
          </w:p>
          <w:p w14:paraId="2618EADB" w14:textId="708E6248" w:rsidR="00642B71" w:rsidRDefault="00642B7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Systemy polityczne. Podręcznik akademicki, re</w:t>
            </w:r>
            <w:r w:rsidR="00F3021A">
              <w:rPr>
                <w:rFonts w:ascii="Corbel" w:hAnsi="Corbel"/>
                <w:sz w:val="22"/>
                <w:szCs w:val="22"/>
              </w:rPr>
              <w:t>d.</w:t>
            </w:r>
            <w:r>
              <w:rPr>
                <w:rFonts w:ascii="Corbel" w:hAnsi="Corbel"/>
                <w:sz w:val="22"/>
                <w:szCs w:val="22"/>
              </w:rPr>
              <w:t xml:space="preserve"> M. Bankowicz, B. Kosowska-Gąstoł, Kraków 2019. </w:t>
            </w:r>
          </w:p>
          <w:p w14:paraId="24F68D41" w14:textId="4B768E6F" w:rsidR="00642B71" w:rsidRPr="00642B71" w:rsidRDefault="00642B7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/>
                <w:sz w:val="22"/>
                <w:szCs w:val="22"/>
              </w:rPr>
              <w:t>Systemy polityczne. Podręcznik akademicki, re</w:t>
            </w:r>
            <w:r w:rsidR="00F3021A">
              <w:rPr>
                <w:rFonts w:ascii="Corbel" w:hAnsi="Corbel"/>
                <w:sz w:val="22"/>
                <w:szCs w:val="22"/>
              </w:rPr>
              <w:t>d.</w:t>
            </w:r>
            <w:r w:rsidRPr="00642B71">
              <w:rPr>
                <w:rFonts w:ascii="Corbel" w:hAnsi="Corbel"/>
                <w:sz w:val="22"/>
                <w:szCs w:val="22"/>
              </w:rPr>
              <w:t xml:space="preserve"> M. Bankowicz, B. Kosowska-Gąstoł, Kraków </w:t>
            </w:r>
            <w:r>
              <w:rPr>
                <w:rFonts w:ascii="Corbel" w:hAnsi="Corbel"/>
                <w:sz w:val="22"/>
                <w:szCs w:val="22"/>
              </w:rPr>
              <w:t>2020.</w:t>
            </w:r>
          </w:p>
          <w:p w14:paraId="2195CB36" w14:textId="77777777" w:rsidR="00642B71" w:rsidRPr="00642B71" w:rsidRDefault="00642B71" w:rsidP="00874018">
            <w:pPr>
              <w:pStyle w:val="Standard"/>
              <w:widowControl w:val="0"/>
              <w:shd w:val="clear" w:color="auto" w:fill="FFFFFF"/>
              <w:spacing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Ustroje polityczne krajów Wspólnoty Niepodległych Państw, red. W. Baluk, Wrocław 2007.</w:t>
            </w:r>
          </w:p>
          <w:p w14:paraId="0AA18CDE" w14:textId="77777777" w:rsidR="00642B71" w:rsidRPr="00642B71" w:rsidRDefault="00642B7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Współczesne ustroje polityczne, red. M. Żmigrodzki, B. Dziemidok-Olszewska,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 Warszawa 2007.</w:t>
            </w:r>
          </w:p>
          <w:p w14:paraId="72A5E79A" w14:textId="77777777" w:rsidR="00642B71" w:rsidRDefault="00642B71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 w:val="22"/>
                <w:szCs w:val="22"/>
                <w:lang w:eastAsia="pl-PL"/>
              </w:rPr>
            </w:pPr>
            <w:r w:rsidRPr="00642B71">
              <w:rPr>
                <w:rFonts w:ascii="Corbel" w:hAnsi="Corbel" w:cs="Times New Roman CE"/>
                <w:b w:val="0"/>
                <w:smallCaps w:val="0"/>
                <w:sz w:val="22"/>
                <w:szCs w:val="22"/>
                <w:lang w:eastAsia="pl-PL"/>
              </w:rPr>
              <w:t>Żebrowski W., Współczesne systemy polityczne. Zarys teorii i praktyki w wybranych państwach świata</w:t>
            </w:r>
            <w:r w:rsidRPr="00642B71">
              <w:rPr>
                <w:rFonts w:ascii="Corbel" w:eastAsia="Times New Roman" w:hAnsi="Corbel"/>
                <w:b w:val="0"/>
                <w:smallCaps w:val="0"/>
                <w:sz w:val="22"/>
                <w:szCs w:val="22"/>
                <w:lang w:eastAsia="pl-PL"/>
              </w:rPr>
              <w:t>, Olsztyn 2005.</w:t>
            </w:r>
          </w:p>
          <w:p w14:paraId="33DB898A" w14:textId="0975BEC4" w:rsidR="00642B71" w:rsidRPr="00642B71" w:rsidRDefault="00642B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  <w:szCs w:val="22"/>
              </w:rPr>
            </w:pPr>
          </w:p>
        </w:tc>
      </w:tr>
      <w:tr w:rsidR="00CB4CC9" w:rsidRPr="0065224F" w14:paraId="6CFE65DC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A97CA" w14:textId="77777777" w:rsidR="00CB4CC9" w:rsidRPr="00642B71" w:rsidRDefault="00ED0F61">
            <w:pPr>
              <w:pStyle w:val="Standard"/>
              <w:jc w:val="both"/>
              <w:rPr>
                <w:rFonts w:ascii="Corbel" w:eastAsia="Cambria" w:hAnsi="Corbel"/>
                <w:b/>
                <w:bCs/>
                <w:sz w:val="22"/>
                <w:szCs w:val="22"/>
              </w:rPr>
            </w:pPr>
            <w:bookmarkStart w:id="1" w:name="_Hlk145357757"/>
            <w:r w:rsidRPr="00642B71">
              <w:rPr>
                <w:rFonts w:ascii="Corbel" w:eastAsia="Cambria" w:hAnsi="Corbel"/>
                <w:b/>
                <w:bCs/>
                <w:sz w:val="22"/>
                <w:szCs w:val="22"/>
              </w:rPr>
              <w:t>Literatura uzupełniająca:</w:t>
            </w:r>
          </w:p>
          <w:p w14:paraId="132C2493" w14:textId="77777777" w:rsidR="000500EE" w:rsidRDefault="000500EE" w:rsidP="00874018">
            <w:pPr>
              <w:pStyle w:val="Standard"/>
              <w:jc w:val="both"/>
              <w:rPr>
                <w:rFonts w:ascii="Corbel" w:eastAsia="Cambria" w:hAnsi="Corbel"/>
              </w:rPr>
            </w:pPr>
          </w:p>
          <w:p w14:paraId="6F96244E" w14:textId="4E25975A" w:rsidR="00553FB7" w:rsidRPr="00642B71" w:rsidRDefault="00553FB7" w:rsidP="00874018">
            <w:pPr>
              <w:pStyle w:val="Standard"/>
              <w:jc w:val="both"/>
              <w:rPr>
                <w:rFonts w:ascii="Corbel" w:hAnsi="Corbel"/>
              </w:rPr>
            </w:pPr>
            <w:r w:rsidRPr="00642B71">
              <w:rPr>
                <w:rFonts w:ascii="Corbel" w:eastAsia="Cambria" w:hAnsi="Corbel"/>
              </w:rPr>
              <w:t>Konstytucja Finlandii</w:t>
            </w:r>
            <w:r w:rsidRPr="00642B71">
              <w:rPr>
                <w:rFonts w:ascii="Corbel" w:eastAsia="Cambria" w:hAnsi="Corbel" w:cs="Times New Roman CE"/>
              </w:rPr>
              <w:t>, wstęp i tłumaczenie S. Sagan, V. Serzhanova, Rzeszów 2003.</w:t>
            </w:r>
          </w:p>
          <w:p w14:paraId="6DFBB7A6" w14:textId="77777777" w:rsidR="00553FB7" w:rsidRPr="00642B71" w:rsidRDefault="00553FB7" w:rsidP="00874018">
            <w:pPr>
              <w:pStyle w:val="Standard"/>
              <w:jc w:val="both"/>
              <w:rPr>
                <w:rFonts w:ascii="Corbel" w:hAnsi="Corbel"/>
              </w:rPr>
            </w:pPr>
            <w:r w:rsidRPr="00642B71">
              <w:rPr>
                <w:rFonts w:ascii="Corbel" w:eastAsia="Cambria" w:hAnsi="Corbel"/>
              </w:rPr>
              <w:t>Konstytucja Republiki Armenii</w:t>
            </w:r>
            <w:r w:rsidRPr="00642B71">
              <w:rPr>
                <w:rFonts w:ascii="Corbel" w:eastAsia="Cambria" w:hAnsi="Corbel" w:cs="Times New Roman CE"/>
              </w:rPr>
              <w:t>, wstęp i tłumaczenie S. Sagan, V. Serzhanova, Rzeszów 2004.</w:t>
            </w:r>
          </w:p>
          <w:p w14:paraId="6CC14A1F" w14:textId="77777777" w:rsidR="00553FB7" w:rsidRDefault="00553FB7" w:rsidP="00874018">
            <w:pPr>
              <w:pStyle w:val="Standard"/>
              <w:jc w:val="both"/>
              <w:rPr>
                <w:rFonts w:ascii="Corbel" w:eastAsia="Cambria" w:hAnsi="Corbel" w:cs="Times New Roman CE"/>
              </w:rPr>
            </w:pPr>
            <w:r w:rsidRPr="00642B71">
              <w:rPr>
                <w:rFonts w:ascii="Corbel" w:eastAsia="Cambria" w:hAnsi="Corbel" w:cs="Times New Roman CE"/>
              </w:rPr>
              <w:t>Konstytucja Wielkiego Księstwa Luksemburga, wstep i tłumaczenie S. Sagan, V. Serzhanova, Rzeszów 2005</w:t>
            </w:r>
          </w:p>
          <w:p w14:paraId="4E4579FA" w14:textId="77777777" w:rsidR="00553FB7" w:rsidRPr="00642B71" w:rsidRDefault="00553FB7" w:rsidP="00874018">
            <w:pPr>
              <w:suppressAutoHyphens w:val="0"/>
              <w:contextualSpacing/>
              <w:jc w:val="both"/>
              <w:textAlignment w:val="auto"/>
              <w:rPr>
                <w:rFonts w:ascii="Corbel" w:eastAsiaTheme="minorHAnsi" w:hAnsi="Corbel" w:cs="Times New Roman"/>
                <w:kern w:val="0"/>
                <w:lang w:eastAsia="en-US" w:bidi="ar-SA"/>
              </w:rPr>
            </w:pPr>
            <w:r w:rsidRPr="00642B71">
              <w:rPr>
                <w:rFonts w:ascii="Corbel" w:eastAsiaTheme="minorHAnsi" w:hAnsi="Corbel" w:cs="Times New Roman"/>
                <w:kern w:val="0"/>
                <w:lang w:eastAsia="en-US" w:bidi="ar-SA"/>
              </w:rPr>
              <w:t>Nowak K., A. Pogłódek, Akty ustrojowe Terytorium Autonomicznego Gagauzji, Warszawa 2017.</w:t>
            </w:r>
          </w:p>
          <w:p w14:paraId="5A654941" w14:textId="77777777" w:rsidR="00553FB7" w:rsidRPr="00642B71" w:rsidRDefault="00553FB7" w:rsidP="00874018">
            <w:pPr>
              <w:suppressAutoHyphens w:val="0"/>
              <w:spacing w:after="160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Nowak K., Judicial Council in the System of Constitutional Bodies of the Republic of Kosovo, “Przegląd Prawa Konstytucyjnego” 2022, nr 2, s. 307-320.</w:t>
            </w:r>
          </w:p>
          <w:p w14:paraId="7AB82FDB" w14:textId="77777777" w:rsidR="00553FB7" w:rsidRPr="00642B71" w:rsidRDefault="00553FB7" w:rsidP="00874018">
            <w:pPr>
              <w:pStyle w:val="Standard"/>
              <w:jc w:val="both"/>
              <w:rPr>
                <w:rFonts w:ascii="Corbel" w:eastAsia="Cambria" w:hAnsi="Corbel" w:cs="Times New Roman CE"/>
              </w:rPr>
            </w:pPr>
            <w:r>
              <w:rPr>
                <w:rFonts w:ascii="Corbel" w:eastAsia="Cambria" w:hAnsi="Corbel" w:cs="Times New Roman CE"/>
              </w:rPr>
              <w:t xml:space="preserve">Nowak K., Konstytucja Republiki Kosowa, Rzeszów 2010. </w:t>
            </w:r>
          </w:p>
          <w:p w14:paraId="0710DE52" w14:textId="77777777" w:rsidR="00553FB7" w:rsidRPr="00642B71" w:rsidRDefault="00553FB7" w:rsidP="00874018">
            <w:pPr>
              <w:suppressAutoHyphens w:val="0"/>
              <w:contextualSpacing/>
              <w:jc w:val="both"/>
              <w:textAlignment w:val="auto"/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</w:pPr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 xml:space="preserve">Nowak K., Legal status of judges in the Republic of Kosovo. Theoretical and legal analysis. „Acta Iuridica Resoviensia”, 2021, nr 4, s. 130-141. </w:t>
            </w:r>
          </w:p>
          <w:p w14:paraId="2D2DA9B6" w14:textId="77777777" w:rsidR="00553FB7" w:rsidRPr="00642B71" w:rsidRDefault="00553FB7" w:rsidP="00874018">
            <w:pPr>
              <w:suppressAutoHyphens w:val="0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Nowak K., O ustroju Gagauzji – przyczynek do dyskusji, „Roczniki Administracji i Prawa” 2019 tom specjalny, s. 19-31.</w:t>
            </w:r>
          </w:p>
          <w:p w14:paraId="4BD46E41" w14:textId="77777777" w:rsidR="00553FB7" w:rsidRPr="00642B71" w:rsidRDefault="00553FB7" w:rsidP="00874018">
            <w:pPr>
              <w:suppressAutoHyphens w:val="0"/>
              <w:contextualSpacing/>
              <w:jc w:val="both"/>
              <w:textAlignment w:val="auto"/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</w:pPr>
            <w:r w:rsidRPr="00642B71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 xml:space="preserve">Nowak K., </w:t>
            </w:r>
            <w:r w:rsidRPr="006830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>Rada prokuratury na przykładzie Kosowa, „Roczniki Administracji i Prawa” 2021, nr 21, tom 3, s. 15-25.</w:t>
            </w:r>
            <w:r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 xml:space="preserve"> </w:t>
            </w:r>
          </w:p>
          <w:p w14:paraId="2F9683DD" w14:textId="5C4EE80C" w:rsidR="00553FB7" w:rsidRDefault="00553FB7" w:rsidP="002C630C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>
              <w:rPr>
                <w:rFonts w:ascii="Corbel" w:eastAsia="Times New Roman" w:hAnsi="Corbel" w:cs="Times New Roman"/>
                <w:kern w:val="0"/>
                <w:lang w:eastAsia="pl-PL" w:bidi="ar-SA"/>
              </w:rPr>
              <w:lastRenderedPageBreak/>
              <w:t xml:space="preserve">Nowak K., </w:t>
            </w:r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Status prawny albańskiej Wysokiej Rady Prokuratury w świetle reformy konstytucyjnej z 2016 roku, „Roczniki Administracji i Prawa” 2023, nr 2</w:t>
            </w:r>
            <w:r>
              <w:rPr>
                <w:rFonts w:ascii="Corbel" w:eastAsia="Times New Roman" w:hAnsi="Corbel" w:cs="Times New Roman"/>
                <w:kern w:val="0"/>
                <w:lang w:eastAsia="pl-PL" w:bidi="ar-SA"/>
              </w:rPr>
              <w:t>, s. 15-27.</w:t>
            </w:r>
          </w:p>
          <w:p w14:paraId="3C4D7D5E" w14:textId="77777777" w:rsidR="00553FB7" w:rsidRPr="00642B71" w:rsidRDefault="00553FB7" w:rsidP="00874018">
            <w:pPr>
              <w:suppressAutoHyphens w:val="0"/>
              <w:contextualSpacing/>
              <w:jc w:val="both"/>
              <w:textAlignment w:val="auto"/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</w:pPr>
            <w:r w:rsidRPr="00642B71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>Nowak K., The Constitutional Court of Kosovo - Introductory Remarks, “Przegląd Prawa Konstytucyjnego” 2020, nr 6, s. 497-510.</w:t>
            </w:r>
          </w:p>
          <w:p w14:paraId="03CF4EF3" w14:textId="77777777" w:rsidR="00553FB7" w:rsidRPr="00642B71" w:rsidRDefault="00553FB7" w:rsidP="00642B71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Serzhanova V., Pozycja ustrojowa parlamentu finlandzkiego Eduskunty, „Przegląd Europejski” 2019, nr 1, s. 145-162.</w:t>
            </w:r>
          </w:p>
          <w:p w14:paraId="431484E9" w14:textId="77777777" w:rsidR="00553FB7" w:rsidRPr="00642B71" w:rsidRDefault="00553FB7" w:rsidP="00642B71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Serzhanova V., Status autonomiczny oraz ustrój samorządu Wysp Alandzkich, „Studia Iuridica” 2021, nr 88, s. 364-374</w:t>
            </w:r>
          </w:p>
          <w:p w14:paraId="053BC72C" w14:textId="77777777" w:rsidR="00553FB7" w:rsidRPr="00642B71" w:rsidRDefault="00553FB7" w:rsidP="00642B71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Serzhanova V., Status prawny sędziów w Finlandii, „Przegląd Prawa Konstytucyjnego” 2021, nr 1 (59), s. 283-296.</w:t>
            </w:r>
          </w:p>
          <w:p w14:paraId="6154A55E" w14:textId="77777777" w:rsidR="00553FB7" w:rsidRPr="00642B71" w:rsidRDefault="00553FB7" w:rsidP="00642B71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Serzhanova V., System Konstytucyjny Finlandii, Warszawa 2021.</w:t>
            </w:r>
          </w:p>
          <w:p w14:paraId="075904CF" w14:textId="77777777" w:rsidR="00553FB7" w:rsidRPr="00642B71" w:rsidRDefault="00553FB7" w:rsidP="00642B71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Serzhanova V., The Genesis and Evolution of the Finland’s Parliament Eduskunta, „Studia Iuridica Lublinensia” 2020, vol 29, No 5, s. 265-281.  </w:t>
            </w:r>
          </w:p>
          <w:p w14:paraId="7D1A1DC3" w14:textId="77777777" w:rsidR="00553FB7" w:rsidRPr="00642B71" w:rsidRDefault="00553FB7" w:rsidP="00642B71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Serzhanova V., Ustrój sądów powszechnych w Finlandii, [w]: Wyzwania dla europejskiego systemu ochrony praw człowieka u progu trzeciej dekady XXI wieku, red. J. Jaskiernia, K. Spryszak, Toruń 2021, s. 767-785. </w:t>
            </w:r>
          </w:p>
          <w:p w14:paraId="0BF69A94" w14:textId="77777777" w:rsidR="00874018" w:rsidRPr="00642B71" w:rsidRDefault="00874018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14:paraId="36CB4489" w14:textId="6F5ADDA9" w:rsidR="00CB4CC9" w:rsidRPr="00642B71" w:rsidRDefault="00ED0F61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Seria 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>Systemy konstytucyjne świata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, Wydawnictwo Sejmowe:</w:t>
            </w:r>
          </w:p>
          <w:p w14:paraId="2F111CCE" w14:textId="77777777" w:rsidR="00CB4CC9" w:rsidRPr="00642B71" w:rsidRDefault="00ED0F61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eastAsia="Cambria" w:hAnsi="Corbel"/>
                <w:sz w:val="22"/>
                <w:szCs w:val="22"/>
              </w:rPr>
              <w:t>J. Wojnacki: System konstytucyjny Albanii, P. Sarnecki: System konstytucyjny Austrii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System konstytucyjny Belgii, M. Grzybowski, J. Karp: 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>System konstytucyjny Bułgarii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, M. Grzybowski, J. Karp: System konstytucyjny Chorwacji, K. Skotonicki: System konstytucyjny Czech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Federacji Rosyjskiej, E. Gdulewicz: System konstytucyjny Francji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J. Kamiński: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Grecji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Holandii, W. Konarski: System konstytucyjny Irlandii, B. Banaszak: System konstytucyjny Niemiec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A. Łabno-Jabłońska: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Portugalii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W. Brodziński: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Rumunii, J. Wojnicki: System konstytucyjny Serbii i Czarnogóry, Z. Czeszejko-Sochacki: System konstytucyjny Szwajcarii, P. Mikuli: System konstytu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cyjny Słowenii, A. Szymański: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Turcji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Ukrainy, Z. Witkowski: System konstytucyjny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 Włoch, W. Brodziński: System konstytucyjny Węgier,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 M. Grzybowski: 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>Systemy konstytucyjne państw skandynawskich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, J. Ziel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>iński: Systemy konstytucyjne Łotwy, Estonii i Litwy Serie: Konstytucje świata oraz Parlamenty świata, Wydawnictwo Sejmowe.</w:t>
            </w:r>
          </w:p>
          <w:p w14:paraId="3E8AC6EE" w14:textId="77777777" w:rsidR="00CB4CC9" w:rsidRPr="00642B71" w:rsidRDefault="00CB4CC9">
            <w:pPr>
              <w:pStyle w:val="Standard"/>
              <w:rPr>
                <w:rFonts w:ascii="Corbel" w:hAnsi="Corbel"/>
                <w:sz w:val="22"/>
                <w:szCs w:val="22"/>
              </w:rPr>
            </w:pPr>
          </w:p>
        </w:tc>
      </w:tr>
      <w:bookmarkEnd w:id="0"/>
      <w:bookmarkEnd w:id="1"/>
    </w:tbl>
    <w:p w14:paraId="76969B1C" w14:textId="77777777" w:rsidR="00CB4CC9" w:rsidRPr="0065224F" w:rsidRDefault="00CB4C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0AC97A7C" w14:textId="77777777" w:rsidR="00CB4CC9" w:rsidRPr="0065224F" w:rsidRDefault="00CB4C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6E6C9D84" w14:textId="77777777" w:rsidR="00CB4CC9" w:rsidRPr="0065224F" w:rsidRDefault="00ED0F61">
      <w:pPr>
        <w:pStyle w:val="Punktygwne"/>
        <w:spacing w:before="0" w:after="0"/>
        <w:ind w:left="360"/>
        <w:rPr>
          <w:rFonts w:ascii="Corbel" w:hAnsi="Corbel"/>
        </w:rPr>
      </w:pPr>
      <w:r w:rsidRPr="0065224F">
        <w:rPr>
          <w:rFonts w:ascii="Corbel" w:hAnsi="Corbel"/>
          <w:b w:val="0"/>
          <w:smallCaps w:val="0"/>
          <w:sz w:val="22"/>
        </w:rPr>
        <w:t xml:space="preserve">AKCEPTACJA KIEROWNIKA JEDNOSTKI LUB OSOBY UPOWAŻNIONEJ </w:t>
      </w:r>
    </w:p>
    <w:p w14:paraId="57E3D32D" w14:textId="77777777" w:rsidR="00CB4CC9" w:rsidRPr="0065224F" w:rsidRDefault="00CB4CC9">
      <w:pPr>
        <w:rPr>
          <w:rFonts w:ascii="Corbel" w:hAnsi="Corbel"/>
        </w:rPr>
      </w:pPr>
    </w:p>
    <w:sectPr w:rsidR="00CB4CC9" w:rsidRPr="0065224F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E0B0F" w14:textId="77777777" w:rsidR="00C5071C" w:rsidRDefault="00C5071C">
      <w:r>
        <w:separator/>
      </w:r>
    </w:p>
  </w:endnote>
  <w:endnote w:type="continuationSeparator" w:id="0">
    <w:p w14:paraId="1599224C" w14:textId="77777777" w:rsidR="00C5071C" w:rsidRDefault="00C5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roman"/>
    <w:notTrueType/>
    <w:pitch w:val="default"/>
  </w:font>
  <w:font w:name="Calibri CE">
    <w:panose1 w:val="00000000000000000000"/>
    <w:charset w:val="00"/>
    <w:family w:val="roman"/>
    <w:notTrueType/>
    <w:pitch w:val="default"/>
  </w:font>
  <w:font w:name="Noto Serif">
    <w:charset w:val="00"/>
    <w:family w:val="roman"/>
    <w:pitch w:val="variable"/>
    <w:sig w:usb0="E00002FF" w:usb1="500078FF" w:usb2="0000002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BFBE1" w14:textId="77777777" w:rsidR="00C5071C" w:rsidRDefault="00C5071C">
      <w:r>
        <w:separator/>
      </w:r>
    </w:p>
  </w:footnote>
  <w:footnote w:type="continuationSeparator" w:id="0">
    <w:p w14:paraId="67BCF76B" w14:textId="77777777" w:rsidR="00C5071C" w:rsidRDefault="00C5071C">
      <w:r>
        <w:continuationSeparator/>
      </w:r>
    </w:p>
  </w:footnote>
  <w:footnote w:id="1">
    <w:p w14:paraId="48760ECC" w14:textId="77777777" w:rsidR="00CB4CC9" w:rsidRDefault="00ED0F61">
      <w:pPr>
        <w:pStyle w:val="Footnote"/>
      </w:pPr>
      <w:r>
        <w:rPr>
          <w:rStyle w:val="Znakiprzypiswdolnych"/>
        </w:rPr>
        <w:footnoteRef/>
      </w:r>
      <w:r>
        <w:tab/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7633F"/>
    <w:multiLevelType w:val="hybridMultilevel"/>
    <w:tmpl w:val="59BE56E2"/>
    <w:lvl w:ilvl="0" w:tplc="AF4ED394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9D2084E0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9576CF"/>
    <w:multiLevelType w:val="multilevel"/>
    <w:tmpl w:val="863E79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D3D7472"/>
    <w:multiLevelType w:val="hybridMultilevel"/>
    <w:tmpl w:val="0758057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7C107F0"/>
    <w:multiLevelType w:val="multilevel"/>
    <w:tmpl w:val="51CA0DBE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16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orbel" w:hAnsi="Corbel" w:cs="Times New Roman"/>
        <w:sz w:val="22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/>
      </w:rPr>
    </w:lvl>
  </w:abstractNum>
  <w:num w:numId="1" w16cid:durableId="725491058">
    <w:abstractNumId w:val="4"/>
  </w:num>
  <w:num w:numId="2" w16cid:durableId="1222328054">
    <w:abstractNumId w:val="2"/>
  </w:num>
  <w:num w:numId="3" w16cid:durableId="341785225">
    <w:abstractNumId w:val="1"/>
  </w:num>
  <w:num w:numId="4" w16cid:durableId="1149323983">
    <w:abstractNumId w:val="0"/>
  </w:num>
  <w:num w:numId="5" w16cid:durableId="807745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CC9"/>
    <w:rsid w:val="000060BD"/>
    <w:rsid w:val="000500EE"/>
    <w:rsid w:val="00080F69"/>
    <w:rsid w:val="00082C1C"/>
    <w:rsid w:val="00082FF4"/>
    <w:rsid w:val="000A58A6"/>
    <w:rsid w:val="000E16D4"/>
    <w:rsid w:val="001742C5"/>
    <w:rsid w:val="00190FF1"/>
    <w:rsid w:val="001A02FB"/>
    <w:rsid w:val="00232C7E"/>
    <w:rsid w:val="00265F88"/>
    <w:rsid w:val="002813B0"/>
    <w:rsid w:val="002A5766"/>
    <w:rsid w:val="002B06F0"/>
    <w:rsid w:val="002C630C"/>
    <w:rsid w:val="00322572"/>
    <w:rsid w:val="00352E4F"/>
    <w:rsid w:val="0039436F"/>
    <w:rsid w:val="003E38D6"/>
    <w:rsid w:val="00417B22"/>
    <w:rsid w:val="004A0A6F"/>
    <w:rsid w:val="004B7900"/>
    <w:rsid w:val="00553FB7"/>
    <w:rsid w:val="005720E0"/>
    <w:rsid w:val="005F523B"/>
    <w:rsid w:val="00642B71"/>
    <w:rsid w:val="0065224F"/>
    <w:rsid w:val="006703DD"/>
    <w:rsid w:val="006830F5"/>
    <w:rsid w:val="006966E8"/>
    <w:rsid w:val="006C2EDC"/>
    <w:rsid w:val="006C3946"/>
    <w:rsid w:val="00823AAF"/>
    <w:rsid w:val="0083148B"/>
    <w:rsid w:val="00870A9B"/>
    <w:rsid w:val="00874018"/>
    <w:rsid w:val="00881C6C"/>
    <w:rsid w:val="008B6342"/>
    <w:rsid w:val="008D0034"/>
    <w:rsid w:val="008F1282"/>
    <w:rsid w:val="00986E85"/>
    <w:rsid w:val="00A76FE8"/>
    <w:rsid w:val="00AA10CC"/>
    <w:rsid w:val="00B86298"/>
    <w:rsid w:val="00BA5F1F"/>
    <w:rsid w:val="00BF4EB4"/>
    <w:rsid w:val="00C5071C"/>
    <w:rsid w:val="00C603FC"/>
    <w:rsid w:val="00CB4CC9"/>
    <w:rsid w:val="00CC2621"/>
    <w:rsid w:val="00CD552F"/>
    <w:rsid w:val="00CF2087"/>
    <w:rsid w:val="00D024C8"/>
    <w:rsid w:val="00D06BD4"/>
    <w:rsid w:val="00D76850"/>
    <w:rsid w:val="00DA0527"/>
    <w:rsid w:val="00E32B43"/>
    <w:rsid w:val="00E7026F"/>
    <w:rsid w:val="00E9018D"/>
    <w:rsid w:val="00ED0F61"/>
    <w:rsid w:val="00F1058C"/>
    <w:rsid w:val="00F3021A"/>
    <w:rsid w:val="00FA7949"/>
    <w:rsid w:val="00FB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E02B1"/>
  <w15:docId w15:val="{B6622909-CB8A-4213-831F-FC91EC14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2A0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B52A0"/>
    <w:rPr>
      <w:vertAlign w:val="superscript"/>
    </w:rPr>
  </w:style>
  <w:style w:type="character" w:customStyle="1" w:styleId="ListLabel1">
    <w:name w:val="ListLabel 1"/>
    <w:qFormat/>
    <w:rPr>
      <w:rFonts w:cs="Times New Roman"/>
      <w:sz w:val="16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ascii="Corbel" w:hAnsi="Corbel" w:cs="Times New Roman"/>
      <w:sz w:val="22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andard">
    <w:name w:val="Standard"/>
    <w:qFormat/>
    <w:rsid w:val="006B52A0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val="pl-PL" w:eastAsia="zh-CN" w:bidi="hi-IN"/>
    </w:rPr>
  </w:style>
  <w:style w:type="paragraph" w:customStyle="1" w:styleId="Punktygwne">
    <w:name w:val="Punkty główne"/>
    <w:basedOn w:val="Standard"/>
    <w:qFormat/>
    <w:rsid w:val="006B52A0"/>
    <w:pPr>
      <w:spacing w:before="240" w:after="60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Normalny"/>
    <w:qFormat/>
    <w:rsid w:val="006B52A0"/>
    <w:pPr>
      <w:tabs>
        <w:tab w:val="left" w:pos="-5643"/>
      </w:tabs>
      <w:spacing w:before="40" w:after="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qFormat/>
    <w:rsid w:val="006B52A0"/>
    <w:pPr>
      <w:spacing w:before="40" w:after="40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Normalny"/>
    <w:qFormat/>
    <w:rsid w:val="006B52A0"/>
    <w:pPr>
      <w:tabs>
        <w:tab w:val="left" w:pos="-5454"/>
      </w:tabs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Normalny"/>
    <w:qFormat/>
    <w:rsid w:val="006B52A0"/>
    <w:pPr>
      <w:spacing w:after="140" w:line="276" w:lineRule="auto"/>
    </w:pPr>
    <w:rPr>
      <w:rFonts w:ascii="Times New Roman" w:hAnsi="Times New Roman"/>
    </w:rPr>
  </w:style>
  <w:style w:type="paragraph" w:customStyle="1" w:styleId="centralniewrubryce">
    <w:name w:val="centralnie w rubryce"/>
    <w:basedOn w:val="Standard"/>
    <w:qFormat/>
    <w:rsid w:val="006B52A0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otnote">
    <w:name w:val="Footnote"/>
    <w:basedOn w:val="Standard"/>
    <w:qFormat/>
    <w:rsid w:val="006B52A0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qFormat/>
    <w:rsid w:val="006B52A0"/>
    <w:pPr>
      <w:spacing w:after="200"/>
      <w:ind w:left="720"/>
    </w:pPr>
  </w:style>
  <w:style w:type="paragraph" w:styleId="Bezodstpw">
    <w:name w:val="No Spacing"/>
    <w:qFormat/>
    <w:rsid w:val="006B52A0"/>
    <w:pPr>
      <w:suppressAutoHyphens/>
      <w:textAlignment w:val="baseline"/>
    </w:pPr>
    <w:rPr>
      <w:rFonts w:cs="Times New Roman"/>
      <w:sz w:val="24"/>
      <w:lang w:val="pl-PL"/>
    </w:rPr>
  </w:style>
  <w:style w:type="paragraph" w:styleId="Tekstprzypisudolnego">
    <w:name w:val="footnote text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6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1554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dc:description/>
  <cp:lastModifiedBy>Piotr Tadla</cp:lastModifiedBy>
  <cp:revision>3</cp:revision>
  <dcterms:created xsi:type="dcterms:W3CDTF">2023-10-16T10:58:00Z</dcterms:created>
  <dcterms:modified xsi:type="dcterms:W3CDTF">2023-10-31T08:25:00Z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