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6384DB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FECAD9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5FED6EE" w14:textId="266CA4F8" w:rsidR="002E4478" w:rsidRDefault="0071620A" w:rsidP="0061607B">
      <w:pPr>
        <w:spacing w:after="0" w:line="240" w:lineRule="exact"/>
        <w:jc w:val="center"/>
        <w:rPr>
          <w:rFonts w:ascii="Corbel" w:hAnsi="Corbel"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61184" w:rsidRPr="00661184">
        <w:rPr>
          <w:rFonts w:ascii="Georgia" w:hAnsi="Georgia"/>
          <w:b/>
          <w:bCs/>
        </w:rPr>
        <w:t>202</w:t>
      </w:r>
      <w:r w:rsidR="00262492">
        <w:rPr>
          <w:rFonts w:ascii="Georgia" w:hAnsi="Georgia"/>
          <w:b/>
          <w:bCs/>
        </w:rPr>
        <w:t>1</w:t>
      </w:r>
      <w:r w:rsidR="00661184" w:rsidRPr="00661184">
        <w:rPr>
          <w:rFonts w:ascii="Georgia" w:hAnsi="Georgia"/>
          <w:b/>
          <w:bCs/>
        </w:rPr>
        <w:t>/202</w:t>
      </w:r>
      <w:r w:rsidR="00262492">
        <w:rPr>
          <w:rFonts w:ascii="Georgia" w:hAnsi="Georgia"/>
          <w:b/>
          <w:bCs/>
        </w:rPr>
        <w:t>2</w:t>
      </w:r>
      <w:r w:rsidR="000C4225">
        <w:rPr>
          <w:rFonts w:ascii="Georgia" w:hAnsi="Georgia"/>
          <w:b/>
          <w:bCs/>
        </w:rPr>
        <w:t xml:space="preserve"> </w:t>
      </w:r>
      <w:bookmarkStart w:id="0" w:name="_GoBack"/>
      <w:bookmarkEnd w:id="0"/>
      <w:r w:rsidR="00661184" w:rsidRPr="00661184">
        <w:rPr>
          <w:rFonts w:ascii="Georgia" w:hAnsi="Georgia"/>
          <w:b/>
          <w:bCs/>
        </w:rPr>
        <w:t>-</w:t>
      </w:r>
      <w:r w:rsidR="000C4225">
        <w:rPr>
          <w:rFonts w:ascii="Georgia" w:hAnsi="Georgia"/>
          <w:b/>
          <w:bCs/>
        </w:rPr>
        <w:t xml:space="preserve"> </w:t>
      </w:r>
      <w:r w:rsidR="00661184" w:rsidRPr="00661184">
        <w:rPr>
          <w:rFonts w:ascii="Georgia" w:hAnsi="Georgia"/>
          <w:b/>
          <w:bCs/>
        </w:rPr>
        <w:t>202</w:t>
      </w:r>
      <w:r w:rsidR="00262492">
        <w:rPr>
          <w:rFonts w:ascii="Georgia" w:hAnsi="Georgia"/>
          <w:b/>
          <w:bCs/>
        </w:rPr>
        <w:t>5</w:t>
      </w:r>
      <w:r w:rsidR="00661184" w:rsidRPr="00661184">
        <w:rPr>
          <w:rFonts w:ascii="Georgia" w:hAnsi="Georgia"/>
          <w:b/>
          <w:bCs/>
        </w:rPr>
        <w:t>/202</w:t>
      </w:r>
      <w:r w:rsidR="00262492">
        <w:rPr>
          <w:rFonts w:ascii="Georgia" w:hAnsi="Georgia"/>
          <w:b/>
          <w:bCs/>
        </w:rPr>
        <w:t>6</w:t>
      </w:r>
    </w:p>
    <w:p w14:paraId="6D622F4B" w14:textId="3DB64EEE" w:rsidR="0085747A" w:rsidRDefault="0085747A" w:rsidP="00972EDC">
      <w:pPr>
        <w:spacing w:after="0" w:line="240" w:lineRule="exact"/>
        <w:ind w:left="1416" w:firstLine="708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5A3647E7" w14:textId="76F60751" w:rsidR="004719EA" w:rsidRPr="000E15C3" w:rsidRDefault="00445970" w:rsidP="000E15C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61607B">
        <w:rPr>
          <w:rFonts w:ascii="Corbel" w:hAnsi="Corbel"/>
          <w:sz w:val="20"/>
          <w:szCs w:val="20"/>
        </w:rPr>
        <w:t>20</w:t>
      </w:r>
      <w:r w:rsidR="00EE7483">
        <w:rPr>
          <w:rFonts w:ascii="Corbel" w:hAnsi="Corbel"/>
          <w:sz w:val="20"/>
          <w:szCs w:val="20"/>
        </w:rPr>
        <w:t>2</w:t>
      </w:r>
      <w:r w:rsidR="00262492">
        <w:rPr>
          <w:rFonts w:ascii="Corbel" w:hAnsi="Corbel"/>
          <w:sz w:val="20"/>
          <w:szCs w:val="20"/>
        </w:rPr>
        <w:t>3/</w:t>
      </w:r>
      <w:r w:rsidR="00972EDC">
        <w:rPr>
          <w:rFonts w:ascii="Corbel" w:hAnsi="Corbel"/>
          <w:sz w:val="20"/>
          <w:szCs w:val="20"/>
        </w:rPr>
        <w:t>20</w:t>
      </w:r>
      <w:r w:rsidR="00262492">
        <w:rPr>
          <w:rFonts w:ascii="Corbel" w:hAnsi="Corbel"/>
          <w:sz w:val="20"/>
          <w:szCs w:val="20"/>
        </w:rPr>
        <w:t>24</w:t>
      </w:r>
    </w:p>
    <w:p w14:paraId="680C5348" w14:textId="77777777" w:rsidR="004719EA" w:rsidRPr="009C54AE" w:rsidRDefault="004719E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150B39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00592E1" w14:textId="77777777" w:rsidTr="0061607B">
        <w:tc>
          <w:tcPr>
            <w:tcW w:w="2694" w:type="dxa"/>
            <w:vAlign w:val="center"/>
          </w:tcPr>
          <w:p w14:paraId="7007C04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468B571" w14:textId="09702CF8" w:rsidR="0085747A" w:rsidRPr="00972EDC" w:rsidRDefault="00262492" w:rsidP="009C54AE">
            <w:pPr>
              <w:pStyle w:val="Odpowiedzi"/>
              <w:spacing w:before="100" w:beforeAutospacing="1" w:after="100" w:afterAutospacing="1"/>
              <w:rPr>
                <w:color w:val="auto"/>
                <w:sz w:val="22"/>
              </w:rPr>
            </w:pPr>
            <w:r w:rsidRPr="00972EDC">
              <w:rPr>
                <w:color w:val="auto"/>
                <w:sz w:val="22"/>
              </w:rPr>
              <w:t>Klinika prawa</w:t>
            </w:r>
          </w:p>
        </w:tc>
      </w:tr>
      <w:tr w:rsidR="0061607B" w:rsidRPr="009C54AE" w14:paraId="2AFDEF26" w14:textId="77777777" w:rsidTr="0061607B">
        <w:tc>
          <w:tcPr>
            <w:tcW w:w="2694" w:type="dxa"/>
            <w:vAlign w:val="center"/>
          </w:tcPr>
          <w:p w14:paraId="20E0B20F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</w:tcPr>
          <w:p w14:paraId="671BA7B6" w14:textId="3D2EE184" w:rsidR="0061607B" w:rsidRPr="00891EC1" w:rsidRDefault="0061607B" w:rsidP="0061607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</w:p>
        </w:tc>
      </w:tr>
      <w:tr w:rsidR="0061607B" w:rsidRPr="009C54AE" w14:paraId="709BEC52" w14:textId="77777777" w:rsidTr="0061607B">
        <w:tc>
          <w:tcPr>
            <w:tcW w:w="2694" w:type="dxa"/>
            <w:vAlign w:val="center"/>
          </w:tcPr>
          <w:p w14:paraId="6ACC4C36" w14:textId="77777777" w:rsidR="0061607B" w:rsidRPr="009C54AE" w:rsidRDefault="0061607B" w:rsidP="0061607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A94916E" w14:textId="2D73D173" w:rsidR="0061607B" w:rsidRPr="0061607B" w:rsidRDefault="0061607B" w:rsidP="0061607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 w:rsidRPr="0061607B">
              <w:rPr>
                <w:b w:val="0"/>
                <w:color w:val="auto"/>
                <w:sz w:val="22"/>
              </w:rPr>
              <w:t>Kolegium Nauk Społecznych</w:t>
            </w:r>
          </w:p>
        </w:tc>
      </w:tr>
      <w:tr w:rsidR="0061607B" w:rsidRPr="009C54AE" w14:paraId="78F83483" w14:textId="77777777" w:rsidTr="0061607B">
        <w:tc>
          <w:tcPr>
            <w:tcW w:w="2694" w:type="dxa"/>
            <w:vAlign w:val="center"/>
          </w:tcPr>
          <w:p w14:paraId="28C5EAF2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BD301C8" w14:textId="20F4471B" w:rsidR="0061607B" w:rsidRPr="005C5E5F" w:rsidRDefault="005C5E5F" w:rsidP="0061607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 w:rsidRPr="005C5E5F">
              <w:rPr>
                <w:b w:val="0"/>
                <w:bCs/>
                <w:sz w:val="22"/>
              </w:rPr>
              <w:t>Zakład Prawa Konstytucyjnego i Praw Człowieka Instytutu Nauk Prawnych</w:t>
            </w:r>
          </w:p>
        </w:tc>
      </w:tr>
      <w:tr w:rsidR="0061607B" w:rsidRPr="009C54AE" w14:paraId="0ECA3E8A" w14:textId="77777777" w:rsidTr="0061607B">
        <w:tc>
          <w:tcPr>
            <w:tcW w:w="2694" w:type="dxa"/>
            <w:vAlign w:val="center"/>
          </w:tcPr>
          <w:p w14:paraId="65038424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2F15156" w14:textId="05D4A31F" w:rsidR="0061607B" w:rsidRPr="0061607B" w:rsidRDefault="00891EC1" w:rsidP="0061607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Prawo</w:t>
            </w:r>
          </w:p>
        </w:tc>
      </w:tr>
      <w:tr w:rsidR="0061607B" w:rsidRPr="009C54AE" w14:paraId="40B0FD84" w14:textId="77777777" w:rsidTr="0061607B">
        <w:tc>
          <w:tcPr>
            <w:tcW w:w="2694" w:type="dxa"/>
            <w:vAlign w:val="center"/>
          </w:tcPr>
          <w:p w14:paraId="7FCDF5FE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B630484" w14:textId="222F67D7" w:rsidR="0061607B" w:rsidRPr="0061607B" w:rsidRDefault="0061607B" w:rsidP="00891EC1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s</w:t>
            </w:r>
            <w:r w:rsidRPr="0061607B">
              <w:rPr>
                <w:b w:val="0"/>
                <w:color w:val="auto"/>
                <w:sz w:val="22"/>
              </w:rPr>
              <w:t xml:space="preserve">tudia </w:t>
            </w:r>
            <w:r w:rsidR="00891EC1">
              <w:rPr>
                <w:b w:val="0"/>
                <w:color w:val="auto"/>
                <w:sz w:val="22"/>
              </w:rPr>
              <w:t xml:space="preserve">jednolite magisterskie </w:t>
            </w:r>
          </w:p>
        </w:tc>
      </w:tr>
      <w:tr w:rsidR="0061607B" w:rsidRPr="009C54AE" w14:paraId="4064BEDE" w14:textId="77777777" w:rsidTr="0061607B">
        <w:tc>
          <w:tcPr>
            <w:tcW w:w="2694" w:type="dxa"/>
            <w:vAlign w:val="center"/>
          </w:tcPr>
          <w:p w14:paraId="60FA8851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64C83B1" w14:textId="441DD562" w:rsidR="0061607B" w:rsidRPr="0061607B" w:rsidRDefault="00891EC1" w:rsidP="0061607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ogólnoakademicki</w:t>
            </w:r>
          </w:p>
        </w:tc>
      </w:tr>
      <w:tr w:rsidR="0061607B" w:rsidRPr="009C54AE" w14:paraId="2F06E72D" w14:textId="77777777" w:rsidTr="0061607B">
        <w:tc>
          <w:tcPr>
            <w:tcW w:w="2694" w:type="dxa"/>
            <w:vAlign w:val="center"/>
          </w:tcPr>
          <w:p w14:paraId="73FB32DF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DB8841" w14:textId="11BF6177" w:rsidR="0061607B" w:rsidRPr="0061607B" w:rsidRDefault="005F161A" w:rsidP="0061607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niestacjonarne</w:t>
            </w:r>
          </w:p>
        </w:tc>
      </w:tr>
      <w:tr w:rsidR="0061607B" w:rsidRPr="009C54AE" w14:paraId="08E9572C" w14:textId="77777777" w:rsidTr="0061607B">
        <w:tc>
          <w:tcPr>
            <w:tcW w:w="2694" w:type="dxa"/>
            <w:vAlign w:val="center"/>
          </w:tcPr>
          <w:p w14:paraId="36DF80B7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759BE61" w14:textId="10E1107C" w:rsidR="0061607B" w:rsidRPr="0061607B" w:rsidRDefault="0061607B" w:rsidP="00891EC1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r</w:t>
            </w:r>
            <w:r w:rsidRPr="0061607B">
              <w:rPr>
                <w:b w:val="0"/>
                <w:color w:val="auto"/>
                <w:sz w:val="22"/>
              </w:rPr>
              <w:t xml:space="preserve">ok </w:t>
            </w:r>
            <w:r w:rsidR="00891EC1">
              <w:rPr>
                <w:b w:val="0"/>
                <w:color w:val="auto"/>
                <w:sz w:val="22"/>
              </w:rPr>
              <w:t>I</w:t>
            </w:r>
            <w:r w:rsidR="000B58ED">
              <w:rPr>
                <w:b w:val="0"/>
                <w:color w:val="auto"/>
                <w:sz w:val="22"/>
              </w:rPr>
              <w:t>II</w:t>
            </w:r>
            <w:r w:rsidRPr="0061607B">
              <w:rPr>
                <w:b w:val="0"/>
                <w:color w:val="auto"/>
                <w:sz w:val="22"/>
              </w:rPr>
              <w:t xml:space="preserve">, semestr </w:t>
            </w:r>
            <w:r w:rsidR="000B58ED">
              <w:rPr>
                <w:b w:val="0"/>
                <w:color w:val="auto"/>
                <w:sz w:val="22"/>
              </w:rPr>
              <w:t>VI</w:t>
            </w:r>
          </w:p>
        </w:tc>
      </w:tr>
      <w:tr w:rsidR="0061607B" w:rsidRPr="009C54AE" w14:paraId="541108AE" w14:textId="77777777" w:rsidTr="0061607B">
        <w:tc>
          <w:tcPr>
            <w:tcW w:w="2694" w:type="dxa"/>
            <w:vAlign w:val="center"/>
          </w:tcPr>
          <w:p w14:paraId="7AC1F4D8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DDAF5B4" w14:textId="53C3DDCB" w:rsidR="0061607B" w:rsidRPr="0061607B" w:rsidRDefault="000B58ED" w:rsidP="0061607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fakultatywny</w:t>
            </w:r>
          </w:p>
        </w:tc>
      </w:tr>
      <w:tr w:rsidR="0061607B" w:rsidRPr="009C54AE" w14:paraId="43E23094" w14:textId="77777777" w:rsidTr="0061607B">
        <w:tc>
          <w:tcPr>
            <w:tcW w:w="2694" w:type="dxa"/>
            <w:vAlign w:val="center"/>
          </w:tcPr>
          <w:p w14:paraId="2C86D2A7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B4C2988" w14:textId="7739C96C" w:rsidR="0061607B" w:rsidRPr="0061607B" w:rsidRDefault="0061607B" w:rsidP="0061607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 w:rsidRPr="0061607B">
              <w:rPr>
                <w:b w:val="0"/>
                <w:color w:val="auto"/>
                <w:sz w:val="22"/>
              </w:rPr>
              <w:t>polski</w:t>
            </w:r>
          </w:p>
        </w:tc>
      </w:tr>
      <w:tr w:rsidR="0061607B" w:rsidRPr="00972EDC" w14:paraId="29B26109" w14:textId="77777777" w:rsidTr="0061607B">
        <w:tc>
          <w:tcPr>
            <w:tcW w:w="2694" w:type="dxa"/>
            <w:vAlign w:val="center"/>
          </w:tcPr>
          <w:p w14:paraId="576E865D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6258D81" w14:textId="5365FF52" w:rsidR="0061607B" w:rsidRPr="00972EDC" w:rsidRDefault="00661184" w:rsidP="000F6C6D">
            <w:pPr>
              <w:pStyle w:val="Odpowiedzi"/>
              <w:spacing w:before="100" w:beforeAutospacing="1" w:after="100" w:afterAutospacing="1"/>
              <w:rPr>
                <w:b w:val="0"/>
                <w:bCs/>
                <w:color w:val="auto"/>
                <w:sz w:val="22"/>
                <w:szCs w:val="24"/>
                <w:lang w:val="en-GB"/>
              </w:rPr>
            </w:pPr>
            <w:proofErr w:type="spellStart"/>
            <w:r w:rsidRPr="00972EDC">
              <w:rPr>
                <w:b w:val="0"/>
                <w:bCs/>
                <w:sz w:val="22"/>
                <w:szCs w:val="24"/>
                <w:lang w:val="en-GB"/>
              </w:rPr>
              <w:t>dr</w:t>
            </w:r>
            <w:proofErr w:type="spellEnd"/>
            <w:r w:rsidRPr="00972EDC">
              <w:rPr>
                <w:b w:val="0"/>
                <w:bCs/>
                <w:sz w:val="22"/>
                <w:szCs w:val="24"/>
                <w:lang w:val="en-GB"/>
              </w:rPr>
              <w:t xml:space="preserve"> hab. </w:t>
            </w:r>
            <w:r w:rsidR="000B58ED" w:rsidRPr="00972EDC">
              <w:rPr>
                <w:b w:val="0"/>
                <w:bCs/>
                <w:sz w:val="22"/>
                <w:szCs w:val="24"/>
                <w:lang w:val="en-GB"/>
              </w:rPr>
              <w:t xml:space="preserve">Anna </w:t>
            </w:r>
            <w:proofErr w:type="spellStart"/>
            <w:r w:rsidR="000B58ED" w:rsidRPr="00972EDC">
              <w:rPr>
                <w:b w:val="0"/>
                <w:bCs/>
                <w:sz w:val="22"/>
                <w:szCs w:val="24"/>
                <w:lang w:val="en-GB"/>
              </w:rPr>
              <w:t>Golonka</w:t>
            </w:r>
            <w:proofErr w:type="spellEnd"/>
            <w:r w:rsidR="00BA3B22" w:rsidRPr="00972EDC">
              <w:rPr>
                <w:b w:val="0"/>
                <w:bCs/>
                <w:sz w:val="22"/>
                <w:szCs w:val="24"/>
                <w:lang w:val="en-GB"/>
              </w:rPr>
              <w:t>, prof. UR</w:t>
            </w:r>
          </w:p>
        </w:tc>
      </w:tr>
      <w:tr w:rsidR="0061607B" w:rsidRPr="009C54AE" w14:paraId="4B820012" w14:textId="77777777" w:rsidTr="0061607B">
        <w:trPr>
          <w:trHeight w:val="467"/>
        </w:trPr>
        <w:tc>
          <w:tcPr>
            <w:tcW w:w="2694" w:type="dxa"/>
            <w:vAlign w:val="center"/>
          </w:tcPr>
          <w:p w14:paraId="3B416193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6490CEF" w14:textId="414A2A90" w:rsidR="0061607B" w:rsidRPr="0061607B" w:rsidRDefault="000B58ED" w:rsidP="00E67D93">
            <w:pPr>
              <w:pStyle w:val="Bezodstpw"/>
            </w:pPr>
            <w:r>
              <w:rPr>
                <w:rFonts w:ascii="Times New Roman" w:hAnsi="Times New Roman"/>
              </w:rPr>
              <w:t xml:space="preserve">Dr Rafał Łukasiewicz, Dr Agata </w:t>
            </w:r>
            <w:proofErr w:type="spellStart"/>
            <w:r>
              <w:rPr>
                <w:rFonts w:ascii="Times New Roman" w:hAnsi="Times New Roman"/>
              </w:rPr>
              <w:t>Ludera</w:t>
            </w:r>
            <w:proofErr w:type="spellEnd"/>
            <w:r>
              <w:rPr>
                <w:rFonts w:ascii="Times New Roman" w:hAnsi="Times New Roman"/>
              </w:rPr>
              <w:t xml:space="preserve"> – </w:t>
            </w:r>
            <w:proofErr w:type="spellStart"/>
            <w:r>
              <w:rPr>
                <w:rFonts w:ascii="Times New Roman" w:hAnsi="Times New Roman"/>
              </w:rPr>
              <w:t>Ruszel</w:t>
            </w:r>
            <w:proofErr w:type="spellEnd"/>
            <w:r>
              <w:rPr>
                <w:rFonts w:ascii="Times New Roman" w:hAnsi="Times New Roman"/>
              </w:rPr>
              <w:t xml:space="preserve">, Dr Ewa </w:t>
            </w:r>
            <w:proofErr w:type="spellStart"/>
            <w:r>
              <w:rPr>
                <w:rFonts w:ascii="Times New Roman" w:hAnsi="Times New Roman"/>
              </w:rPr>
              <w:t>Bonusiak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r w:rsidR="00E14C08">
              <w:rPr>
                <w:rFonts w:ascii="Times New Roman" w:hAnsi="Times New Roman"/>
              </w:rPr>
              <w:t>Dr Dorota Habrat</w:t>
            </w:r>
          </w:p>
        </w:tc>
      </w:tr>
    </w:tbl>
    <w:p w14:paraId="554984C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078E3F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8CE9B1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9201D0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086"/>
      </w:tblGrid>
      <w:tr w:rsidR="00015B8F" w:rsidRPr="009C54AE" w14:paraId="6A76342F" w14:textId="77777777" w:rsidTr="0061607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60417" w14:textId="77777777" w:rsidR="00015B8F" w:rsidRPr="006160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1607B">
              <w:rPr>
                <w:rFonts w:ascii="Corbel" w:hAnsi="Corbel"/>
                <w:szCs w:val="24"/>
              </w:rPr>
              <w:t>Semestr</w:t>
            </w:r>
          </w:p>
          <w:p w14:paraId="51D78D78" w14:textId="77777777" w:rsidR="00015B8F" w:rsidRPr="0061607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1607B">
              <w:rPr>
                <w:rFonts w:ascii="Corbel" w:hAnsi="Corbel"/>
                <w:szCs w:val="24"/>
              </w:rPr>
              <w:t>(</w:t>
            </w:r>
            <w:r w:rsidR="00363F78" w:rsidRPr="0061607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B076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7562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0F34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2C8B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AAB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744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E129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B1E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71F3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F58070A" w14:textId="77777777" w:rsidTr="0061607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CE4C9" w14:textId="604006B3" w:rsidR="00015B8F" w:rsidRPr="004B73C1" w:rsidRDefault="000B58ED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1DA93" w14:textId="134DFC4A" w:rsidR="00015B8F" w:rsidRPr="004B73C1" w:rsidRDefault="00015B8F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AEDEE" w14:textId="31D44EA4" w:rsidR="00015B8F" w:rsidRPr="004B73C1" w:rsidRDefault="00015B8F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68399" w14:textId="159DAC5F" w:rsidR="00015B8F" w:rsidRPr="004B73C1" w:rsidRDefault="000B58ED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37102" w14:textId="77777777" w:rsidR="00015B8F" w:rsidRPr="004B73C1" w:rsidRDefault="00015B8F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306D6" w14:textId="77777777" w:rsidR="00015B8F" w:rsidRPr="004B73C1" w:rsidRDefault="00015B8F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A008D" w14:textId="77777777" w:rsidR="00015B8F" w:rsidRPr="004B73C1" w:rsidRDefault="00015B8F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425FE" w14:textId="77777777" w:rsidR="00015B8F" w:rsidRPr="004B73C1" w:rsidRDefault="00015B8F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27C61" w14:textId="77777777" w:rsidR="00015B8F" w:rsidRPr="004B73C1" w:rsidRDefault="00015B8F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A7FDD" w14:textId="51AA98CB" w:rsidR="00015B8F" w:rsidRPr="004B73C1" w:rsidRDefault="009C0F07" w:rsidP="009C54AE">
            <w:pPr>
              <w:pStyle w:val="centralniewrubryce"/>
              <w:spacing w:before="0" w:after="0"/>
              <w:rPr>
                <w:color w:val="FF0000"/>
                <w:sz w:val="22"/>
                <w:szCs w:val="22"/>
              </w:rPr>
            </w:pPr>
            <w:r w:rsidRPr="004B73C1">
              <w:rPr>
                <w:sz w:val="22"/>
                <w:szCs w:val="22"/>
              </w:rPr>
              <w:t>4</w:t>
            </w:r>
          </w:p>
        </w:tc>
      </w:tr>
    </w:tbl>
    <w:p w14:paraId="691DBD9B" w14:textId="77230BE4" w:rsidR="00DE4E51" w:rsidRDefault="00DE4E51" w:rsidP="009C54AE">
      <w:pPr>
        <w:pStyle w:val="Podpunkty"/>
        <w:ind w:left="0"/>
        <w:rPr>
          <w:rFonts w:ascii="Corbel" w:hAnsi="Corbel"/>
          <w:b w:val="0"/>
          <w:color w:val="FF0000"/>
          <w:sz w:val="24"/>
          <w:szCs w:val="24"/>
          <w:lang w:eastAsia="en-US"/>
        </w:rPr>
      </w:pPr>
    </w:p>
    <w:p w14:paraId="03BC237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3AA3E76" w14:textId="11317F3A" w:rsidR="0085747A" w:rsidRPr="009C54AE" w:rsidRDefault="0061607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B58ED">
        <w:rPr>
          <w:rFonts w:ascii="MS Gothic" w:eastAsia="MS Gothic" w:hAnsi="MS Gothic" w:cs="MS Gothic" w:hint="eastAsia"/>
          <w:bCs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52B1CB9" w14:textId="1A42AB15" w:rsidR="0085747A" w:rsidRPr="009C54AE" w:rsidRDefault="0066118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1F98F3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DF9138A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76F830D" w14:textId="32EA8DD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6C2302" w14:textId="78175DF8" w:rsidR="002C1946" w:rsidRPr="00534BC6" w:rsidRDefault="000B58ED" w:rsidP="00534BC6">
      <w:pPr>
        <w:pStyle w:val="Punktygwne"/>
        <w:spacing w:before="0" w:after="0"/>
        <w:ind w:firstLine="708"/>
        <w:rPr>
          <w:b w:val="0"/>
          <w:smallCaps w:val="0"/>
          <w:szCs w:val="24"/>
        </w:rPr>
      </w:pPr>
      <w:r w:rsidRPr="00534BC6">
        <w:rPr>
          <w:b w:val="0"/>
          <w:smallCaps w:val="0"/>
          <w:szCs w:val="24"/>
        </w:rPr>
        <w:t>Zaliczenie na ocenę</w:t>
      </w:r>
      <w:r w:rsidR="00664C5A" w:rsidRPr="00534BC6">
        <w:rPr>
          <w:b w:val="0"/>
          <w:smallCaps w:val="0"/>
          <w:szCs w:val="24"/>
        </w:rPr>
        <w:t>.</w:t>
      </w:r>
    </w:p>
    <w:p w14:paraId="3C03757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BE5E13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3CF56375" w14:textId="6D34F28B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695485B" w14:textId="77777777" w:rsidR="00534BC6" w:rsidRPr="00534BC6" w:rsidRDefault="00534BC6" w:rsidP="00534BC6">
      <w:pPr>
        <w:pStyle w:val="Punktygwne"/>
        <w:spacing w:before="40" w:after="40"/>
        <w:rPr>
          <w:b w:val="0"/>
          <w:smallCaps w:val="0"/>
          <w:sz w:val="22"/>
        </w:rPr>
      </w:pPr>
      <w:r w:rsidRPr="00534BC6">
        <w:rPr>
          <w:b w:val="0"/>
          <w:smallCaps w:val="0"/>
          <w:sz w:val="22"/>
        </w:rPr>
        <w:t>Podstawy wiedzy z zakresu prawa cywilnego, karnego, administracyjnego i prawa pracy</w:t>
      </w:r>
    </w:p>
    <w:p w14:paraId="2349ADEB" w14:textId="77777777" w:rsidR="00534BC6" w:rsidRDefault="00534BC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6C6B7B7" w14:textId="77777777" w:rsidR="001B409D" w:rsidRDefault="001B409D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CF56269" w14:textId="15E3FF52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CCD26F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55DB7B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75EA2D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1FE71488" w14:textId="77777777" w:rsidTr="0016065D">
        <w:tc>
          <w:tcPr>
            <w:tcW w:w="844" w:type="dxa"/>
            <w:vAlign w:val="center"/>
          </w:tcPr>
          <w:p w14:paraId="449A7331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7441EB26" w14:textId="1B595CA1" w:rsidR="0085747A" w:rsidRPr="005B0636" w:rsidRDefault="00421984" w:rsidP="009C0F07">
            <w:pPr>
              <w:pStyle w:val="Podpunkty"/>
              <w:spacing w:before="40" w:after="40"/>
              <w:ind w:left="0"/>
              <w:jc w:val="left"/>
              <w:rPr>
                <w:b w:val="0"/>
                <w:iCs/>
                <w:sz w:val="24"/>
                <w:szCs w:val="24"/>
              </w:rPr>
            </w:pPr>
            <w:r w:rsidRPr="005B0636">
              <w:rPr>
                <w:b w:val="0"/>
                <w:iCs/>
              </w:rPr>
              <w:t>Podstawowym celem zajęć z przedmiotu „</w:t>
            </w:r>
            <w:r w:rsidR="002C1946">
              <w:rPr>
                <w:b w:val="0"/>
                <w:iCs/>
              </w:rPr>
              <w:t>Klinika prawa</w:t>
            </w:r>
            <w:r w:rsidRPr="005B0636">
              <w:rPr>
                <w:b w:val="0"/>
                <w:iCs/>
              </w:rPr>
              <w:t xml:space="preserve">” jest </w:t>
            </w:r>
            <w:r w:rsidR="002C1946">
              <w:rPr>
                <w:b w:val="0"/>
                <w:iCs/>
              </w:rPr>
              <w:t>nabycie umiejętności poprawnego przeprowadzania procesu subsumpcji</w:t>
            </w:r>
          </w:p>
        </w:tc>
      </w:tr>
      <w:tr w:rsidR="0085747A" w:rsidRPr="009C54AE" w14:paraId="0F2FAE1B" w14:textId="77777777" w:rsidTr="0016065D">
        <w:tc>
          <w:tcPr>
            <w:tcW w:w="844" w:type="dxa"/>
            <w:vAlign w:val="center"/>
          </w:tcPr>
          <w:p w14:paraId="7F0B6577" w14:textId="2FE792D0" w:rsidR="0085747A" w:rsidRPr="009C54AE" w:rsidRDefault="0042198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7340920B" w14:textId="7FC5D23B" w:rsidR="0085747A" w:rsidRPr="005B0636" w:rsidRDefault="00421984" w:rsidP="00421984">
            <w:pPr>
              <w:pStyle w:val="Podpunkty"/>
              <w:spacing w:before="40" w:after="40"/>
              <w:ind w:left="0"/>
              <w:jc w:val="left"/>
              <w:rPr>
                <w:b w:val="0"/>
                <w:iCs/>
                <w:sz w:val="24"/>
                <w:szCs w:val="24"/>
              </w:rPr>
            </w:pPr>
            <w:r w:rsidRPr="005B0636">
              <w:rPr>
                <w:b w:val="0"/>
                <w:iCs/>
              </w:rPr>
              <w:t xml:space="preserve">Celem </w:t>
            </w:r>
            <w:r w:rsidR="002C1946">
              <w:rPr>
                <w:b w:val="0"/>
                <w:iCs/>
              </w:rPr>
              <w:t xml:space="preserve">konwersatorium jest </w:t>
            </w:r>
            <w:r w:rsidR="0016065D">
              <w:rPr>
                <w:b w:val="0"/>
                <w:iCs/>
              </w:rPr>
              <w:t>nabycie praktycznych umiejętności stosowania przepisów prawa materialnego oraz procesowego</w:t>
            </w:r>
            <w:r w:rsidR="00664C5A">
              <w:rPr>
                <w:b w:val="0"/>
                <w:iCs/>
              </w:rPr>
              <w:t xml:space="preserve"> z różnych gałęzi prawa.</w:t>
            </w:r>
          </w:p>
        </w:tc>
      </w:tr>
    </w:tbl>
    <w:p w14:paraId="67BC6F3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3030E3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 w:rsidRPr="0042198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744EBC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48F9090F" w14:textId="77777777" w:rsidTr="0071620A">
        <w:tc>
          <w:tcPr>
            <w:tcW w:w="1701" w:type="dxa"/>
            <w:vAlign w:val="center"/>
          </w:tcPr>
          <w:p w14:paraId="5A1734E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755271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8C92E1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384F19C" w14:textId="77777777" w:rsidTr="005E6E85">
        <w:tc>
          <w:tcPr>
            <w:tcW w:w="1701" w:type="dxa"/>
          </w:tcPr>
          <w:p w14:paraId="14DD57D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A7FD9AE" w14:textId="5E33F4BA" w:rsidR="0085747A" w:rsidRPr="009C0F07" w:rsidRDefault="00A1235C" w:rsidP="00972EDC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 xml:space="preserve">Student ma </w:t>
            </w:r>
            <w:r w:rsidRPr="00A1235C">
              <w:rPr>
                <w:b w:val="0"/>
                <w:smallCaps w:val="0"/>
                <w:sz w:val="22"/>
              </w:rPr>
              <w:t>pogłębioną i rozszerzoną wiedzę na temat norm, reguł i instytucji prawnych zarówno w zakresie dogmatycznych jak i niedogmatycznych dyscyplin prawa ( w szczególności: teorii i filozofii prawa, doktryn polityczno-prawnych, historii państwa i prawa, prawa rzymskiego) oraz dyscyplin pomocniczych</w:t>
            </w:r>
            <w:r>
              <w:rPr>
                <w:b w:val="0"/>
                <w:smallCaps w:val="0"/>
                <w:sz w:val="22"/>
              </w:rPr>
              <w:t>. Student m</w:t>
            </w:r>
            <w:r w:rsidRPr="00A1235C">
              <w:rPr>
                <w:b w:val="0"/>
                <w:smallCaps w:val="0"/>
                <w:sz w:val="22"/>
              </w:rPr>
              <w:t>a pogłębioną wiedzę na temat procesów stosowania prawa</w:t>
            </w:r>
          </w:p>
        </w:tc>
        <w:tc>
          <w:tcPr>
            <w:tcW w:w="1873" w:type="dxa"/>
          </w:tcPr>
          <w:p w14:paraId="4A7E53AC" w14:textId="736E87AE" w:rsidR="009205E8" w:rsidRPr="003D1064" w:rsidRDefault="009205E8" w:rsidP="009205E8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3D1064">
              <w:rPr>
                <w:b w:val="0"/>
                <w:smallCaps w:val="0"/>
                <w:sz w:val="22"/>
              </w:rPr>
              <w:t>K_W0</w:t>
            </w:r>
            <w:r w:rsidR="00057AD0">
              <w:rPr>
                <w:b w:val="0"/>
                <w:smallCaps w:val="0"/>
                <w:sz w:val="22"/>
              </w:rPr>
              <w:t>2</w:t>
            </w:r>
            <w:r w:rsidRPr="003D1064">
              <w:rPr>
                <w:b w:val="0"/>
                <w:smallCaps w:val="0"/>
                <w:sz w:val="22"/>
              </w:rPr>
              <w:t>,</w:t>
            </w:r>
          </w:p>
          <w:p w14:paraId="65CEA460" w14:textId="3765F358" w:rsidR="00C133CD" w:rsidRPr="003D1064" w:rsidRDefault="00C133CD" w:rsidP="00057A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D1064">
              <w:rPr>
                <w:b w:val="0"/>
                <w:smallCaps w:val="0"/>
                <w:sz w:val="22"/>
              </w:rPr>
              <w:t>K_W0</w:t>
            </w:r>
            <w:r w:rsidR="00057AD0">
              <w:rPr>
                <w:b w:val="0"/>
                <w:smallCaps w:val="0"/>
                <w:sz w:val="22"/>
              </w:rPr>
              <w:t>5</w:t>
            </w:r>
          </w:p>
        </w:tc>
      </w:tr>
      <w:tr w:rsidR="0085747A" w:rsidRPr="009C54AE" w14:paraId="27EDA817" w14:textId="77777777" w:rsidTr="005E6E85">
        <w:tc>
          <w:tcPr>
            <w:tcW w:w="1701" w:type="dxa"/>
          </w:tcPr>
          <w:p w14:paraId="5E35B56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D7C1D8F" w14:textId="301E9E05" w:rsidR="0085747A" w:rsidRPr="009C0F07" w:rsidRDefault="00A1235C" w:rsidP="00972EDC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Student p</w:t>
            </w:r>
            <w:r w:rsidRPr="00A1235C">
              <w:rPr>
                <w:b w:val="0"/>
                <w:smallCaps w:val="0"/>
                <w:sz w:val="22"/>
              </w:rPr>
              <w:t>otrafi prawidłowo interpretować i wyjaśniać znaczenie norm i stosunków prawnych</w:t>
            </w:r>
            <w:r>
              <w:rPr>
                <w:b w:val="0"/>
                <w:smallCaps w:val="0"/>
                <w:sz w:val="22"/>
              </w:rPr>
              <w:t>. Student s</w:t>
            </w:r>
            <w:r w:rsidRPr="00A1235C">
              <w:rPr>
                <w:b w:val="0"/>
                <w:smallCaps w:val="0"/>
                <w:sz w:val="22"/>
              </w:rPr>
              <w:t>prawnie posługuje się normami, regułami oraz instytucjami prawnymi obowiązującymi w polskim systemie prawa</w:t>
            </w:r>
            <w:r>
              <w:rPr>
                <w:b w:val="0"/>
                <w:smallCaps w:val="0"/>
                <w:sz w:val="22"/>
              </w:rPr>
              <w:t xml:space="preserve">. </w:t>
            </w:r>
            <w:r w:rsidRPr="00A1235C">
              <w:rPr>
                <w:b w:val="0"/>
                <w:smallCaps w:val="0"/>
                <w:sz w:val="22"/>
              </w:rPr>
              <w:t>Wykorzystując posiadaną wiedzę teoretyczną i umiejętność samodzielnego proponowania rozwiązań posiada umiejętność sporządzania podstawowych dokumentów oraz pism procesowych oraz w zależności od dokonanego samodzielnie wyboru posiada rozszerzone umiejętności w tym zakresie w odniesieniu do wybranych gałęzi prawa</w:t>
            </w:r>
            <w:r>
              <w:rPr>
                <w:b w:val="0"/>
                <w:smallCaps w:val="0"/>
                <w:sz w:val="22"/>
              </w:rPr>
              <w:t xml:space="preserve">. </w:t>
            </w:r>
            <w:r w:rsidRPr="00A1235C">
              <w:rPr>
                <w:b w:val="0"/>
                <w:smallCaps w:val="0"/>
                <w:sz w:val="22"/>
              </w:rPr>
              <w:t>Potrafi dokonać subsum</w:t>
            </w:r>
            <w:r>
              <w:rPr>
                <w:b w:val="0"/>
                <w:smallCaps w:val="0"/>
                <w:sz w:val="22"/>
              </w:rPr>
              <w:t>p</w:t>
            </w:r>
            <w:r w:rsidRPr="00A1235C">
              <w:rPr>
                <w:b w:val="0"/>
                <w:smallCaps w:val="0"/>
                <w:sz w:val="22"/>
              </w:rPr>
              <w:t>cji określonego stanu faktycznego do normy lub norm prawnych</w:t>
            </w:r>
            <w:r>
              <w:rPr>
                <w:b w:val="0"/>
                <w:smallCaps w:val="0"/>
                <w:sz w:val="22"/>
              </w:rPr>
              <w:t>.</w:t>
            </w:r>
          </w:p>
        </w:tc>
        <w:tc>
          <w:tcPr>
            <w:tcW w:w="1873" w:type="dxa"/>
          </w:tcPr>
          <w:p w14:paraId="2D86D031" w14:textId="35696AC2" w:rsidR="0085747A" w:rsidRPr="0016065D" w:rsidRDefault="0016065D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FF0000"/>
                <w:sz w:val="22"/>
              </w:rPr>
            </w:pPr>
            <w:r w:rsidRPr="0016065D">
              <w:rPr>
                <w:b w:val="0"/>
                <w:bCs/>
              </w:rPr>
              <w:t>K_U01 K_U05 K_U09 K_U10 K_U16</w:t>
            </w:r>
          </w:p>
        </w:tc>
      </w:tr>
      <w:tr w:rsidR="0085747A" w:rsidRPr="009C54AE" w14:paraId="749980C2" w14:textId="77777777" w:rsidTr="005E6E85">
        <w:tc>
          <w:tcPr>
            <w:tcW w:w="1701" w:type="dxa"/>
          </w:tcPr>
          <w:p w14:paraId="63564E59" w14:textId="78D4ABEF" w:rsidR="0085747A" w:rsidRPr="009C54AE" w:rsidRDefault="0085747A" w:rsidP="001A5B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A5B48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01089DED" w14:textId="4497382E" w:rsidR="0085747A" w:rsidRPr="009C0F07" w:rsidRDefault="00A1235C" w:rsidP="00972EDC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Student m</w:t>
            </w:r>
            <w:r w:rsidRPr="00A1235C">
              <w:rPr>
                <w:b w:val="0"/>
                <w:smallCaps w:val="0"/>
                <w:sz w:val="22"/>
              </w:rPr>
              <w:t>a świadomość zmienności systemu norm prawnych która prowadzi do konieczności ciągłego uzupełniania i doskonalenia zarówno zdobytej wiedzy jak i umiejętności</w:t>
            </w:r>
            <w:r>
              <w:rPr>
                <w:b w:val="0"/>
                <w:smallCaps w:val="0"/>
                <w:sz w:val="22"/>
              </w:rPr>
              <w:t xml:space="preserve">. </w:t>
            </w:r>
            <w:r w:rsidRPr="00A1235C">
              <w:rPr>
                <w:b w:val="0"/>
                <w:smallCaps w:val="0"/>
                <w:sz w:val="22"/>
              </w:rPr>
              <w:t>Rozumie i ma świadomość potrzeby podejmowania działań na rzecz zwiększania poziomu społecznej świadomości prawnej;</w:t>
            </w:r>
          </w:p>
        </w:tc>
        <w:tc>
          <w:tcPr>
            <w:tcW w:w="1873" w:type="dxa"/>
          </w:tcPr>
          <w:p w14:paraId="429F4EA9" w14:textId="15CC2770" w:rsidR="00057AD0" w:rsidRPr="0016065D" w:rsidRDefault="0016065D" w:rsidP="0016065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16065D">
              <w:rPr>
                <w:b w:val="0"/>
                <w:bCs/>
              </w:rPr>
              <w:t>K_K01 K_K06</w:t>
            </w:r>
          </w:p>
        </w:tc>
      </w:tr>
    </w:tbl>
    <w:p w14:paraId="3FED963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8A808F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16C5E1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5629650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C508AE5" w14:textId="77777777" w:rsidTr="009205E8">
        <w:tc>
          <w:tcPr>
            <w:tcW w:w="9520" w:type="dxa"/>
          </w:tcPr>
          <w:p w14:paraId="222D3B81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3D070A5" w14:textId="77777777" w:rsidTr="009205E8">
        <w:tc>
          <w:tcPr>
            <w:tcW w:w="9520" w:type="dxa"/>
          </w:tcPr>
          <w:p w14:paraId="78ED5485" w14:textId="277B306C" w:rsidR="00607EFA" w:rsidRPr="002647B4" w:rsidRDefault="00972EDC" w:rsidP="00972EDC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eastAsia="Cambria" w:hAnsi="Times New Roman"/>
              </w:rPr>
            </w:pPr>
            <w:r>
              <w:rPr>
                <w:rFonts w:ascii="Times New Roman" w:eastAsia="Cambria" w:hAnsi="Times New Roman"/>
              </w:rPr>
              <w:t>Nie dotyczy</w:t>
            </w:r>
          </w:p>
        </w:tc>
      </w:tr>
    </w:tbl>
    <w:p w14:paraId="501ACC3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F19093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E823A8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B9F0B54" w14:textId="77777777" w:rsidTr="00607EFA">
        <w:tc>
          <w:tcPr>
            <w:tcW w:w="9520" w:type="dxa"/>
          </w:tcPr>
          <w:p w14:paraId="150CEAF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93070A8" w14:textId="77777777" w:rsidTr="00607EFA">
        <w:tc>
          <w:tcPr>
            <w:tcW w:w="9520" w:type="dxa"/>
          </w:tcPr>
          <w:p w14:paraId="303A2154" w14:textId="37D5284E" w:rsidR="00607EFA" w:rsidRDefault="00E47EF2" w:rsidP="00607EF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Prezentacja</w:t>
            </w:r>
            <w:r w:rsidR="0016065D">
              <w:rPr>
                <w:rFonts w:ascii="Times New Roman" w:hAnsi="Times New Roman"/>
              </w:rPr>
              <w:t xml:space="preserve"> </w:t>
            </w:r>
            <w:r w:rsidR="0002313C">
              <w:rPr>
                <w:rFonts w:ascii="Times New Roman" w:hAnsi="Times New Roman"/>
              </w:rPr>
              <w:t>R</w:t>
            </w:r>
            <w:r w:rsidR="0016065D">
              <w:rPr>
                <w:rFonts w:ascii="Times New Roman" w:hAnsi="Times New Roman"/>
              </w:rPr>
              <w:t>egulamin</w:t>
            </w:r>
            <w:r>
              <w:rPr>
                <w:rFonts w:ascii="Times New Roman" w:hAnsi="Times New Roman"/>
              </w:rPr>
              <w:t>u</w:t>
            </w:r>
            <w:r w:rsidR="0016065D">
              <w:rPr>
                <w:rFonts w:ascii="Times New Roman" w:hAnsi="Times New Roman"/>
              </w:rPr>
              <w:t xml:space="preserve"> Uniwersyteckiej Poradni Prawnej</w:t>
            </w:r>
            <w:r w:rsidR="00607EFA" w:rsidRPr="00061371">
              <w:rPr>
                <w:rFonts w:ascii="Times New Roman" w:hAnsi="Times New Roman"/>
              </w:rPr>
              <w:t xml:space="preserve"> – </w:t>
            </w:r>
            <w:r w:rsidR="0002313C">
              <w:rPr>
                <w:rFonts w:ascii="Times New Roman" w:hAnsi="Times New Roman"/>
              </w:rPr>
              <w:t>2</w:t>
            </w:r>
            <w:r w:rsidR="00607EFA" w:rsidRPr="0006137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h</w:t>
            </w:r>
          </w:p>
          <w:p w14:paraId="5505A51F" w14:textId="2FA645C5" w:rsidR="0002313C" w:rsidRDefault="00E47EF2" w:rsidP="00607EF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Przedstawienie i analiza</w:t>
            </w:r>
            <w:r w:rsidR="0002313C">
              <w:rPr>
                <w:rFonts w:ascii="Times New Roman" w:hAnsi="Times New Roman"/>
              </w:rPr>
              <w:t xml:space="preserve"> stanu faktycznego sprawy, która wpłynęła do UPP – 5 </w:t>
            </w:r>
            <w:r>
              <w:rPr>
                <w:rFonts w:ascii="Times New Roman" w:hAnsi="Times New Roman"/>
              </w:rPr>
              <w:t>h</w:t>
            </w:r>
          </w:p>
          <w:p w14:paraId="56BFFC23" w14:textId="20115AEE" w:rsidR="00607EFA" w:rsidRPr="00061371" w:rsidRDefault="00E47EF2" w:rsidP="00607EF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Omówienie stosownego</w:t>
            </w:r>
            <w:r w:rsidR="0002313C">
              <w:rPr>
                <w:rFonts w:ascii="Times New Roman" w:hAnsi="Times New Roman"/>
              </w:rPr>
              <w:t xml:space="preserve"> orzecznictw</w:t>
            </w:r>
            <w:r>
              <w:rPr>
                <w:rFonts w:ascii="Times New Roman" w:hAnsi="Times New Roman"/>
              </w:rPr>
              <w:t>a</w:t>
            </w:r>
            <w:r w:rsidR="0002313C">
              <w:rPr>
                <w:rFonts w:ascii="Times New Roman" w:hAnsi="Times New Roman"/>
              </w:rPr>
              <w:t xml:space="preserve"> sądów powszechnych, sądów administracyjnych, </w:t>
            </w:r>
            <w:r>
              <w:rPr>
                <w:rFonts w:ascii="Times New Roman" w:hAnsi="Times New Roman"/>
              </w:rPr>
              <w:t>SN, NSA oraz TK,</w:t>
            </w:r>
            <w:r w:rsidR="00607EFA" w:rsidRPr="0006137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niezbędnego do sporządzenia opinii prawnej </w:t>
            </w:r>
            <w:r w:rsidR="00607EFA" w:rsidRPr="00061371">
              <w:rPr>
                <w:rFonts w:ascii="Times New Roman" w:hAnsi="Times New Roman"/>
              </w:rPr>
              <w:t xml:space="preserve">– </w:t>
            </w:r>
            <w:r w:rsidR="005A0838">
              <w:rPr>
                <w:rFonts w:ascii="Times New Roman" w:hAnsi="Times New Roman"/>
              </w:rPr>
              <w:t>12</w:t>
            </w:r>
            <w:r w:rsidR="00607EFA" w:rsidRPr="0006137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h</w:t>
            </w:r>
          </w:p>
          <w:p w14:paraId="379BA5FD" w14:textId="69081D2A" w:rsidR="00E47EF2" w:rsidRDefault="00E47EF2" w:rsidP="00E47EF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5A0838">
              <w:rPr>
                <w:rFonts w:ascii="Times New Roman" w:hAnsi="Times New Roman"/>
              </w:rPr>
              <w:t>Omówienie procesu subsumpcji na przykładzie</w:t>
            </w:r>
            <w:r>
              <w:rPr>
                <w:rFonts w:ascii="Times New Roman" w:hAnsi="Times New Roman"/>
              </w:rPr>
              <w:t xml:space="preserve"> stanu faktycznego sprawy, która wpłynęła do UPP – </w:t>
            </w:r>
            <w:r w:rsidR="005A0838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 xml:space="preserve"> h</w:t>
            </w:r>
          </w:p>
          <w:p w14:paraId="0F826A30" w14:textId="665B00EA" w:rsidR="00061371" w:rsidRPr="00E47EF2" w:rsidRDefault="005A0838" w:rsidP="00E47EF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Nadzór nad dyżurem telefonicznym oraz stacjonarnym studentów w UPP – 5h</w:t>
            </w:r>
          </w:p>
        </w:tc>
      </w:tr>
    </w:tbl>
    <w:p w14:paraId="49FF775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931961" w14:textId="7900C9BC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E48230A" w14:textId="77777777" w:rsidR="00061371" w:rsidRDefault="00061371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61F116B3" w14:textId="4FC44EB4" w:rsidR="00061371" w:rsidRPr="00664C5A" w:rsidRDefault="00664C5A" w:rsidP="00664C5A">
      <w:pPr>
        <w:pStyle w:val="Punktygwne"/>
        <w:numPr>
          <w:ilvl w:val="0"/>
          <w:numId w:val="4"/>
        </w:numPr>
        <w:spacing w:before="0" w:after="0"/>
        <w:rPr>
          <w:b w:val="0"/>
          <w:smallCaps w:val="0"/>
          <w:sz w:val="22"/>
        </w:rPr>
      </w:pPr>
      <w:r>
        <w:rPr>
          <w:b w:val="0"/>
          <w:smallCaps w:val="0"/>
          <w:sz w:val="22"/>
        </w:rPr>
        <w:t>Konwersatorium</w:t>
      </w:r>
      <w:r w:rsidR="00061371" w:rsidRPr="00664C5A">
        <w:rPr>
          <w:b w:val="0"/>
          <w:smallCaps w:val="0"/>
          <w:sz w:val="22"/>
        </w:rPr>
        <w:t xml:space="preserve"> z multimedialną prezentacją, analiz</w:t>
      </w:r>
      <w:r>
        <w:rPr>
          <w:b w:val="0"/>
          <w:smallCaps w:val="0"/>
          <w:sz w:val="22"/>
        </w:rPr>
        <w:t>ą</w:t>
      </w:r>
      <w:r w:rsidR="00061371" w:rsidRPr="00664C5A">
        <w:rPr>
          <w:b w:val="0"/>
          <w:smallCaps w:val="0"/>
          <w:sz w:val="22"/>
        </w:rPr>
        <w:t xml:space="preserve"> i interpretacj</w:t>
      </w:r>
      <w:r>
        <w:rPr>
          <w:b w:val="0"/>
          <w:smallCaps w:val="0"/>
          <w:sz w:val="22"/>
        </w:rPr>
        <w:t>ą</w:t>
      </w:r>
      <w:r w:rsidR="00061371" w:rsidRPr="00664C5A">
        <w:rPr>
          <w:b w:val="0"/>
          <w:smallCaps w:val="0"/>
          <w:sz w:val="22"/>
        </w:rPr>
        <w:t xml:space="preserve"> aktów normatywnych oraz analiz</w:t>
      </w:r>
      <w:r>
        <w:rPr>
          <w:b w:val="0"/>
          <w:smallCaps w:val="0"/>
          <w:sz w:val="22"/>
        </w:rPr>
        <w:t>ą</w:t>
      </w:r>
      <w:r w:rsidR="00061371" w:rsidRPr="00664C5A">
        <w:rPr>
          <w:b w:val="0"/>
          <w:smallCaps w:val="0"/>
          <w:sz w:val="22"/>
        </w:rPr>
        <w:t xml:space="preserve"> orzeczeń sądowych, rozwiązywanie kazusów (</w:t>
      </w:r>
      <w:proofErr w:type="spellStart"/>
      <w:r w:rsidR="00061371" w:rsidRPr="00664C5A">
        <w:rPr>
          <w:b w:val="0"/>
          <w:i/>
          <w:smallCaps w:val="0"/>
          <w:sz w:val="22"/>
        </w:rPr>
        <w:t>case</w:t>
      </w:r>
      <w:proofErr w:type="spellEnd"/>
      <w:r w:rsidR="00061371" w:rsidRPr="00664C5A">
        <w:rPr>
          <w:b w:val="0"/>
          <w:i/>
          <w:smallCaps w:val="0"/>
          <w:sz w:val="22"/>
        </w:rPr>
        <w:t xml:space="preserve"> </w:t>
      </w:r>
      <w:proofErr w:type="spellStart"/>
      <w:r w:rsidR="00061371" w:rsidRPr="00664C5A">
        <w:rPr>
          <w:b w:val="0"/>
          <w:i/>
          <w:smallCaps w:val="0"/>
          <w:sz w:val="22"/>
        </w:rPr>
        <w:t>study</w:t>
      </w:r>
      <w:proofErr w:type="spellEnd"/>
      <w:r w:rsidR="00061371" w:rsidRPr="00664C5A">
        <w:rPr>
          <w:b w:val="0"/>
          <w:smallCaps w:val="0"/>
          <w:sz w:val="22"/>
        </w:rPr>
        <w:t xml:space="preserve">), dyskusja nad wybranymi problemami z zakresu stosowania przepisów </w:t>
      </w:r>
      <w:r w:rsidRPr="00664C5A">
        <w:rPr>
          <w:b w:val="0"/>
          <w:smallCaps w:val="0"/>
          <w:sz w:val="22"/>
        </w:rPr>
        <w:t>prawa materialnego oraz procesowego wybranych  gałęzi prawa.</w:t>
      </w:r>
    </w:p>
    <w:p w14:paraId="42AF80E8" w14:textId="77777777" w:rsidR="00061371" w:rsidRPr="009C54AE" w:rsidRDefault="00061371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7E85F34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3D3DD3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DB483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46D9AA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4"/>
        <w:gridCol w:w="5439"/>
        <w:gridCol w:w="2117"/>
      </w:tblGrid>
      <w:tr w:rsidR="0085747A" w:rsidRPr="009C54AE" w14:paraId="61B411D9" w14:textId="77777777" w:rsidTr="003D1064">
        <w:tc>
          <w:tcPr>
            <w:tcW w:w="1964" w:type="dxa"/>
            <w:vAlign w:val="center"/>
          </w:tcPr>
          <w:p w14:paraId="2BD3C9FF" w14:textId="4CAB3932" w:rsidR="0085747A" w:rsidRPr="004B4D6E" w:rsidRDefault="0071620A" w:rsidP="003D10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DE4E5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76F90BE2" w14:textId="0CF7D6A3" w:rsidR="0085747A" w:rsidRPr="009C54AE" w:rsidRDefault="00A84C85" w:rsidP="003D10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972E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14:paraId="4B49CB8C" w14:textId="77777777" w:rsidR="0085747A" w:rsidRPr="009C54AE" w:rsidRDefault="009F4610" w:rsidP="003D10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91289CE" w14:textId="77777777" w:rsidR="00923D7D" w:rsidRPr="009C54AE" w:rsidRDefault="0085747A" w:rsidP="003D10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73D9CC6" w14:textId="77777777" w:rsidR="0085747A" w:rsidRPr="009C54AE" w:rsidRDefault="0085747A" w:rsidP="003D10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6FF0D056" w14:textId="77777777" w:rsidTr="003D1064">
        <w:tc>
          <w:tcPr>
            <w:tcW w:w="1964" w:type="dxa"/>
          </w:tcPr>
          <w:p w14:paraId="541D9B55" w14:textId="56C8980E" w:rsidR="0085747A" w:rsidRPr="00A85FAB" w:rsidRDefault="0085747A" w:rsidP="003D10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A85FA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A85FAB">
              <w:rPr>
                <w:rFonts w:ascii="Corbel" w:hAnsi="Corbel"/>
                <w:b w:val="0"/>
                <w:szCs w:val="24"/>
              </w:rPr>
              <w:t xml:space="preserve">_ 01 </w:t>
            </w:r>
            <w:r w:rsidR="00664C5A">
              <w:rPr>
                <w:rFonts w:ascii="Corbel" w:hAnsi="Corbel"/>
                <w:b w:val="0"/>
                <w:szCs w:val="24"/>
              </w:rPr>
              <w:t>_</w:t>
            </w:r>
            <w:r w:rsidR="00664C5A" w:rsidRPr="00A85FAB">
              <w:rPr>
                <w:rFonts w:ascii="Corbel" w:hAnsi="Corbel"/>
                <w:b w:val="0"/>
                <w:szCs w:val="24"/>
              </w:rPr>
              <w:t xml:space="preserve"> Ek_ 02 Ek_ 0</w:t>
            </w:r>
            <w:r w:rsidR="00664C5A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39" w:type="dxa"/>
          </w:tcPr>
          <w:p w14:paraId="0EDCDC21" w14:textId="4597D609" w:rsidR="0085747A" w:rsidRPr="00664C5A" w:rsidRDefault="00664C5A" w:rsidP="00664C5A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 xml:space="preserve">Dokonanie procesu subsumpcji (tj. poprawnej kwalifikacji prawnej przedstawionego stanu faktycznego) w </w:t>
            </w:r>
            <w:r w:rsidR="00630507">
              <w:rPr>
                <w:b w:val="0"/>
                <w:smallCaps w:val="0"/>
                <w:sz w:val="22"/>
              </w:rPr>
              <w:t xml:space="preserve">formie </w:t>
            </w:r>
            <w:r>
              <w:rPr>
                <w:b w:val="0"/>
                <w:smallCaps w:val="0"/>
                <w:sz w:val="22"/>
              </w:rPr>
              <w:t>pisemnej .</w:t>
            </w:r>
          </w:p>
        </w:tc>
        <w:tc>
          <w:tcPr>
            <w:tcW w:w="2117" w:type="dxa"/>
          </w:tcPr>
          <w:p w14:paraId="49F5A612" w14:textId="088DFFD2" w:rsidR="0085747A" w:rsidRPr="003D1064" w:rsidRDefault="00664C5A" w:rsidP="003D1064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Konwersatorium</w:t>
            </w:r>
          </w:p>
        </w:tc>
      </w:tr>
    </w:tbl>
    <w:p w14:paraId="7666D94A" w14:textId="62AAE6D7" w:rsidR="004B4D6E" w:rsidRDefault="004B4D6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4FA28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D1ABED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1C5C8F2" w14:textId="77777777" w:rsidTr="007C4872">
        <w:trPr>
          <w:trHeight w:val="1508"/>
        </w:trPr>
        <w:tc>
          <w:tcPr>
            <w:tcW w:w="9670" w:type="dxa"/>
          </w:tcPr>
          <w:p w14:paraId="1DBABC13" w14:textId="7F2A03BB" w:rsidR="00A85FAB" w:rsidRPr="003D1064" w:rsidRDefault="00A85FAB" w:rsidP="00A85FAB">
            <w:p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3D1064">
              <w:rPr>
                <w:rFonts w:ascii="Times New Roman" w:eastAsia="Cambria" w:hAnsi="Times New Roman"/>
              </w:rPr>
              <w:t xml:space="preserve">Wykazanie się wiedzą, umiejętnościami i kompetencjami społecznymi w stopniu wystarczającym do </w:t>
            </w:r>
            <w:r w:rsidR="00630507">
              <w:rPr>
                <w:rFonts w:ascii="Times New Roman" w:eastAsia="Cambria" w:hAnsi="Times New Roman"/>
              </w:rPr>
              <w:t>uzyskania</w:t>
            </w:r>
            <w:r w:rsidRPr="003D1064">
              <w:rPr>
                <w:rFonts w:ascii="Times New Roman" w:eastAsia="Cambria" w:hAnsi="Times New Roman"/>
              </w:rPr>
              <w:t xml:space="preserve"> pozytywnej oceny.</w:t>
            </w:r>
          </w:p>
          <w:p w14:paraId="1FCDF155" w14:textId="73516F73" w:rsidR="00A85FAB" w:rsidRPr="003D1064" w:rsidRDefault="00A85FAB" w:rsidP="00A85FAB">
            <w:p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3D1064">
              <w:rPr>
                <w:rFonts w:ascii="Times New Roman" w:eastAsia="Cambria" w:hAnsi="Times New Roman"/>
              </w:rPr>
              <w:t xml:space="preserve">Na ocenę pozytywną należy </w:t>
            </w:r>
            <w:r w:rsidR="00664C5A">
              <w:rPr>
                <w:rFonts w:ascii="Times New Roman" w:eastAsia="Cambria" w:hAnsi="Times New Roman"/>
              </w:rPr>
              <w:t xml:space="preserve">przedłożyć pracę pisemną, spełniającą </w:t>
            </w:r>
            <w:r w:rsidR="000B64BF">
              <w:rPr>
                <w:rFonts w:ascii="Times New Roman" w:eastAsia="Cambria" w:hAnsi="Times New Roman"/>
              </w:rPr>
              <w:t xml:space="preserve">następujące </w:t>
            </w:r>
            <w:r w:rsidR="00664C5A">
              <w:rPr>
                <w:rFonts w:ascii="Times New Roman" w:eastAsia="Cambria" w:hAnsi="Times New Roman"/>
              </w:rPr>
              <w:t xml:space="preserve">wymogi formalne </w:t>
            </w:r>
            <w:r w:rsidR="000B64BF">
              <w:rPr>
                <w:rFonts w:ascii="Times New Roman" w:eastAsia="Cambria" w:hAnsi="Times New Roman"/>
              </w:rPr>
              <w:t xml:space="preserve"> - 6-8 stron </w:t>
            </w:r>
            <w:r w:rsidR="00630507">
              <w:rPr>
                <w:rFonts w:ascii="Times New Roman" w:eastAsia="Cambria" w:hAnsi="Times New Roman"/>
              </w:rPr>
              <w:t>standardowego maszynopisu</w:t>
            </w:r>
          </w:p>
          <w:p w14:paraId="5AE0EBE0" w14:textId="5FB7CB22" w:rsidR="0085747A" w:rsidRPr="007C4872" w:rsidRDefault="00A85FAB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D1064">
              <w:rPr>
                <w:rFonts w:eastAsia="Cambria"/>
                <w:b w:val="0"/>
                <w:smallCaps w:val="0"/>
                <w:sz w:val="22"/>
              </w:rPr>
              <w:t xml:space="preserve">Kryteria oceny: czy odpowiedź jest wyczerpująca, czy </w:t>
            </w:r>
            <w:r w:rsidR="00630507">
              <w:rPr>
                <w:rFonts w:eastAsia="Cambria"/>
                <w:b w:val="0"/>
                <w:smallCaps w:val="0"/>
                <w:sz w:val="22"/>
              </w:rPr>
              <w:t>proces subsumpcji został poprawnie przeprowadzony</w:t>
            </w:r>
            <w:r w:rsidRPr="003D1064">
              <w:rPr>
                <w:rFonts w:eastAsia="Cambria"/>
                <w:b w:val="0"/>
                <w:smallCaps w:val="0"/>
                <w:sz w:val="22"/>
              </w:rPr>
              <w:t xml:space="preserve">, czy </w:t>
            </w:r>
            <w:r w:rsidR="000B64BF">
              <w:rPr>
                <w:rFonts w:eastAsia="Cambria"/>
                <w:b w:val="0"/>
                <w:smallCaps w:val="0"/>
                <w:sz w:val="22"/>
              </w:rPr>
              <w:t>zastosowany został poprawnie język prawny i prawniczy.</w:t>
            </w:r>
          </w:p>
        </w:tc>
      </w:tr>
    </w:tbl>
    <w:p w14:paraId="1BBA93D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C6E4E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C48EA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3729C31D" w14:textId="77777777" w:rsidTr="003E1941">
        <w:tc>
          <w:tcPr>
            <w:tcW w:w="4962" w:type="dxa"/>
            <w:vAlign w:val="center"/>
          </w:tcPr>
          <w:p w14:paraId="444EB1A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A01190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34A6C3C" w14:textId="77777777" w:rsidTr="00923D7D">
        <w:tc>
          <w:tcPr>
            <w:tcW w:w="4962" w:type="dxa"/>
          </w:tcPr>
          <w:p w14:paraId="582EF165" w14:textId="38ECEB93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z </w:t>
            </w:r>
            <w:r w:rsidR="00972ED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BEFA2EF" w14:textId="571EED27" w:rsidR="0085747A" w:rsidRPr="009C54AE" w:rsidRDefault="00A85FA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04F8C133" w14:textId="77777777" w:rsidTr="00923D7D">
        <w:tc>
          <w:tcPr>
            <w:tcW w:w="4962" w:type="dxa"/>
          </w:tcPr>
          <w:p w14:paraId="6927299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E735FF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B3680D1" w14:textId="0659B5CD" w:rsidR="00C61DC5" w:rsidRPr="009C54AE" w:rsidRDefault="000B64B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5EA5013F" w14:textId="77777777" w:rsidTr="00923D7D">
        <w:tc>
          <w:tcPr>
            <w:tcW w:w="4962" w:type="dxa"/>
          </w:tcPr>
          <w:p w14:paraId="56186AE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1C96A8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707506C" w14:textId="525AEED6" w:rsidR="00C61DC5" w:rsidRPr="009C54AE" w:rsidRDefault="000B64B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123CC7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5F4BED13" w14:textId="77777777" w:rsidTr="00923D7D">
        <w:tc>
          <w:tcPr>
            <w:tcW w:w="4962" w:type="dxa"/>
          </w:tcPr>
          <w:p w14:paraId="7B2DBFB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52032DC" w14:textId="32BBFEC4" w:rsidR="0085747A" w:rsidRPr="009C54AE" w:rsidRDefault="00123CC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2EA516BE" w14:textId="77777777" w:rsidTr="00923D7D">
        <w:tc>
          <w:tcPr>
            <w:tcW w:w="4962" w:type="dxa"/>
          </w:tcPr>
          <w:p w14:paraId="7ED2D2D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F01D68" w14:textId="5D9A4D16" w:rsidR="0085747A" w:rsidRPr="009C54AE" w:rsidRDefault="00123CC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E664986" w14:textId="77777777" w:rsidR="0085747A" w:rsidRPr="00972ED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72ED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72ED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51F4CA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1A1156" w14:textId="77777777" w:rsidR="00BA3B22" w:rsidRDefault="00BA3B22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CCBAA1C" w14:textId="1FFCB0DF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4C49C40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3663EEB1" w14:textId="77777777" w:rsidTr="00972EDC">
        <w:trPr>
          <w:trHeight w:val="397"/>
        </w:trPr>
        <w:tc>
          <w:tcPr>
            <w:tcW w:w="3544" w:type="dxa"/>
          </w:tcPr>
          <w:p w14:paraId="44F2CBF6" w14:textId="77777777" w:rsidR="0085747A" w:rsidRPr="000E15C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0E15C3">
              <w:rPr>
                <w:rFonts w:ascii="Corbel" w:hAnsi="Corbel"/>
                <w:b w:val="0"/>
                <w:smallCaps w:val="0"/>
                <w:sz w:val="20"/>
                <w:szCs w:val="20"/>
              </w:rPr>
              <w:t>wymiar godzinowy</w:t>
            </w:r>
          </w:p>
        </w:tc>
        <w:tc>
          <w:tcPr>
            <w:tcW w:w="3969" w:type="dxa"/>
          </w:tcPr>
          <w:p w14:paraId="318780C6" w14:textId="0E5FCF4B" w:rsidR="0085747A" w:rsidRPr="000E15C3" w:rsidRDefault="00972ED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0"/>
                <w:szCs w:val="2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0"/>
                <w:szCs w:val="20"/>
              </w:rPr>
              <w:t>Nie dotyczy</w:t>
            </w:r>
          </w:p>
        </w:tc>
      </w:tr>
      <w:tr w:rsidR="0085747A" w:rsidRPr="009C54AE" w14:paraId="1031C200" w14:textId="77777777" w:rsidTr="00972EDC">
        <w:trPr>
          <w:trHeight w:val="397"/>
        </w:trPr>
        <w:tc>
          <w:tcPr>
            <w:tcW w:w="3544" w:type="dxa"/>
          </w:tcPr>
          <w:p w14:paraId="32C8D012" w14:textId="77777777" w:rsidR="0085747A" w:rsidRPr="000E15C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0E15C3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CE31F39" w14:textId="5F3481B6" w:rsidR="0085747A" w:rsidRPr="000E15C3" w:rsidRDefault="00972ED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>
              <w:rPr>
                <w:rFonts w:ascii="Corbel" w:hAnsi="Corbel"/>
                <w:b w:val="0"/>
                <w:smallCaps w:val="0"/>
                <w:sz w:val="20"/>
                <w:szCs w:val="20"/>
              </w:rPr>
              <w:t>Nie dotyczy</w:t>
            </w:r>
          </w:p>
        </w:tc>
      </w:tr>
    </w:tbl>
    <w:p w14:paraId="5FEC29E1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0F793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6A978E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14893A98" w14:textId="77777777" w:rsidTr="00972EDC">
        <w:trPr>
          <w:trHeight w:val="397"/>
        </w:trPr>
        <w:tc>
          <w:tcPr>
            <w:tcW w:w="7513" w:type="dxa"/>
          </w:tcPr>
          <w:p w14:paraId="53F0DDD0" w14:textId="7C61001A" w:rsidR="0085747A" w:rsidRDefault="0085747A" w:rsidP="009C54AE">
            <w:pPr>
              <w:pStyle w:val="Punktygwne"/>
              <w:spacing w:before="0" w:after="0"/>
              <w:rPr>
                <w:smallCaps w:val="0"/>
                <w:sz w:val="22"/>
              </w:rPr>
            </w:pPr>
            <w:r w:rsidRPr="00972EDC">
              <w:rPr>
                <w:smallCaps w:val="0"/>
                <w:sz w:val="22"/>
              </w:rPr>
              <w:t>Literatura podstawowa:</w:t>
            </w:r>
          </w:p>
          <w:p w14:paraId="304DCF3F" w14:textId="77777777" w:rsidR="00972EDC" w:rsidRPr="00972EDC" w:rsidRDefault="00972EDC" w:rsidP="009C54AE">
            <w:pPr>
              <w:pStyle w:val="Punktygwne"/>
              <w:spacing w:before="0" w:after="0"/>
              <w:rPr>
                <w:smallCaps w:val="0"/>
                <w:sz w:val="22"/>
              </w:rPr>
            </w:pPr>
          </w:p>
          <w:p w14:paraId="407919D5" w14:textId="437E6D39" w:rsidR="00A85FAB" w:rsidRDefault="000B64BF" w:rsidP="00A120DB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b w:val="0"/>
                <w:bCs/>
                <w:smallCaps w:val="0"/>
                <w:color w:val="000000"/>
                <w:sz w:val="22"/>
              </w:rPr>
            </w:pPr>
            <w:r>
              <w:rPr>
                <w:b w:val="0"/>
                <w:bCs/>
                <w:smallCaps w:val="0"/>
                <w:color w:val="000000"/>
                <w:sz w:val="22"/>
              </w:rPr>
              <w:t xml:space="preserve">Kodeks cywilny. Komentarz, red. M. </w:t>
            </w:r>
            <w:proofErr w:type="spellStart"/>
            <w:r>
              <w:rPr>
                <w:b w:val="0"/>
                <w:bCs/>
                <w:smallCaps w:val="0"/>
                <w:color w:val="000000"/>
                <w:sz w:val="22"/>
              </w:rPr>
              <w:t>Załucki</w:t>
            </w:r>
            <w:proofErr w:type="spellEnd"/>
            <w:r>
              <w:rPr>
                <w:b w:val="0"/>
                <w:bCs/>
                <w:smallCaps w:val="0"/>
                <w:color w:val="000000"/>
                <w:sz w:val="22"/>
              </w:rPr>
              <w:t>, CH Beck 2019</w:t>
            </w:r>
            <w:r w:rsidR="0026098F">
              <w:rPr>
                <w:b w:val="0"/>
                <w:bCs/>
                <w:smallCaps w:val="0"/>
                <w:color w:val="000000"/>
                <w:sz w:val="22"/>
              </w:rPr>
              <w:t>.</w:t>
            </w:r>
          </w:p>
          <w:p w14:paraId="4F4A84B7" w14:textId="56731474" w:rsidR="0026098F" w:rsidRDefault="0026098F" w:rsidP="00A120DB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b w:val="0"/>
                <w:bCs/>
                <w:smallCaps w:val="0"/>
                <w:color w:val="000000"/>
                <w:sz w:val="22"/>
              </w:rPr>
            </w:pPr>
            <w:r w:rsidRPr="0026098F">
              <w:rPr>
                <w:b w:val="0"/>
                <w:bCs/>
                <w:smallCaps w:val="0"/>
                <w:color w:val="000000"/>
                <w:sz w:val="22"/>
              </w:rPr>
              <w:t xml:space="preserve">Kodeks pracy. Komentarz, K. Jaśkowski, E, </w:t>
            </w:r>
            <w:proofErr w:type="spellStart"/>
            <w:r w:rsidRPr="0026098F">
              <w:rPr>
                <w:b w:val="0"/>
                <w:bCs/>
                <w:smallCaps w:val="0"/>
                <w:color w:val="000000"/>
                <w:sz w:val="22"/>
              </w:rPr>
              <w:t>Maniewska</w:t>
            </w:r>
            <w:proofErr w:type="spellEnd"/>
            <w:r w:rsidRPr="0026098F">
              <w:rPr>
                <w:b w:val="0"/>
                <w:bCs/>
                <w:smallCaps w:val="0"/>
                <w:color w:val="000000"/>
                <w:sz w:val="22"/>
              </w:rPr>
              <w:t>, Wolters Kluwer 2021</w:t>
            </w:r>
            <w:r>
              <w:rPr>
                <w:b w:val="0"/>
                <w:bCs/>
                <w:smallCaps w:val="0"/>
                <w:color w:val="000000"/>
                <w:sz w:val="22"/>
              </w:rPr>
              <w:t>.</w:t>
            </w:r>
          </w:p>
          <w:p w14:paraId="4E906540" w14:textId="6430FC7F" w:rsidR="000B64BF" w:rsidRPr="00A120DB" w:rsidRDefault="000B64BF" w:rsidP="00A120DB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b w:val="0"/>
                <w:bCs/>
                <w:smallCaps w:val="0"/>
                <w:color w:val="000000"/>
                <w:sz w:val="22"/>
              </w:rPr>
            </w:pPr>
            <w:r>
              <w:rPr>
                <w:b w:val="0"/>
                <w:bCs/>
                <w:smallCaps w:val="0"/>
                <w:color w:val="000000"/>
                <w:sz w:val="22"/>
              </w:rPr>
              <w:t>Kodeks wykroczeń. Komentarz</w:t>
            </w:r>
            <w:r w:rsidR="0026098F">
              <w:rPr>
                <w:b w:val="0"/>
                <w:bCs/>
                <w:smallCaps w:val="0"/>
                <w:color w:val="000000"/>
                <w:sz w:val="22"/>
              </w:rPr>
              <w:t>, red. P. Daniluk, CH Beck 2019.</w:t>
            </w:r>
          </w:p>
        </w:tc>
      </w:tr>
      <w:tr w:rsidR="0085747A" w:rsidRPr="009C54AE" w14:paraId="71C58E2D" w14:textId="77777777" w:rsidTr="00972EDC">
        <w:trPr>
          <w:trHeight w:val="397"/>
        </w:trPr>
        <w:tc>
          <w:tcPr>
            <w:tcW w:w="7513" w:type="dxa"/>
          </w:tcPr>
          <w:p w14:paraId="5AE844F7" w14:textId="341469A5" w:rsidR="0085747A" w:rsidRPr="00972EDC" w:rsidRDefault="0085747A" w:rsidP="009C54AE">
            <w:pPr>
              <w:pStyle w:val="Punktygwne"/>
              <w:spacing w:before="0" w:after="0"/>
              <w:rPr>
                <w:smallCaps w:val="0"/>
                <w:sz w:val="22"/>
              </w:rPr>
            </w:pPr>
            <w:r w:rsidRPr="00972EDC">
              <w:rPr>
                <w:smallCaps w:val="0"/>
                <w:sz w:val="22"/>
              </w:rPr>
              <w:t xml:space="preserve">Literatura uzupełniająca: </w:t>
            </w:r>
          </w:p>
          <w:p w14:paraId="0E25BCE8" w14:textId="77777777" w:rsidR="00972EDC" w:rsidRPr="009A49ED" w:rsidRDefault="00972EDC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  <w:p w14:paraId="6F9993BC" w14:textId="456475E3" w:rsidR="00C133CD" w:rsidRPr="009A49ED" w:rsidRDefault="000B64BF" w:rsidP="00C133CD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b w:val="0"/>
                <w:i/>
                <w:smallCaps w:val="0"/>
                <w:color w:val="000000"/>
                <w:sz w:val="22"/>
              </w:rPr>
            </w:pPr>
            <w:r>
              <w:rPr>
                <w:b w:val="0"/>
                <w:iCs/>
                <w:smallCaps w:val="0"/>
                <w:color w:val="000000"/>
                <w:sz w:val="22"/>
              </w:rPr>
              <w:t>System Prawa Prywatnego</w:t>
            </w:r>
          </w:p>
        </w:tc>
      </w:tr>
    </w:tbl>
    <w:p w14:paraId="553FB84D" w14:textId="77777777" w:rsidR="004B70C0" w:rsidRDefault="004B70C0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FF0000"/>
          <w:szCs w:val="24"/>
        </w:rPr>
      </w:pPr>
    </w:p>
    <w:p w14:paraId="129DBE9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972EDC">
      <w:pgSz w:w="11906" w:h="16838"/>
      <w:pgMar w:top="1134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215ED3" w14:textId="77777777" w:rsidR="00215D1F" w:rsidRDefault="00215D1F" w:rsidP="00C16ABF">
      <w:pPr>
        <w:spacing w:after="0" w:line="240" w:lineRule="auto"/>
      </w:pPr>
      <w:r>
        <w:separator/>
      </w:r>
    </w:p>
  </w:endnote>
  <w:endnote w:type="continuationSeparator" w:id="0">
    <w:p w14:paraId="0DFDE178" w14:textId="77777777" w:rsidR="00215D1F" w:rsidRDefault="00215D1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788222" w14:textId="77777777" w:rsidR="00215D1F" w:rsidRDefault="00215D1F" w:rsidP="00C16ABF">
      <w:pPr>
        <w:spacing w:after="0" w:line="240" w:lineRule="auto"/>
      </w:pPr>
      <w:r>
        <w:separator/>
      </w:r>
    </w:p>
  </w:footnote>
  <w:footnote w:type="continuationSeparator" w:id="0">
    <w:p w14:paraId="3FB3A3CF" w14:textId="77777777" w:rsidR="00215D1F" w:rsidRDefault="00215D1F" w:rsidP="00C16ABF">
      <w:pPr>
        <w:spacing w:after="0" w:line="240" w:lineRule="auto"/>
      </w:pPr>
      <w:r>
        <w:continuationSeparator/>
      </w:r>
    </w:p>
  </w:footnote>
  <w:footnote w:id="1">
    <w:p w14:paraId="13C9F98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3B430A"/>
    <w:multiLevelType w:val="hybridMultilevel"/>
    <w:tmpl w:val="BD4244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F87F46"/>
    <w:multiLevelType w:val="hybridMultilevel"/>
    <w:tmpl w:val="6B2011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9A0111"/>
    <w:multiLevelType w:val="hybridMultilevel"/>
    <w:tmpl w:val="B3485B4A"/>
    <w:lvl w:ilvl="0" w:tplc="8B303C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F9501A"/>
    <w:multiLevelType w:val="hybridMultilevel"/>
    <w:tmpl w:val="36C46F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6C52BD"/>
    <w:multiLevelType w:val="hybridMultilevel"/>
    <w:tmpl w:val="989C44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313C"/>
    <w:rsid w:val="00042A51"/>
    <w:rsid w:val="00042D2E"/>
    <w:rsid w:val="00044C82"/>
    <w:rsid w:val="00057AD0"/>
    <w:rsid w:val="00061371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66A"/>
    <w:rsid w:val="000B28EE"/>
    <w:rsid w:val="000B3E37"/>
    <w:rsid w:val="000B58ED"/>
    <w:rsid w:val="000B64BF"/>
    <w:rsid w:val="000C4225"/>
    <w:rsid w:val="000C59ED"/>
    <w:rsid w:val="000D01A7"/>
    <w:rsid w:val="000D04B0"/>
    <w:rsid w:val="000E15C3"/>
    <w:rsid w:val="000F1C57"/>
    <w:rsid w:val="000F5615"/>
    <w:rsid w:val="000F6C6D"/>
    <w:rsid w:val="001031FE"/>
    <w:rsid w:val="00123CC7"/>
    <w:rsid w:val="00124BFF"/>
    <w:rsid w:val="0012560E"/>
    <w:rsid w:val="00127108"/>
    <w:rsid w:val="00134B13"/>
    <w:rsid w:val="00145144"/>
    <w:rsid w:val="00146BC0"/>
    <w:rsid w:val="00153C41"/>
    <w:rsid w:val="00154381"/>
    <w:rsid w:val="0016065D"/>
    <w:rsid w:val="001640A7"/>
    <w:rsid w:val="00164FA7"/>
    <w:rsid w:val="00166A03"/>
    <w:rsid w:val="00166F29"/>
    <w:rsid w:val="001718A7"/>
    <w:rsid w:val="001737CF"/>
    <w:rsid w:val="00176083"/>
    <w:rsid w:val="00192F37"/>
    <w:rsid w:val="001A5B48"/>
    <w:rsid w:val="001A70D2"/>
    <w:rsid w:val="001B409D"/>
    <w:rsid w:val="001D657B"/>
    <w:rsid w:val="001D7B54"/>
    <w:rsid w:val="001E0209"/>
    <w:rsid w:val="001F2CA2"/>
    <w:rsid w:val="002144C0"/>
    <w:rsid w:val="00215D1F"/>
    <w:rsid w:val="0022477D"/>
    <w:rsid w:val="002278A9"/>
    <w:rsid w:val="002336F9"/>
    <w:rsid w:val="0024028F"/>
    <w:rsid w:val="00244ABC"/>
    <w:rsid w:val="0026098F"/>
    <w:rsid w:val="00262492"/>
    <w:rsid w:val="002647B4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946"/>
    <w:rsid w:val="002C1F06"/>
    <w:rsid w:val="002D3375"/>
    <w:rsid w:val="002D73D4"/>
    <w:rsid w:val="002E4478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55DE"/>
    <w:rsid w:val="003775A3"/>
    <w:rsid w:val="003A0A5B"/>
    <w:rsid w:val="003A1176"/>
    <w:rsid w:val="003C0BAE"/>
    <w:rsid w:val="003D1064"/>
    <w:rsid w:val="003D18A9"/>
    <w:rsid w:val="003D6CE2"/>
    <w:rsid w:val="003E1941"/>
    <w:rsid w:val="003E2FE6"/>
    <w:rsid w:val="003E49D5"/>
    <w:rsid w:val="003F38C0"/>
    <w:rsid w:val="00414E33"/>
    <w:rsid w:val="00414E3C"/>
    <w:rsid w:val="00421984"/>
    <w:rsid w:val="00421E29"/>
    <w:rsid w:val="0042244A"/>
    <w:rsid w:val="0042745A"/>
    <w:rsid w:val="00431D5C"/>
    <w:rsid w:val="004362C6"/>
    <w:rsid w:val="00437FA2"/>
    <w:rsid w:val="00445970"/>
    <w:rsid w:val="004501EB"/>
    <w:rsid w:val="00461EFC"/>
    <w:rsid w:val="004652C2"/>
    <w:rsid w:val="004706D1"/>
    <w:rsid w:val="00471326"/>
    <w:rsid w:val="004719EA"/>
    <w:rsid w:val="0047598D"/>
    <w:rsid w:val="004840FD"/>
    <w:rsid w:val="00485BC6"/>
    <w:rsid w:val="00490F7D"/>
    <w:rsid w:val="00491678"/>
    <w:rsid w:val="004968E2"/>
    <w:rsid w:val="004A3EEA"/>
    <w:rsid w:val="004A4D1F"/>
    <w:rsid w:val="004B4D6E"/>
    <w:rsid w:val="004B70C0"/>
    <w:rsid w:val="004B73C1"/>
    <w:rsid w:val="004D081F"/>
    <w:rsid w:val="004D5282"/>
    <w:rsid w:val="004F1551"/>
    <w:rsid w:val="004F55A3"/>
    <w:rsid w:val="0050496F"/>
    <w:rsid w:val="00513B6F"/>
    <w:rsid w:val="00517C63"/>
    <w:rsid w:val="00534BC6"/>
    <w:rsid w:val="005363C4"/>
    <w:rsid w:val="00536BDE"/>
    <w:rsid w:val="00543ACC"/>
    <w:rsid w:val="0056696D"/>
    <w:rsid w:val="0059484D"/>
    <w:rsid w:val="005A0838"/>
    <w:rsid w:val="005A0855"/>
    <w:rsid w:val="005A3196"/>
    <w:rsid w:val="005B0636"/>
    <w:rsid w:val="005C080F"/>
    <w:rsid w:val="005C55E5"/>
    <w:rsid w:val="005C5E5F"/>
    <w:rsid w:val="005C696A"/>
    <w:rsid w:val="005E6E85"/>
    <w:rsid w:val="005F161A"/>
    <w:rsid w:val="005F31D2"/>
    <w:rsid w:val="00607EFA"/>
    <w:rsid w:val="0061029B"/>
    <w:rsid w:val="0061607B"/>
    <w:rsid w:val="00617230"/>
    <w:rsid w:val="00621CE1"/>
    <w:rsid w:val="00627FC9"/>
    <w:rsid w:val="00630507"/>
    <w:rsid w:val="00640F80"/>
    <w:rsid w:val="00647FA8"/>
    <w:rsid w:val="00650C5F"/>
    <w:rsid w:val="00654934"/>
    <w:rsid w:val="00657A37"/>
    <w:rsid w:val="00661184"/>
    <w:rsid w:val="006620D9"/>
    <w:rsid w:val="00664C5A"/>
    <w:rsid w:val="00670818"/>
    <w:rsid w:val="00671958"/>
    <w:rsid w:val="00675843"/>
    <w:rsid w:val="00696477"/>
    <w:rsid w:val="006A2FC9"/>
    <w:rsid w:val="006D050F"/>
    <w:rsid w:val="006D6139"/>
    <w:rsid w:val="006E5D65"/>
    <w:rsid w:val="006F1282"/>
    <w:rsid w:val="006F1FBC"/>
    <w:rsid w:val="006F28CF"/>
    <w:rsid w:val="006F31E2"/>
    <w:rsid w:val="00706544"/>
    <w:rsid w:val="007072BA"/>
    <w:rsid w:val="0071620A"/>
    <w:rsid w:val="00722E99"/>
    <w:rsid w:val="00724677"/>
    <w:rsid w:val="00725459"/>
    <w:rsid w:val="00725B07"/>
    <w:rsid w:val="007327BD"/>
    <w:rsid w:val="00734608"/>
    <w:rsid w:val="00745302"/>
    <w:rsid w:val="007461D6"/>
    <w:rsid w:val="00746EC8"/>
    <w:rsid w:val="00763BF1"/>
    <w:rsid w:val="00766FD4"/>
    <w:rsid w:val="0076785E"/>
    <w:rsid w:val="0078168C"/>
    <w:rsid w:val="00787C2A"/>
    <w:rsid w:val="00790E27"/>
    <w:rsid w:val="007A4022"/>
    <w:rsid w:val="007A6E6E"/>
    <w:rsid w:val="007C3299"/>
    <w:rsid w:val="007C3BCC"/>
    <w:rsid w:val="007C4546"/>
    <w:rsid w:val="007C4872"/>
    <w:rsid w:val="007D6E56"/>
    <w:rsid w:val="007F4155"/>
    <w:rsid w:val="008005D4"/>
    <w:rsid w:val="0081554D"/>
    <w:rsid w:val="0081707E"/>
    <w:rsid w:val="008449B3"/>
    <w:rsid w:val="0085747A"/>
    <w:rsid w:val="00884922"/>
    <w:rsid w:val="00885F64"/>
    <w:rsid w:val="008917F9"/>
    <w:rsid w:val="00891EC1"/>
    <w:rsid w:val="008A45F7"/>
    <w:rsid w:val="008B70A9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5CE5"/>
    <w:rsid w:val="00916188"/>
    <w:rsid w:val="009205E8"/>
    <w:rsid w:val="00921382"/>
    <w:rsid w:val="00923D7D"/>
    <w:rsid w:val="009508DF"/>
    <w:rsid w:val="00950DAC"/>
    <w:rsid w:val="00954A07"/>
    <w:rsid w:val="00972EDC"/>
    <w:rsid w:val="00997F14"/>
    <w:rsid w:val="009A49ED"/>
    <w:rsid w:val="009A78D9"/>
    <w:rsid w:val="009C0F07"/>
    <w:rsid w:val="009C3E31"/>
    <w:rsid w:val="009C54AE"/>
    <w:rsid w:val="009C788E"/>
    <w:rsid w:val="009E3B41"/>
    <w:rsid w:val="009F3C5C"/>
    <w:rsid w:val="009F4610"/>
    <w:rsid w:val="00A00ECC"/>
    <w:rsid w:val="00A120DB"/>
    <w:rsid w:val="00A1235C"/>
    <w:rsid w:val="00A155EE"/>
    <w:rsid w:val="00A2245B"/>
    <w:rsid w:val="00A30110"/>
    <w:rsid w:val="00A30BC7"/>
    <w:rsid w:val="00A36899"/>
    <w:rsid w:val="00A371F6"/>
    <w:rsid w:val="00A43BF6"/>
    <w:rsid w:val="00A53FA5"/>
    <w:rsid w:val="00A54817"/>
    <w:rsid w:val="00A601C8"/>
    <w:rsid w:val="00A60799"/>
    <w:rsid w:val="00A84C85"/>
    <w:rsid w:val="00A85FAB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2E02"/>
    <w:rsid w:val="00B43B77"/>
    <w:rsid w:val="00B43E80"/>
    <w:rsid w:val="00B607DB"/>
    <w:rsid w:val="00B66529"/>
    <w:rsid w:val="00B75219"/>
    <w:rsid w:val="00B75946"/>
    <w:rsid w:val="00B8056E"/>
    <w:rsid w:val="00B819C8"/>
    <w:rsid w:val="00B82308"/>
    <w:rsid w:val="00B90885"/>
    <w:rsid w:val="00BA3B22"/>
    <w:rsid w:val="00BB520A"/>
    <w:rsid w:val="00BD3869"/>
    <w:rsid w:val="00BD66E9"/>
    <w:rsid w:val="00BD6FF4"/>
    <w:rsid w:val="00BE3699"/>
    <w:rsid w:val="00BF2C41"/>
    <w:rsid w:val="00C058B4"/>
    <w:rsid w:val="00C05F44"/>
    <w:rsid w:val="00C131B5"/>
    <w:rsid w:val="00C133CD"/>
    <w:rsid w:val="00C14628"/>
    <w:rsid w:val="00C16ABF"/>
    <w:rsid w:val="00C170AE"/>
    <w:rsid w:val="00C26CB7"/>
    <w:rsid w:val="00C324C1"/>
    <w:rsid w:val="00C36992"/>
    <w:rsid w:val="00C56036"/>
    <w:rsid w:val="00C5649F"/>
    <w:rsid w:val="00C61DC5"/>
    <w:rsid w:val="00C67E92"/>
    <w:rsid w:val="00C70A26"/>
    <w:rsid w:val="00C766DF"/>
    <w:rsid w:val="00C94B98"/>
    <w:rsid w:val="00CA2B96"/>
    <w:rsid w:val="00CA5089"/>
    <w:rsid w:val="00CB3924"/>
    <w:rsid w:val="00CD6897"/>
    <w:rsid w:val="00CE5BAC"/>
    <w:rsid w:val="00CF25BE"/>
    <w:rsid w:val="00CF78ED"/>
    <w:rsid w:val="00D02B25"/>
    <w:rsid w:val="00D02EBA"/>
    <w:rsid w:val="00D17C3C"/>
    <w:rsid w:val="00D22E18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17D7"/>
    <w:rsid w:val="00DA2114"/>
    <w:rsid w:val="00DB50B5"/>
    <w:rsid w:val="00DE09C0"/>
    <w:rsid w:val="00DE4A14"/>
    <w:rsid w:val="00DE4E51"/>
    <w:rsid w:val="00DF320D"/>
    <w:rsid w:val="00DF71C8"/>
    <w:rsid w:val="00E129B8"/>
    <w:rsid w:val="00E14C08"/>
    <w:rsid w:val="00E21E7D"/>
    <w:rsid w:val="00E22FBC"/>
    <w:rsid w:val="00E24BF5"/>
    <w:rsid w:val="00E25338"/>
    <w:rsid w:val="00E304F0"/>
    <w:rsid w:val="00E47258"/>
    <w:rsid w:val="00E47EF2"/>
    <w:rsid w:val="00E51E44"/>
    <w:rsid w:val="00E63348"/>
    <w:rsid w:val="00E67D93"/>
    <w:rsid w:val="00E77E88"/>
    <w:rsid w:val="00E8107D"/>
    <w:rsid w:val="00E872FB"/>
    <w:rsid w:val="00E930A1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7483"/>
    <w:rsid w:val="00F070AB"/>
    <w:rsid w:val="00F17472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E651C"/>
  <w15:docId w15:val="{922E68A3-95B8-4E06-860A-2A0134F2A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B392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421984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A08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08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083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08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0838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37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69C624-627E-4973-AE82-CB5AD9206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16</TotalTime>
  <Pages>4</Pages>
  <Words>881</Words>
  <Characters>5289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Pikus Anna</cp:lastModifiedBy>
  <cp:revision>5</cp:revision>
  <cp:lastPrinted>2019-02-06T12:12:00Z</cp:lastPrinted>
  <dcterms:created xsi:type="dcterms:W3CDTF">2022-01-24T09:42:00Z</dcterms:created>
  <dcterms:modified xsi:type="dcterms:W3CDTF">2022-02-08T11:23:00Z</dcterms:modified>
</cp:coreProperties>
</file>