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7C168" w14:textId="77777777" w:rsidR="00994183" w:rsidRPr="00C5131D" w:rsidRDefault="00DD2191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00C5131D">
        <w:rPr>
          <w:rFonts w:ascii="Corbel" w:eastAsia="Corbel" w:hAnsi="Corbel" w:cs="Corbel"/>
          <w:i/>
          <w:iCs/>
        </w:rPr>
        <w:t>Załącznik nr 1.5 do Zarządzenia Rektora UR  nr 12/2019</w:t>
      </w:r>
    </w:p>
    <w:p w14:paraId="43D369C7" w14:textId="77777777" w:rsidR="00994183" w:rsidRPr="00C5131D" w:rsidRDefault="00DD2191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00C5131D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208DDD93" w14:textId="5F403B35" w:rsidR="00994183" w:rsidRPr="00C5131D" w:rsidRDefault="00DD2191">
      <w:pPr>
        <w:spacing w:after="0" w:line="240" w:lineRule="exact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00C5131D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580A5F">
        <w:rPr>
          <w:rFonts w:ascii="Corbel" w:eastAsia="Corbel" w:hAnsi="Corbel" w:cs="Corbel"/>
          <w:b/>
          <w:bCs/>
          <w:smallCaps/>
          <w:sz w:val="24"/>
          <w:szCs w:val="24"/>
        </w:rPr>
        <w:t>2022-2027</w:t>
      </w:r>
    </w:p>
    <w:p w14:paraId="7D7A018D" w14:textId="77777777" w:rsidR="00994183" w:rsidRPr="00C5131D" w:rsidRDefault="00DD2191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00C5131D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Pr="00C5131D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00C5131D">
        <w:rPr>
          <w:rFonts w:ascii="Corbel" w:eastAsia="Corbel" w:hAnsi="Corbel" w:cs="Corbel"/>
          <w:sz w:val="20"/>
          <w:szCs w:val="20"/>
        </w:rPr>
        <w:t>)</w:t>
      </w:r>
    </w:p>
    <w:p w14:paraId="4C9A846B" w14:textId="0E02A858" w:rsidR="00994183" w:rsidRPr="00C5131D" w:rsidRDefault="00163787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</w:rPr>
        <w:tab/>
      </w:r>
      <w:r w:rsidR="00DD2191" w:rsidRPr="00C5131D">
        <w:rPr>
          <w:rFonts w:ascii="Corbel" w:eastAsia="Corbel" w:hAnsi="Corbel" w:cs="Corbel"/>
          <w:sz w:val="20"/>
          <w:szCs w:val="20"/>
        </w:rPr>
        <w:tab/>
      </w:r>
      <w:r w:rsidR="00DD2191" w:rsidRPr="00C5131D">
        <w:rPr>
          <w:rFonts w:ascii="Corbel" w:eastAsia="Corbel" w:hAnsi="Corbel" w:cs="Corbel"/>
          <w:sz w:val="20"/>
          <w:szCs w:val="20"/>
        </w:rPr>
        <w:tab/>
      </w:r>
      <w:r w:rsidR="00DD2191" w:rsidRPr="00C5131D">
        <w:rPr>
          <w:rFonts w:ascii="Corbel" w:eastAsia="Corbel" w:hAnsi="Corbel" w:cs="Corbel"/>
          <w:sz w:val="20"/>
          <w:szCs w:val="20"/>
        </w:rPr>
        <w:tab/>
      </w:r>
      <w:r w:rsidR="00DD2191" w:rsidRPr="00C5131D">
        <w:rPr>
          <w:rFonts w:ascii="Corbel" w:eastAsia="Corbel" w:hAnsi="Corbel" w:cs="Corbel"/>
          <w:sz w:val="20"/>
          <w:szCs w:val="20"/>
        </w:rPr>
        <w:tab/>
        <w:t xml:space="preserve">Rok akademicki </w:t>
      </w:r>
      <w:r w:rsidR="00C5131D">
        <w:rPr>
          <w:rFonts w:ascii="Corbel" w:eastAsia="Corbel" w:hAnsi="Corbel" w:cs="Corbel"/>
          <w:sz w:val="20"/>
          <w:szCs w:val="20"/>
        </w:rPr>
        <w:t>2022</w:t>
      </w:r>
      <w:r w:rsidR="00580A5F">
        <w:rPr>
          <w:rFonts w:ascii="Corbel" w:eastAsia="Corbel" w:hAnsi="Corbel" w:cs="Corbel"/>
          <w:sz w:val="20"/>
          <w:szCs w:val="20"/>
        </w:rPr>
        <w:t>/2023</w:t>
      </w:r>
    </w:p>
    <w:p w14:paraId="5ED6E2FF" w14:textId="77777777" w:rsidR="00994183" w:rsidRPr="00C5131D" w:rsidRDefault="009941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4CF4094" w14:textId="77777777" w:rsidR="00994183" w:rsidRPr="00C5131D" w:rsidRDefault="00DD2191">
      <w:pPr>
        <w:spacing w:after="0" w:line="240" w:lineRule="auto"/>
        <w:rPr>
          <w:rFonts w:ascii="Corbel" w:eastAsia="Corbel" w:hAnsi="Corbel" w:cs="Corbel"/>
          <w:b/>
          <w:bCs/>
          <w:smallCaps/>
          <w:color w:val="0070C0"/>
          <w:sz w:val="24"/>
          <w:szCs w:val="24"/>
          <w:u w:color="0070C0"/>
        </w:rPr>
      </w:pPr>
      <w:r w:rsidRPr="00C5131D">
        <w:rPr>
          <w:rFonts w:ascii="Corbel" w:eastAsia="Corbel" w:hAnsi="Corbel" w:cs="Corbel"/>
          <w:b/>
          <w:bCs/>
          <w:smallCaps/>
          <w:sz w:val="24"/>
          <w:szCs w:val="24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94183" w:rsidRPr="00C5131D" w14:paraId="7EE9ABAB" w14:textId="77777777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D55D7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2FE7C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  <w:b/>
              </w:rPr>
            </w:pPr>
            <w:r w:rsidRPr="00C5131D">
              <w:rPr>
                <w:rFonts w:ascii="Corbel" w:eastAsia="Corbel" w:hAnsi="Corbel" w:cs="Corbel"/>
                <w:b/>
                <w:sz w:val="24"/>
                <w:szCs w:val="24"/>
              </w:rPr>
              <w:t>Prawo własności intelektualnej</w:t>
            </w:r>
          </w:p>
        </w:tc>
      </w:tr>
      <w:tr w:rsidR="00994183" w:rsidRPr="00C5131D" w14:paraId="0B8072F8" w14:textId="77777777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BAA0B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749A0" w14:textId="30E9554A" w:rsidR="00994183" w:rsidRPr="00C5131D" w:rsidRDefault="00994183" w:rsidP="00C5131D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994183" w:rsidRPr="00C5131D" w14:paraId="11C27A92" w14:textId="77777777">
        <w:trPr>
          <w:trHeight w:val="49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740AD" w14:textId="77777777" w:rsidR="00994183" w:rsidRPr="00C5131D" w:rsidRDefault="00DD2191" w:rsidP="00C5131D">
            <w:pPr>
              <w:spacing w:after="0" w:line="240" w:lineRule="exact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9099C" w14:textId="423B688B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994183" w:rsidRPr="00C5131D" w14:paraId="05E463DB" w14:textId="77777777">
        <w:trPr>
          <w:trHeight w:val="5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4DECB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414F3" w14:textId="58225E02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Zakład Prawa Cywilnego i Prawa Handlowego</w:t>
            </w:r>
            <w:r w:rsidR="00C5131D" w:rsidRPr="00C5131D">
              <w:rPr>
                <w:rFonts w:ascii="Corbel" w:hAnsi="Corbel"/>
                <w:sz w:val="24"/>
                <w:szCs w:val="24"/>
              </w:rPr>
              <w:t xml:space="preserve"> Instytut Nauk Prawnych</w:t>
            </w:r>
          </w:p>
        </w:tc>
      </w:tr>
      <w:tr w:rsidR="00994183" w:rsidRPr="00C5131D" w14:paraId="5A6DB20C" w14:textId="77777777">
        <w:trPr>
          <w:trHeight w:val="3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7772A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35F59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Prawo</w:t>
            </w:r>
          </w:p>
        </w:tc>
      </w:tr>
      <w:tr w:rsidR="00994183" w:rsidRPr="00C5131D" w14:paraId="5A17686B" w14:textId="77777777">
        <w:trPr>
          <w:trHeight w:val="3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45299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1820F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Jednolite magisterskie</w:t>
            </w:r>
          </w:p>
        </w:tc>
      </w:tr>
      <w:tr w:rsidR="00994183" w:rsidRPr="00C5131D" w14:paraId="11C2053B" w14:textId="77777777">
        <w:trPr>
          <w:trHeight w:val="3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DAB16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93924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994183" w:rsidRPr="00C5131D" w14:paraId="3E13F608" w14:textId="77777777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522B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01C22" w14:textId="0FE77D88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stacjonarne</w:t>
            </w:r>
          </w:p>
        </w:tc>
      </w:tr>
      <w:tr w:rsidR="00994183" w:rsidRPr="00C5131D" w14:paraId="0AC32DE1" w14:textId="77777777">
        <w:trPr>
          <w:trHeight w:val="3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254CB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BB8F4" w14:textId="113CFEC5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Rok I, semestr I</w:t>
            </w:r>
          </w:p>
        </w:tc>
      </w:tr>
      <w:tr w:rsidR="00994183" w:rsidRPr="00C5131D" w14:paraId="1C547865" w14:textId="77777777">
        <w:trPr>
          <w:trHeight w:val="3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3BDEB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9CE83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obowiązkowy</w:t>
            </w:r>
          </w:p>
        </w:tc>
      </w:tr>
      <w:tr w:rsidR="00994183" w:rsidRPr="00C5131D" w14:paraId="2A64163B" w14:textId="77777777">
        <w:trPr>
          <w:trHeight w:val="3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B7775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2A942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Język polski</w:t>
            </w:r>
          </w:p>
        </w:tc>
      </w:tr>
      <w:tr w:rsidR="00994183" w:rsidRPr="00580A5F" w14:paraId="39838F9E" w14:textId="77777777">
        <w:trPr>
          <w:trHeight w:val="3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59353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1B257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  <w:lang w:val="en-GB"/>
              </w:rPr>
            </w:pPr>
            <w:r w:rsidRPr="00C5131D">
              <w:rPr>
                <w:rFonts w:ascii="Corbel" w:hAnsi="Corbel"/>
                <w:sz w:val="24"/>
                <w:szCs w:val="24"/>
                <w:lang w:val="en-US"/>
              </w:rPr>
              <w:t xml:space="preserve">Dr hab. Prof. UR Roman </w:t>
            </w:r>
            <w:proofErr w:type="spellStart"/>
            <w:r w:rsidRPr="00C5131D">
              <w:rPr>
                <w:rFonts w:ascii="Corbel" w:hAnsi="Corbel"/>
                <w:sz w:val="24"/>
                <w:szCs w:val="24"/>
                <w:lang w:val="en-US"/>
              </w:rPr>
              <w:t>Uliasz</w:t>
            </w:r>
            <w:proofErr w:type="spellEnd"/>
          </w:p>
        </w:tc>
      </w:tr>
      <w:tr w:rsidR="00994183" w:rsidRPr="00C5131D" w14:paraId="08DB24B6" w14:textId="77777777">
        <w:trPr>
          <w:trHeight w:val="8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97C57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3C436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Dr Michał Chajda</w:t>
            </w:r>
          </w:p>
        </w:tc>
      </w:tr>
    </w:tbl>
    <w:p w14:paraId="011733D6" w14:textId="77777777" w:rsidR="00994183" w:rsidRPr="00C5131D" w:rsidRDefault="00DD2191">
      <w:pPr>
        <w:spacing w:before="100" w:after="100" w:line="240" w:lineRule="auto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00C5131D">
        <w:rPr>
          <w:rFonts w:ascii="Corbel" w:eastAsia="Corbel" w:hAnsi="Corbel" w:cs="Corbel"/>
          <w:b/>
          <w:bCs/>
          <w:sz w:val="24"/>
          <w:szCs w:val="24"/>
        </w:rPr>
        <w:t xml:space="preserve">* </w:t>
      </w:r>
      <w:r w:rsidRPr="00C5131D">
        <w:rPr>
          <w:rFonts w:ascii="Corbel" w:eastAsia="Corbel" w:hAnsi="Corbel" w:cs="Corbel"/>
          <w:b/>
          <w:bCs/>
          <w:i/>
          <w:iCs/>
          <w:sz w:val="24"/>
          <w:szCs w:val="24"/>
        </w:rPr>
        <w:t>-</w:t>
      </w:r>
      <w:r w:rsidRPr="00C5131D">
        <w:rPr>
          <w:rFonts w:ascii="Corbel" w:eastAsia="Corbel" w:hAnsi="Corbel" w:cs="Corbel"/>
          <w:i/>
          <w:iCs/>
          <w:sz w:val="24"/>
          <w:szCs w:val="24"/>
        </w:rPr>
        <w:t>opcjonalni</w:t>
      </w:r>
      <w:r w:rsidRPr="00C5131D">
        <w:rPr>
          <w:rFonts w:ascii="Corbel" w:eastAsia="Corbel" w:hAnsi="Corbel" w:cs="Corbel"/>
          <w:sz w:val="24"/>
          <w:szCs w:val="24"/>
        </w:rPr>
        <w:t>e,</w:t>
      </w:r>
      <w:r w:rsidRPr="00C5131D">
        <w:rPr>
          <w:rFonts w:ascii="Corbel" w:eastAsia="Corbel" w:hAnsi="Corbel" w:cs="Corbel"/>
          <w:b/>
          <w:bCs/>
          <w:i/>
          <w:iCs/>
          <w:sz w:val="24"/>
          <w:szCs w:val="24"/>
        </w:rPr>
        <w:t xml:space="preserve"> </w:t>
      </w:r>
      <w:r w:rsidRPr="00C5131D">
        <w:rPr>
          <w:rFonts w:ascii="Corbel" w:eastAsia="Corbel" w:hAnsi="Corbel" w:cs="Corbel"/>
          <w:i/>
          <w:iCs/>
          <w:sz w:val="24"/>
          <w:szCs w:val="24"/>
        </w:rPr>
        <w:t>zgodnie z ustaleniami w Jednostce</w:t>
      </w:r>
    </w:p>
    <w:p w14:paraId="722C3CDB" w14:textId="77777777" w:rsidR="00994183" w:rsidRPr="00C5131D" w:rsidRDefault="00994183">
      <w:pPr>
        <w:spacing w:after="0" w:line="240" w:lineRule="auto"/>
        <w:rPr>
          <w:rFonts w:ascii="Corbel" w:hAnsi="Corbel"/>
          <w:sz w:val="20"/>
          <w:szCs w:val="20"/>
        </w:rPr>
      </w:pPr>
    </w:p>
    <w:p w14:paraId="26278C88" w14:textId="5891DB0C" w:rsidR="00994183" w:rsidRPr="00C5131D" w:rsidRDefault="00994183">
      <w:pPr>
        <w:pStyle w:val="Podpunkty"/>
        <w:ind w:left="0"/>
        <w:rPr>
          <w:rFonts w:ascii="Corbel" w:hAnsi="Corbel"/>
        </w:rPr>
      </w:pPr>
    </w:p>
    <w:p w14:paraId="5646FCDF" w14:textId="7C266D6A" w:rsidR="00994183" w:rsidRPr="00C5131D" w:rsidRDefault="00DD2191">
      <w:pPr>
        <w:pStyle w:val="Podpunkty"/>
        <w:ind w:left="0"/>
        <w:rPr>
          <w:rFonts w:ascii="Corbel" w:hAnsi="Corbel"/>
        </w:rPr>
      </w:pPr>
      <w:r w:rsidRPr="00C5131D">
        <w:rPr>
          <w:rFonts w:ascii="Corbel" w:hAnsi="Corbel"/>
        </w:rPr>
        <w:t xml:space="preserve">1.2.Formy zajęć dydaktycznych, wymiar godzin i punktów ECTS </w:t>
      </w:r>
    </w:p>
    <w:p w14:paraId="6940824D" w14:textId="77777777" w:rsidR="00C5131D" w:rsidRPr="00C5131D" w:rsidRDefault="00C5131D">
      <w:pPr>
        <w:pStyle w:val="Podpunkty"/>
        <w:ind w:left="0"/>
        <w:rPr>
          <w:rFonts w:ascii="Corbel" w:hAnsi="Corbel"/>
        </w:rPr>
      </w:pPr>
    </w:p>
    <w:tbl>
      <w:tblPr>
        <w:tblStyle w:val="TableNormal"/>
        <w:tblW w:w="96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29"/>
        <w:gridCol w:w="637"/>
        <w:gridCol w:w="828"/>
        <w:gridCol w:w="846"/>
        <w:gridCol w:w="827"/>
        <w:gridCol w:w="865"/>
        <w:gridCol w:w="781"/>
        <w:gridCol w:w="968"/>
        <w:gridCol w:w="1463"/>
        <w:gridCol w:w="1324"/>
      </w:tblGrid>
      <w:tr w:rsidR="00C5131D" w:rsidRPr="00C5131D" w14:paraId="322AAA63" w14:textId="77777777" w:rsidTr="00C5131D">
        <w:trPr>
          <w:trHeight w:val="24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0DB8D" w14:textId="0035C7B6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C5131D">
              <w:rPr>
                <w:rFonts w:ascii="Corbel" w:hAnsi="Corbel"/>
                <w:sz w:val="22"/>
              </w:rPr>
              <w:t>Semestr</w:t>
            </w:r>
          </w:p>
          <w:p w14:paraId="7C5FCB14" w14:textId="609B6346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1EDEC" w14:textId="6D5373DB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C5131D"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 w:rsidRPr="00C5131D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EB6D4" w14:textId="3AF0CF6A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A089" w14:textId="77777777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proofErr w:type="spellStart"/>
            <w:r w:rsidRPr="00C5131D"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 w:rsidRPr="00C5131D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3601D" w14:textId="77777777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B4028" w14:textId="77777777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proofErr w:type="spellStart"/>
            <w:r w:rsidRPr="00C5131D">
              <w:rPr>
                <w:rFonts w:ascii="Corbel" w:hAnsi="Corbel"/>
                <w:sz w:val="22"/>
                <w:szCs w:val="22"/>
              </w:rPr>
              <w:t>Sem</w:t>
            </w:r>
            <w:proofErr w:type="spellEnd"/>
            <w:r w:rsidRPr="00C5131D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0FAD" w14:textId="77777777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5530" w14:textId="77777777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proofErr w:type="spellStart"/>
            <w:r w:rsidRPr="00C5131D"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 w:rsidRPr="00C5131D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D74B" w14:textId="77777777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2"/>
                <w:szCs w:val="22"/>
              </w:rPr>
              <w:t>Inne ( jakie?)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355AE" w14:textId="77777777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r w:rsidRPr="00C5131D">
              <w:rPr>
                <w:rFonts w:ascii="Corbel" w:hAnsi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C5131D" w:rsidRPr="00C5131D" w14:paraId="6194A52F" w14:textId="77777777" w:rsidTr="00C5131D">
        <w:trPr>
          <w:trHeight w:val="48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57F5" w14:textId="6C068017" w:rsidR="00C5131D" w:rsidRPr="00C5131D" w:rsidRDefault="00C5131D" w:rsidP="00C5131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I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B52D4" w14:textId="3A6B3AFF" w:rsidR="00C5131D" w:rsidRPr="00C5131D" w:rsidRDefault="00C5131D" w:rsidP="00C5131D">
            <w:pPr>
              <w:spacing w:after="0"/>
              <w:jc w:val="center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15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60A20" w14:textId="39215D76" w:rsidR="00C5131D" w:rsidRPr="00C5131D" w:rsidRDefault="00C5131D" w:rsidP="00C5131D">
            <w:pPr>
              <w:spacing w:after="0"/>
              <w:jc w:val="center"/>
              <w:rPr>
                <w:rFonts w:ascii="Corbel" w:hAnsi="Corbel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4957" w14:textId="77777777" w:rsidR="00C5131D" w:rsidRPr="00C5131D" w:rsidRDefault="00C5131D" w:rsidP="00C5131D">
            <w:pPr>
              <w:spacing w:after="0"/>
              <w:jc w:val="center"/>
              <w:rPr>
                <w:rFonts w:ascii="Corbel" w:hAnsi="Corbel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D4EAA" w14:textId="77777777" w:rsidR="00C5131D" w:rsidRPr="00C5131D" w:rsidRDefault="00C5131D" w:rsidP="00C5131D">
            <w:pPr>
              <w:spacing w:after="0"/>
              <w:jc w:val="center"/>
              <w:rPr>
                <w:rFonts w:ascii="Corbel" w:hAnsi="Corbel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FDB92" w14:textId="77777777" w:rsidR="00C5131D" w:rsidRPr="00C5131D" w:rsidRDefault="00C5131D" w:rsidP="00C5131D">
            <w:pPr>
              <w:spacing w:after="0"/>
              <w:jc w:val="center"/>
              <w:rPr>
                <w:rFonts w:ascii="Corbel" w:hAnsi="Corbel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6E24" w14:textId="77777777" w:rsidR="00C5131D" w:rsidRPr="00C5131D" w:rsidRDefault="00C5131D" w:rsidP="00C5131D">
            <w:pPr>
              <w:spacing w:after="0"/>
              <w:jc w:val="center"/>
              <w:rPr>
                <w:rFonts w:ascii="Corbel" w:hAnsi="Corbel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94FE4" w14:textId="77777777" w:rsidR="00C5131D" w:rsidRPr="00C5131D" w:rsidRDefault="00C5131D" w:rsidP="00C5131D">
            <w:pPr>
              <w:spacing w:after="0"/>
              <w:jc w:val="center"/>
              <w:rPr>
                <w:rFonts w:ascii="Corbel" w:hAnsi="Corbel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ABE7C" w14:textId="77777777" w:rsidR="00C5131D" w:rsidRPr="00C5131D" w:rsidRDefault="00C5131D" w:rsidP="00C5131D">
            <w:pPr>
              <w:spacing w:after="0"/>
              <w:jc w:val="center"/>
              <w:rPr>
                <w:rFonts w:ascii="Corbel" w:hAnsi="Corbel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8107" w14:textId="06E470E3" w:rsidR="00C5131D" w:rsidRPr="00C5131D" w:rsidRDefault="00C5131D" w:rsidP="00C5131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1E91EC65" w14:textId="77777777" w:rsidR="00994183" w:rsidRPr="00C5131D" w:rsidRDefault="00994183">
      <w:pPr>
        <w:pStyle w:val="Podpunkty"/>
        <w:widowControl w:val="0"/>
        <w:ind w:left="0"/>
        <w:rPr>
          <w:rFonts w:ascii="Corbel" w:hAnsi="Corbel"/>
        </w:rPr>
      </w:pPr>
    </w:p>
    <w:p w14:paraId="675D5ACC" w14:textId="77777777" w:rsidR="00994183" w:rsidRPr="00C5131D" w:rsidRDefault="00994183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03713601" w14:textId="77777777" w:rsidR="00994183" w:rsidRPr="00C5131D" w:rsidRDefault="00DD2191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C5131D">
        <w:rPr>
          <w:rFonts w:ascii="Corbel" w:hAnsi="Corbel"/>
          <w:smallCaps w:val="0"/>
          <w:sz w:val="20"/>
          <w:szCs w:val="20"/>
        </w:rPr>
        <w:t>1.</w:t>
      </w:r>
      <w:r w:rsidRPr="00C5131D">
        <w:rPr>
          <w:rFonts w:ascii="Corbel" w:hAnsi="Corbel"/>
          <w:smallCaps w:val="0"/>
          <w:sz w:val="22"/>
          <w:szCs w:val="22"/>
        </w:rPr>
        <w:t xml:space="preserve">3.  Sposób realizacji zajęć  </w:t>
      </w:r>
    </w:p>
    <w:p w14:paraId="29317B70" w14:textId="254A48FB" w:rsidR="00994183" w:rsidRPr="00C5131D" w:rsidRDefault="00C5131D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>
        <w:rPr>
          <w:rFonts w:ascii="Corbel" w:eastAsia="MS Gothic" w:hAnsi="Corbel" w:cs="MS Gothic"/>
          <w:b w:val="0"/>
          <w:bCs w:val="0"/>
        </w:rPr>
        <w:t xml:space="preserve"> </w:t>
      </w:r>
      <w:r w:rsidR="00DD2191" w:rsidRPr="00C5131D">
        <w:rPr>
          <w:rFonts w:ascii="Corbel" w:eastAsia="MS Gothic" w:hAnsi="Corbel" w:cs="MS Gothic"/>
          <w:b w:val="0"/>
          <w:bCs w:val="0"/>
        </w:rPr>
        <w:t>×</w:t>
      </w:r>
      <w:r>
        <w:rPr>
          <w:rFonts w:ascii="Corbel" w:eastAsia="MS Gothic" w:hAnsi="Corbel" w:cs="MS Gothic"/>
          <w:b w:val="0"/>
          <w:bCs w:val="0"/>
        </w:rPr>
        <w:t xml:space="preserve"> </w:t>
      </w:r>
      <w:r w:rsidR="00DD2191" w:rsidRPr="00C5131D">
        <w:rPr>
          <w:rFonts w:ascii="Corbel" w:hAnsi="Corbel"/>
          <w:b w:val="0"/>
          <w:bCs w:val="0"/>
          <w:smallCaps w:val="0"/>
          <w:sz w:val="22"/>
          <w:szCs w:val="22"/>
        </w:rPr>
        <w:t xml:space="preserve">zajęcia w formie tradycyjnej </w:t>
      </w:r>
    </w:p>
    <w:p w14:paraId="6A593E91" w14:textId="77777777" w:rsidR="00994183" w:rsidRPr="00C5131D" w:rsidRDefault="00DD2191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C5131D">
        <w:rPr>
          <w:rFonts w:ascii="Segoe UI Symbol" w:eastAsia="MS Gothic" w:hAnsi="Segoe UI Symbol" w:cs="Segoe UI Symbol"/>
          <w:b w:val="0"/>
          <w:bCs w:val="0"/>
        </w:rPr>
        <w:t>☐</w:t>
      </w:r>
      <w:r w:rsidRPr="00C5131D">
        <w:rPr>
          <w:rFonts w:ascii="Corbel" w:hAnsi="Corbel"/>
          <w:b w:val="0"/>
          <w:bCs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14:paraId="7CC23A6E" w14:textId="77777777" w:rsidR="00994183" w:rsidRPr="00C5131D" w:rsidRDefault="00994183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14:paraId="42489488" w14:textId="3BF8129F" w:rsidR="00994183" w:rsidRPr="00C5131D" w:rsidRDefault="00DD2191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C5131D">
        <w:rPr>
          <w:rFonts w:ascii="Corbel" w:hAnsi="Corbel"/>
          <w:smallCaps w:val="0"/>
          <w:sz w:val="22"/>
          <w:szCs w:val="22"/>
        </w:rPr>
        <w:t>1.4. Forma zaliczenia przedmiotu</w:t>
      </w:r>
      <w:r w:rsidR="00C5131D">
        <w:rPr>
          <w:rFonts w:ascii="Corbel" w:hAnsi="Corbel"/>
          <w:smallCaps w:val="0"/>
          <w:sz w:val="22"/>
          <w:szCs w:val="22"/>
        </w:rPr>
        <w:t xml:space="preserve"> </w:t>
      </w:r>
      <w:r w:rsidRPr="00C5131D">
        <w:rPr>
          <w:rFonts w:ascii="Corbel" w:hAnsi="Corbel"/>
          <w:b w:val="0"/>
          <w:bCs w:val="0"/>
          <w:i/>
          <w:iCs/>
          <w:smallCaps w:val="0"/>
          <w:sz w:val="22"/>
          <w:szCs w:val="22"/>
        </w:rPr>
        <w:t xml:space="preserve">(egzamin, </w:t>
      </w:r>
      <w:r w:rsidRPr="00C5131D">
        <w:rPr>
          <w:rFonts w:ascii="Corbel" w:hAnsi="Corbel"/>
          <w:bCs w:val="0"/>
          <w:i/>
          <w:iCs/>
          <w:smallCaps w:val="0"/>
          <w:sz w:val="22"/>
          <w:szCs w:val="22"/>
          <w:u w:val="single"/>
        </w:rPr>
        <w:t>zaliczenie z oceną</w:t>
      </w:r>
      <w:r w:rsidRPr="00C5131D">
        <w:rPr>
          <w:rFonts w:ascii="Corbel" w:hAnsi="Corbel"/>
          <w:b w:val="0"/>
          <w:bCs w:val="0"/>
          <w:i/>
          <w:iCs/>
          <w:smallCaps w:val="0"/>
          <w:sz w:val="22"/>
          <w:szCs w:val="22"/>
        </w:rPr>
        <w:t>, zaliczenie bez oceny</w:t>
      </w:r>
      <w:r w:rsidRPr="00C5131D">
        <w:rPr>
          <w:rFonts w:ascii="Corbel" w:hAnsi="Corbel"/>
          <w:b w:val="0"/>
          <w:bCs w:val="0"/>
          <w:smallCaps w:val="0"/>
          <w:sz w:val="22"/>
          <w:szCs w:val="22"/>
        </w:rPr>
        <w:t>)</w:t>
      </w:r>
    </w:p>
    <w:p w14:paraId="757707EF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14:paraId="2DDD89F7" w14:textId="77777777" w:rsidR="00C27F61" w:rsidRDefault="00C27F61">
      <w:pPr>
        <w:pStyle w:val="Punktygwne"/>
        <w:spacing w:before="0" w:after="0"/>
        <w:rPr>
          <w:rFonts w:ascii="Corbel" w:hAnsi="Corbel"/>
        </w:rPr>
      </w:pPr>
    </w:p>
    <w:p w14:paraId="3EFFE1EC" w14:textId="7C0A2FED" w:rsidR="00994183" w:rsidRDefault="00DD2191">
      <w:pPr>
        <w:pStyle w:val="Punktygwne"/>
        <w:spacing w:before="0" w:after="0"/>
        <w:rPr>
          <w:rFonts w:ascii="Corbel" w:hAnsi="Corbel"/>
        </w:rPr>
      </w:pPr>
      <w:r w:rsidRPr="00C5131D">
        <w:rPr>
          <w:rFonts w:ascii="Corbel" w:hAnsi="Corbel"/>
        </w:rPr>
        <w:lastRenderedPageBreak/>
        <w:t xml:space="preserve">2.Wymagania wstępne </w:t>
      </w:r>
    </w:p>
    <w:p w14:paraId="215B4A1C" w14:textId="77777777" w:rsidR="00C5131D" w:rsidRPr="00C5131D" w:rsidRDefault="00C5131D">
      <w:pPr>
        <w:pStyle w:val="Punktygwne"/>
        <w:spacing w:before="0" w:after="0"/>
        <w:rPr>
          <w:rFonts w:ascii="Corbel" w:hAnsi="Corbel"/>
        </w:rPr>
      </w:pPr>
    </w:p>
    <w:tbl>
      <w:tblPr>
        <w:tblStyle w:val="TableNormal"/>
        <w:tblW w:w="951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14"/>
      </w:tblGrid>
      <w:tr w:rsidR="00994183" w:rsidRPr="00C5131D" w14:paraId="6265F74A" w14:textId="77777777" w:rsidTr="00C5131D">
        <w:trPr>
          <w:trHeight w:val="567"/>
        </w:trPr>
        <w:tc>
          <w:tcPr>
            <w:tcW w:w="9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C1A9D" w14:textId="77777777" w:rsidR="00994183" w:rsidRPr="00C5131D" w:rsidRDefault="00DD2191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Podstawowa wiedza z ogólnego zakresu prawa, ze szczególnym uwzględnieniem elementów prawa cywilnego i handlowego</w:t>
            </w:r>
          </w:p>
        </w:tc>
      </w:tr>
    </w:tbl>
    <w:p w14:paraId="7CCCAE31" w14:textId="77777777" w:rsidR="00994183" w:rsidRPr="00C5131D" w:rsidRDefault="00994183" w:rsidP="00C5131D">
      <w:pPr>
        <w:pStyle w:val="Punktygwne"/>
        <w:widowControl w:val="0"/>
        <w:spacing w:before="0" w:after="0"/>
        <w:rPr>
          <w:rFonts w:ascii="Corbel" w:hAnsi="Corbel"/>
        </w:rPr>
      </w:pPr>
    </w:p>
    <w:p w14:paraId="5343859C" w14:textId="77777777" w:rsidR="00994183" w:rsidRPr="00C5131D" w:rsidRDefault="00994183" w:rsidP="00C5131D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14:paraId="60699C98" w14:textId="77777777" w:rsidR="00994183" w:rsidRPr="00C5131D" w:rsidRDefault="00DD2191" w:rsidP="00C5131D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</w:rPr>
      </w:pPr>
      <w:r w:rsidRPr="00C5131D">
        <w:rPr>
          <w:rFonts w:ascii="Corbel" w:hAnsi="Corbel"/>
        </w:rPr>
        <w:t xml:space="preserve"> cele, efekty kształcenia , treści Programowe i stosowane metody Dydaktyczne</w:t>
      </w:r>
    </w:p>
    <w:p w14:paraId="4EA954C6" w14:textId="77777777" w:rsidR="00994183" w:rsidRPr="00C5131D" w:rsidRDefault="00994183" w:rsidP="00C5131D">
      <w:pPr>
        <w:pStyle w:val="Punktygwne"/>
        <w:spacing w:before="0" w:after="0"/>
        <w:rPr>
          <w:rFonts w:ascii="Corbel" w:hAnsi="Corbel"/>
        </w:rPr>
      </w:pPr>
    </w:p>
    <w:p w14:paraId="51261CCD" w14:textId="42FCCA48" w:rsidR="00994183" w:rsidRPr="00C5131D" w:rsidRDefault="00DD2191" w:rsidP="00C5131D">
      <w:pPr>
        <w:pStyle w:val="Podpunkty"/>
        <w:numPr>
          <w:ilvl w:val="1"/>
          <w:numId w:val="2"/>
        </w:numPr>
        <w:rPr>
          <w:rFonts w:ascii="Corbel" w:hAnsi="Corbel"/>
          <w:b w:val="0"/>
          <w:bCs w:val="0"/>
          <w:i/>
          <w:iCs/>
        </w:rPr>
      </w:pPr>
      <w:r w:rsidRPr="00C5131D">
        <w:rPr>
          <w:rFonts w:ascii="Corbel" w:hAnsi="Corbel"/>
        </w:rPr>
        <w:t xml:space="preserve">Cele przedmiotu </w:t>
      </w:r>
    </w:p>
    <w:tbl>
      <w:tblPr>
        <w:tblStyle w:val="TableNormal"/>
        <w:tblW w:w="951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68"/>
        <w:gridCol w:w="8846"/>
      </w:tblGrid>
      <w:tr w:rsidR="00994183" w:rsidRPr="00C5131D" w14:paraId="6B1C0E9E" w14:textId="77777777">
        <w:trPr>
          <w:trHeight w:val="1261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BB64" w14:textId="77777777" w:rsidR="00994183" w:rsidRPr="00C5131D" w:rsidRDefault="00DD21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0B9C8" w14:textId="77777777" w:rsidR="00994183" w:rsidRPr="00C5131D" w:rsidRDefault="00DD219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1. Student powinien uzyskać wiedzę z zakresu omawianej problematyki.</w:t>
            </w:r>
          </w:p>
          <w:p w14:paraId="32A3E7F4" w14:textId="77777777" w:rsidR="00994183" w:rsidRPr="00C5131D" w:rsidRDefault="00DD219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2. Student powinien zapoznać się z aktami prawnymi, orzecznictwem oraz poglądami doktryny dotyczącymi omawianej problematyki</w:t>
            </w:r>
          </w:p>
          <w:p w14:paraId="55063B41" w14:textId="77777777" w:rsidR="00994183" w:rsidRPr="00C5131D" w:rsidRDefault="00DD219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3. Student powinien uzyskać wiedzę odnośnie wykładni omawianych przepisów prawa oraz nabyć umiejętność ich praktycznego zastosowania przy rozwiązywaniu problemów prawnych.</w:t>
            </w:r>
          </w:p>
        </w:tc>
      </w:tr>
    </w:tbl>
    <w:p w14:paraId="2E69B3B8" w14:textId="77777777" w:rsidR="00994183" w:rsidRPr="00C5131D" w:rsidRDefault="00994183" w:rsidP="00C5131D">
      <w:pPr>
        <w:pStyle w:val="Podpunkty"/>
        <w:widowControl w:val="0"/>
        <w:ind w:left="720"/>
        <w:rPr>
          <w:rFonts w:ascii="Corbel" w:hAnsi="Corbel"/>
        </w:rPr>
      </w:pPr>
    </w:p>
    <w:p w14:paraId="2820581C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  <w:smallCaps w:val="0"/>
          <w:color w:val="FF0000"/>
          <w:sz w:val="20"/>
          <w:szCs w:val="20"/>
          <w:u w:color="FF0000"/>
        </w:rPr>
      </w:pPr>
    </w:p>
    <w:p w14:paraId="7BE101D6" w14:textId="7B6ADFDD" w:rsidR="00994183" w:rsidRPr="00C5131D" w:rsidRDefault="00DD2191">
      <w:pPr>
        <w:pStyle w:val="Punktygwne"/>
        <w:spacing w:before="0" w:after="0"/>
        <w:rPr>
          <w:rFonts w:ascii="Corbel" w:hAnsi="Corbel"/>
        </w:rPr>
      </w:pPr>
      <w:r w:rsidRPr="00C5131D">
        <w:rPr>
          <w:rFonts w:ascii="Corbel" w:hAnsi="Corbel"/>
          <w:b w:val="0"/>
          <w:bCs w:val="0"/>
        </w:rPr>
        <w:t xml:space="preserve">3.2  </w:t>
      </w:r>
      <w:r w:rsidRPr="00C5131D">
        <w:rPr>
          <w:rFonts w:ascii="Corbel" w:hAnsi="Corbel"/>
        </w:rPr>
        <w:t>Efekty kształcenia dla przedmiotu</w:t>
      </w:r>
    </w:p>
    <w:p w14:paraId="02105C84" w14:textId="77777777" w:rsidR="00994183" w:rsidRPr="00C5131D" w:rsidRDefault="00994183">
      <w:pPr>
        <w:pStyle w:val="Punktygwne"/>
        <w:spacing w:before="0" w:after="0"/>
        <w:rPr>
          <w:rFonts w:ascii="Corbel" w:hAnsi="Corbel"/>
        </w:rPr>
      </w:pPr>
    </w:p>
    <w:p w14:paraId="48B9EB7A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tbl>
      <w:tblPr>
        <w:tblStyle w:val="TableNormal"/>
        <w:tblW w:w="94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78"/>
        <w:gridCol w:w="5873"/>
        <w:gridCol w:w="1855"/>
      </w:tblGrid>
      <w:tr w:rsidR="00994183" w:rsidRPr="00C5131D" w14:paraId="6555EBDC" w14:textId="77777777">
        <w:trPr>
          <w:trHeight w:val="961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B71A7" w14:textId="3C877653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  <w:sz w:val="22"/>
                <w:szCs w:val="22"/>
              </w:rPr>
              <w:t>EK</w:t>
            </w: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3E557" w14:textId="1163554D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uczenia się </w:t>
            </w: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 (modułu)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213FF" w14:textId="1FFAFCCB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Odniesienie do efektów  kierunkowych</w:t>
            </w:r>
          </w:p>
        </w:tc>
        <w:bookmarkStart w:id="0" w:name="_GoBack"/>
        <w:bookmarkEnd w:id="0"/>
      </w:tr>
      <w:tr w:rsidR="00994183" w:rsidRPr="00C5131D" w14:paraId="0AF3091C" w14:textId="77777777">
        <w:trPr>
          <w:trHeight w:val="12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490A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</w:t>
            </w:r>
            <w:r w:rsidRPr="00C5131D">
              <w:rPr>
                <w:rFonts w:ascii="Corbel" w:hAnsi="Corbel"/>
                <w:smallCaps w:val="0"/>
              </w:rPr>
              <w:softHyphen/>
              <w:t>_01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CD09D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ma podstawową wiedzę dotyczącą źródeł i struktury wewnętrznej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BD18E" w14:textId="48382EA4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K_W03, K_W04, K_W07, K_W10</w:t>
            </w:r>
          </w:p>
        </w:tc>
      </w:tr>
      <w:tr w:rsidR="00994183" w:rsidRPr="00C5131D" w14:paraId="4115357D" w14:textId="77777777">
        <w:trPr>
          <w:trHeight w:val="9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12674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EK_02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CFB38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wskazuje cechy odróżniające prawo własności intelektualnej od innych gałęzi prawa oraz jego miejsce w systemie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E6D56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K_W01</w:t>
            </w:r>
          </w:p>
        </w:tc>
      </w:tr>
      <w:tr w:rsidR="00994183" w:rsidRPr="00C5131D" w14:paraId="5A341367" w14:textId="77777777">
        <w:trPr>
          <w:trHeight w:val="15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1CD8E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EK_03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7B5EC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umie przybliżyć zakres przedmiotowy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B09CF" w14:textId="77777777" w:rsidR="00994183" w:rsidRPr="00C5131D" w:rsidRDefault="00DD219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5131D">
              <w:rPr>
                <w:rFonts w:ascii="Corbel" w:hAnsi="Corbel"/>
                <w:b/>
                <w:bCs/>
                <w:sz w:val="24"/>
                <w:szCs w:val="24"/>
              </w:rPr>
              <w:t>K_W02, K_W09, K_W11, K_W12</w:t>
            </w:r>
          </w:p>
        </w:tc>
      </w:tr>
      <w:tr w:rsidR="00994183" w:rsidRPr="00C5131D" w14:paraId="762AFCF1" w14:textId="77777777">
        <w:trPr>
          <w:trHeight w:val="6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94205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EK_04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66700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definiuje podstawowe pojęcia z zakresu tego prawa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A32C9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K_W06, K_W11</w:t>
            </w:r>
          </w:p>
        </w:tc>
      </w:tr>
      <w:tr w:rsidR="00994183" w:rsidRPr="00C5131D" w14:paraId="44289798" w14:textId="77777777">
        <w:trPr>
          <w:trHeight w:val="82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6A508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EK_05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0AEF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potrafi wskazać moment powstania i zakończenia (ustania) ochrony praw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5D4A" w14:textId="77777777" w:rsidR="00994183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K_W05</w:t>
            </w:r>
            <w:r w:rsidR="00FC3576">
              <w:rPr>
                <w:rFonts w:ascii="Corbel" w:hAnsi="Corbel"/>
              </w:rPr>
              <w:t>, K_U01</w:t>
            </w:r>
          </w:p>
          <w:p w14:paraId="5EBE434C" w14:textId="75ACD760" w:rsidR="00555960" w:rsidRPr="00C5131D" w:rsidRDefault="0055596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</w:tc>
      </w:tr>
      <w:tr w:rsidR="00994183" w:rsidRPr="00C5131D" w14:paraId="3F731B15" w14:textId="77777777">
        <w:trPr>
          <w:trHeight w:val="112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C8C04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EK_06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46193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stosuje zdobytą wiedzę do rozwiązywania konkretnych problemów prawnych występujących w praktyce obrotu cywilnoprawnego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0E569" w14:textId="27234AC1" w:rsidR="00994183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 xml:space="preserve"> K_U04, K_U06, K_U10, K_U12, K_U13</w:t>
            </w:r>
            <w:r w:rsidR="00555960">
              <w:rPr>
                <w:rFonts w:ascii="Corbel" w:hAnsi="Corbel"/>
              </w:rPr>
              <w:t>, K_U15,</w:t>
            </w:r>
            <w:r w:rsidR="00C95BCC">
              <w:t xml:space="preserve"> </w:t>
            </w:r>
            <w:r w:rsidR="00C95BCC" w:rsidRPr="00C95BCC">
              <w:rPr>
                <w:rFonts w:ascii="Corbel" w:hAnsi="Corbel"/>
              </w:rPr>
              <w:t>K_U</w:t>
            </w:r>
            <w:r w:rsidR="00C95BCC">
              <w:rPr>
                <w:rFonts w:ascii="Corbel" w:hAnsi="Corbel"/>
              </w:rPr>
              <w:t>03</w:t>
            </w:r>
          </w:p>
          <w:p w14:paraId="2840225D" w14:textId="693AD316" w:rsidR="00555960" w:rsidRPr="00C5131D" w:rsidRDefault="0055596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4183" w:rsidRPr="00C5131D" w14:paraId="1109DC43" w14:textId="77777777">
        <w:trPr>
          <w:trHeight w:val="6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2D18A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lastRenderedPageBreak/>
              <w:t>EK_07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7DF7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sprawnie operuje pojęciami z zakresu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369B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K_U08, K_U09</w:t>
            </w:r>
          </w:p>
        </w:tc>
      </w:tr>
      <w:tr w:rsidR="00994183" w:rsidRPr="00C5131D" w14:paraId="6811274C" w14:textId="77777777">
        <w:trPr>
          <w:trHeight w:val="52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3A4DF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EK_08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D123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korzysta z aktów prawnych dotyczących w/w tematyki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E231" w14:textId="035BDAC0" w:rsidR="00994183" w:rsidRPr="00C5131D" w:rsidRDefault="0055596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K_U02, </w:t>
            </w:r>
            <w:r w:rsidR="00DD2191" w:rsidRPr="00C5131D">
              <w:rPr>
                <w:rFonts w:ascii="Corbel" w:hAnsi="Corbel"/>
              </w:rPr>
              <w:t>K_U05, K_U08</w:t>
            </w:r>
          </w:p>
        </w:tc>
      </w:tr>
      <w:tr w:rsidR="00994183" w:rsidRPr="00C5131D" w14:paraId="23AA05A1" w14:textId="77777777">
        <w:trPr>
          <w:trHeight w:val="6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D82F8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EK_09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667AC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rozwija i uzupełnia wiedzę i umiejętności zdobyte w czasie zajęć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3E377" w14:textId="77777777" w:rsidR="00994183" w:rsidRPr="00C5131D" w:rsidRDefault="00DD219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5131D">
              <w:rPr>
                <w:rFonts w:ascii="Corbel" w:hAnsi="Corbel"/>
                <w:b/>
                <w:bCs/>
                <w:sz w:val="24"/>
                <w:szCs w:val="24"/>
              </w:rPr>
              <w:t>K_K01, K_K07</w:t>
            </w:r>
          </w:p>
        </w:tc>
      </w:tr>
      <w:tr w:rsidR="00994183" w:rsidRPr="00C5131D" w14:paraId="78C25A9D" w14:textId="77777777">
        <w:trPr>
          <w:trHeight w:val="9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6AA35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EK_10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CA05A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logicznie wyjaśnia zagadnienia prawne pojawiające się w codziennym życiu osobom niezorientowanym w tej tematyce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DD13E" w14:textId="77777777" w:rsidR="00994183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K_K04, K_K06</w:t>
            </w:r>
            <w:r w:rsidR="00555960">
              <w:rPr>
                <w:rFonts w:ascii="Corbel" w:hAnsi="Corbel"/>
              </w:rPr>
              <w:t>,</w:t>
            </w:r>
          </w:p>
          <w:p w14:paraId="1B006228" w14:textId="6AA52F18" w:rsidR="00555960" w:rsidRPr="00C5131D" w:rsidRDefault="0055596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K_K08</w:t>
            </w:r>
          </w:p>
        </w:tc>
      </w:tr>
      <w:tr w:rsidR="00994183" w:rsidRPr="00C5131D" w14:paraId="0F93A12E" w14:textId="77777777">
        <w:trPr>
          <w:trHeight w:val="6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B412E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EK_11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05D32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odnosi się w sposób krytyczny do zasłyszanych w mediach informacji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3F0D" w14:textId="77777777" w:rsidR="00994183" w:rsidRPr="00C5131D" w:rsidRDefault="00DD219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5131D">
              <w:rPr>
                <w:rFonts w:ascii="Corbel" w:hAnsi="Corbel"/>
                <w:b/>
                <w:bCs/>
                <w:sz w:val="24"/>
                <w:szCs w:val="24"/>
              </w:rPr>
              <w:t>K_K10</w:t>
            </w:r>
          </w:p>
        </w:tc>
      </w:tr>
      <w:tr w:rsidR="00994183" w:rsidRPr="00C5131D" w14:paraId="04E80C6B" w14:textId="77777777">
        <w:trPr>
          <w:trHeight w:val="6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11D1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EK_12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749EE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formułuje własne osądy dotyczące poszczególnych problemów prawnych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C027A" w14:textId="6456C17E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K_K04, K_K05</w:t>
            </w:r>
            <w:r w:rsidR="00555960">
              <w:rPr>
                <w:rFonts w:ascii="Corbel" w:hAnsi="Corbel"/>
              </w:rPr>
              <w:t>, K_U17</w:t>
            </w:r>
          </w:p>
        </w:tc>
      </w:tr>
    </w:tbl>
    <w:p w14:paraId="55310F5B" w14:textId="77777777" w:rsidR="00994183" w:rsidRPr="00C5131D" w:rsidRDefault="00994183">
      <w:pPr>
        <w:pStyle w:val="Punktygwne"/>
        <w:widowControl w:val="0"/>
        <w:spacing w:before="0" w:after="0"/>
        <w:ind w:left="108" w:hanging="108"/>
        <w:rPr>
          <w:rFonts w:ascii="Corbel" w:hAnsi="Corbel"/>
          <w:b w:val="0"/>
          <w:bCs w:val="0"/>
        </w:rPr>
      </w:pPr>
    </w:p>
    <w:p w14:paraId="5626EF86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  <w:sz w:val="22"/>
          <w:szCs w:val="22"/>
        </w:rPr>
      </w:pPr>
    </w:p>
    <w:p w14:paraId="2EBFBCE0" w14:textId="22209D50" w:rsidR="00994183" w:rsidRPr="00C5131D" w:rsidRDefault="00571BED" w:rsidP="00571BED">
      <w:pPr>
        <w:pStyle w:val="Akapitzlist"/>
        <w:numPr>
          <w:ilvl w:val="1"/>
          <w:numId w:val="6"/>
        </w:numPr>
        <w:tabs>
          <w:tab w:val="clear" w:pos="708"/>
          <w:tab w:val="num" w:pos="426"/>
        </w:tabs>
        <w:jc w:val="both"/>
        <w:rPr>
          <w:rFonts w:ascii="Corbel" w:hAnsi="Corbel"/>
          <w:b/>
          <w:bCs/>
        </w:rPr>
      </w:pPr>
      <w:r>
        <w:rPr>
          <w:rFonts w:ascii="Corbel" w:hAnsi="Corbel"/>
          <w:b/>
          <w:bCs/>
        </w:rPr>
        <w:t xml:space="preserve">3 </w:t>
      </w:r>
      <w:r w:rsidR="00DD2191" w:rsidRPr="00C5131D">
        <w:rPr>
          <w:rFonts w:ascii="Corbel" w:hAnsi="Corbel"/>
          <w:b/>
          <w:bCs/>
        </w:rPr>
        <w:t xml:space="preserve">TREŚCI PROGRAMOWE </w:t>
      </w:r>
    </w:p>
    <w:p w14:paraId="0CBDA503" w14:textId="77777777" w:rsidR="00994183" w:rsidRPr="00C5131D" w:rsidRDefault="00DD2191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/>
        </w:rPr>
      </w:pPr>
      <w:r w:rsidRPr="00C5131D">
        <w:rPr>
          <w:rFonts w:ascii="Corbel" w:hAnsi="Corbel"/>
        </w:rPr>
        <w:t xml:space="preserve">Problematyka wykładu </w:t>
      </w:r>
    </w:p>
    <w:tbl>
      <w:tblPr>
        <w:tblStyle w:val="TableNormal"/>
        <w:tblW w:w="7229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229"/>
      </w:tblGrid>
      <w:tr w:rsidR="00994183" w:rsidRPr="00C5131D" w14:paraId="7F3F7E9F" w14:textId="77777777" w:rsidTr="00C5131D">
        <w:trPr>
          <w:trHeight w:val="221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62700A14" w14:textId="77777777" w:rsidR="00994183" w:rsidRPr="00C5131D" w:rsidRDefault="00DD21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Treści merytoryczne</w:t>
            </w:r>
          </w:p>
        </w:tc>
      </w:tr>
      <w:tr w:rsidR="00D24233" w:rsidRPr="00C5131D" w14:paraId="5177F56D" w14:textId="77777777" w:rsidTr="00C5131D">
        <w:trPr>
          <w:trHeight w:val="221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4044C717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Pojęcie prawa własności intelektualnej i jego miejsce w systemie</w:t>
            </w:r>
          </w:p>
          <w:p w14:paraId="2996A4D5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prawnym:</w:t>
            </w:r>
          </w:p>
          <w:p w14:paraId="133E534D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1.Odrębność od innych gałęzi prawa</w:t>
            </w:r>
          </w:p>
          <w:p w14:paraId="590E753B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2.Struktura wewnętrzna</w:t>
            </w:r>
          </w:p>
          <w:p w14:paraId="1AB4447C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3.Modele ochrony dóbr intelektualnych</w:t>
            </w:r>
          </w:p>
          <w:p w14:paraId="10B3F9AE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4. Funkcje ochrony własności intelektualnej</w:t>
            </w:r>
          </w:p>
          <w:p w14:paraId="637E3744" w14:textId="3D723809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5.Prawo własności intelektualnej a regulacje antymonopolowe</w:t>
            </w:r>
            <w:r w:rsidRPr="00D24233">
              <w:rPr>
                <w:rFonts w:ascii="Corbel" w:hAnsi="Corbel"/>
              </w:rPr>
              <w:tab/>
            </w:r>
          </w:p>
          <w:p w14:paraId="7C1B083C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Rys historyczny i źródła prawa własności intelektualnej:</w:t>
            </w:r>
          </w:p>
          <w:p w14:paraId="3417F283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1.Historia własności intelektualnej.</w:t>
            </w:r>
          </w:p>
          <w:p w14:paraId="15BF6A3A" w14:textId="4B60037A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2.Źródła prawa własności intelektualnej</w:t>
            </w:r>
            <w:r w:rsidRPr="00D24233">
              <w:rPr>
                <w:rFonts w:ascii="Corbel" w:hAnsi="Corbel"/>
              </w:rPr>
              <w:tab/>
            </w:r>
          </w:p>
          <w:p w14:paraId="6B5AF65B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Zakres przedmiotowy i podmiotowy prawa własności intelektualnej:</w:t>
            </w:r>
          </w:p>
          <w:p w14:paraId="1BA9DF3F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1. Przedmiot prawa autorskiego</w:t>
            </w:r>
          </w:p>
          <w:p w14:paraId="5EE633CD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2. Przedmiot prawa własności przemysłowej</w:t>
            </w:r>
          </w:p>
          <w:p w14:paraId="405E16FD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a) Wynalazek</w:t>
            </w:r>
          </w:p>
          <w:p w14:paraId="74A4C7BE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b) Wzór użytkowy</w:t>
            </w:r>
          </w:p>
          <w:p w14:paraId="708FAA13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c) Wzór przemysłowy</w:t>
            </w:r>
          </w:p>
          <w:p w14:paraId="527C8407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d) Topografia układu scalonego</w:t>
            </w:r>
          </w:p>
          <w:p w14:paraId="0DE1D464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e) Znak towarowy</w:t>
            </w:r>
          </w:p>
          <w:p w14:paraId="2B9DBD9F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f) Oznaczenia geograficzne</w:t>
            </w:r>
          </w:p>
          <w:p w14:paraId="5D804691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g) Projekt racjonalizatorski</w:t>
            </w:r>
          </w:p>
          <w:p w14:paraId="1D1FFF4C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3. Nieuczciwa konkurencja</w:t>
            </w:r>
          </w:p>
          <w:p w14:paraId="6F91B92F" w14:textId="653207BE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4. Podmioty prawa własności przemysłowej</w:t>
            </w:r>
            <w:r w:rsidRPr="00D24233">
              <w:rPr>
                <w:rFonts w:ascii="Corbel" w:hAnsi="Corbel"/>
              </w:rPr>
              <w:tab/>
            </w:r>
          </w:p>
          <w:p w14:paraId="447A3137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Powstanie i charakter ochrony praw własności intelektualnej:</w:t>
            </w:r>
          </w:p>
          <w:p w14:paraId="1EBEEF9D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1.Prawa podmiotowe w doktrynie cywilistycznej</w:t>
            </w:r>
          </w:p>
          <w:p w14:paraId="1DFB0B57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2. powstanie ochrony</w:t>
            </w:r>
          </w:p>
          <w:p w14:paraId="42EED003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3. Charakter ochrony praw na gruncie prawa autorskiego</w:t>
            </w:r>
          </w:p>
          <w:p w14:paraId="5EAEE0E6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4. Charakter ochronna gruncie praw własności przemysłowej:</w:t>
            </w:r>
          </w:p>
          <w:p w14:paraId="75F6C147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a) Patenty</w:t>
            </w:r>
          </w:p>
          <w:p w14:paraId="1661A5F3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lastRenderedPageBreak/>
              <w:t>b) Prawa ochronne na wzory użytkowe</w:t>
            </w:r>
          </w:p>
          <w:p w14:paraId="3B281725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c) Prawa z rejestracji wzorów przemysłowych</w:t>
            </w:r>
          </w:p>
          <w:p w14:paraId="0C0CC54E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d) Prawa ochronne na znaki towarowe</w:t>
            </w:r>
          </w:p>
          <w:p w14:paraId="60F9F329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e) Prawa z rejestracji na znaki geograficzne</w:t>
            </w:r>
          </w:p>
          <w:p w14:paraId="6FF26414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f) Prawa z rejestracji topografii układów scalonych</w:t>
            </w:r>
          </w:p>
          <w:p w14:paraId="40F63A98" w14:textId="38566373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5. Limitacja praw podmiotowych</w:t>
            </w:r>
            <w:r w:rsidRPr="00D24233">
              <w:rPr>
                <w:rFonts w:ascii="Corbel" w:hAnsi="Corbel"/>
              </w:rPr>
              <w:tab/>
            </w:r>
          </w:p>
          <w:p w14:paraId="41329F47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Przeniesienie własności intelektualnej:</w:t>
            </w:r>
          </w:p>
          <w:p w14:paraId="4E153A43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1. Pojęcie przeniesienia praw własności intelektualnej</w:t>
            </w:r>
          </w:p>
          <w:p w14:paraId="1F690385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2. Umowy o przeniesienie praw własności intelektualnej</w:t>
            </w:r>
          </w:p>
          <w:p w14:paraId="1AB8BD5E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3. Dziedziczenie praw własności intelektualnej</w:t>
            </w:r>
          </w:p>
          <w:p w14:paraId="3C456D88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4.Przeniesienie praw autorskich i praw pokrewnych</w:t>
            </w:r>
          </w:p>
          <w:p w14:paraId="4E87BE97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5. Przeniesienie praw własności przemysłowej</w:t>
            </w:r>
          </w:p>
          <w:p w14:paraId="48A78BEF" w14:textId="147DC760" w:rsidR="00D24233" w:rsidRPr="00D24233" w:rsidRDefault="00D24233" w:rsidP="00C95BC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6.Przeniesienie roszczeń w prawie o zwalczaniu nieuczciwej konkurencji</w:t>
            </w:r>
            <w:r w:rsidRPr="00D24233">
              <w:rPr>
                <w:rFonts w:ascii="Corbel" w:hAnsi="Corbel"/>
              </w:rPr>
              <w:tab/>
            </w:r>
          </w:p>
          <w:p w14:paraId="5EB02AEF" w14:textId="77777777" w:rsidR="00D24233" w:rsidRPr="00D24233" w:rsidRDefault="00D24233" w:rsidP="00C95BC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Wyczerpanie praw własności intelektualnej:</w:t>
            </w:r>
          </w:p>
          <w:p w14:paraId="276C0E3C" w14:textId="1781F0F4" w:rsidR="00D24233" w:rsidRPr="00D24233" w:rsidRDefault="00D24233" w:rsidP="00C95BC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 xml:space="preserve">1. </w:t>
            </w:r>
            <w:r w:rsidR="006D34DB" w:rsidRPr="00D24233">
              <w:rPr>
                <w:rFonts w:ascii="Corbel" w:hAnsi="Corbel"/>
              </w:rPr>
              <w:t>Pojęcie</w:t>
            </w:r>
            <w:r w:rsidRPr="00D24233">
              <w:rPr>
                <w:rFonts w:ascii="Corbel" w:hAnsi="Corbel"/>
              </w:rPr>
              <w:t xml:space="preserve"> wyczerpania praw własności intelektualnej</w:t>
            </w:r>
          </w:p>
          <w:p w14:paraId="776ACD7D" w14:textId="77777777" w:rsidR="00D24233" w:rsidRPr="00D24233" w:rsidRDefault="00D24233" w:rsidP="00C95BC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2. Rodzaje wyczerpania praw własności intelektualnej:</w:t>
            </w:r>
          </w:p>
          <w:p w14:paraId="575A2F5E" w14:textId="77777777" w:rsidR="00D24233" w:rsidRPr="00D24233" w:rsidRDefault="00D24233" w:rsidP="00C95BC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a) wyczerpanie krajowe</w:t>
            </w:r>
          </w:p>
          <w:p w14:paraId="39D805D6" w14:textId="77777777" w:rsidR="00D24233" w:rsidRPr="00D24233" w:rsidRDefault="00D24233" w:rsidP="00C95BC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b) wyczerpanie międzynarodowe</w:t>
            </w:r>
          </w:p>
          <w:p w14:paraId="2F64B0AB" w14:textId="77777777" w:rsidR="00D24233" w:rsidRPr="00D24233" w:rsidRDefault="00D24233" w:rsidP="00C95BC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3. Treść wyczerpania praw własności intelektualnej</w:t>
            </w:r>
          </w:p>
          <w:p w14:paraId="44DA665D" w14:textId="641BAB0C" w:rsidR="00D24233" w:rsidRPr="00D24233" w:rsidRDefault="00D24233" w:rsidP="00C95BC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4. Wyczerpanie praw własności intelektualnej w orzecznictwie ETS oraz w systemach prawnych wybranych państw</w:t>
            </w:r>
            <w:r w:rsidRPr="00D24233">
              <w:rPr>
                <w:rFonts w:ascii="Corbel" w:hAnsi="Corbel"/>
              </w:rPr>
              <w:tab/>
            </w:r>
          </w:p>
          <w:p w14:paraId="0995DA40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Ustanie ochrony przedmiotów własności intelektualnej:</w:t>
            </w:r>
          </w:p>
          <w:p w14:paraId="54E28245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1. Ustanie praw autorskich</w:t>
            </w:r>
          </w:p>
          <w:p w14:paraId="10AC73AD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2. Ustanie praw pokrewnych</w:t>
            </w:r>
          </w:p>
          <w:p w14:paraId="42DE68D2" w14:textId="77777777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3.Ustanie praw własności przemysłowej</w:t>
            </w:r>
          </w:p>
          <w:p w14:paraId="5C2939DB" w14:textId="38F9D98C" w:rsidR="00D24233" w:rsidRPr="00D24233" w:rsidRDefault="00D24233" w:rsidP="00D24233">
            <w:pPr>
              <w:pStyle w:val="Akapitzlist"/>
              <w:spacing w:after="0" w:line="240" w:lineRule="auto"/>
              <w:ind w:left="207" w:hanging="207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4. Ustanie ochrony prawnej w przypadku prawa o zwalczaniu nieuczciwej</w:t>
            </w:r>
            <w:r>
              <w:rPr>
                <w:rFonts w:ascii="Corbel" w:hAnsi="Corbel"/>
              </w:rPr>
              <w:t xml:space="preserve"> k</w:t>
            </w:r>
            <w:r w:rsidRPr="00D24233">
              <w:rPr>
                <w:rFonts w:ascii="Corbel" w:hAnsi="Corbel"/>
              </w:rPr>
              <w:t>onkurencji</w:t>
            </w:r>
          </w:p>
          <w:p w14:paraId="3DB12F7F" w14:textId="27BDD12B" w:rsidR="00D24233" w:rsidRPr="00D24233" w:rsidRDefault="00D24233" w:rsidP="00D242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4233">
              <w:rPr>
                <w:rFonts w:ascii="Corbel" w:hAnsi="Corbel"/>
              </w:rPr>
              <w:t>5. Konsekwencje ustania praw własności intelektualnej</w:t>
            </w:r>
            <w:r w:rsidRPr="00D24233">
              <w:rPr>
                <w:rFonts w:ascii="Corbel" w:hAnsi="Corbel"/>
              </w:rPr>
              <w:tab/>
            </w:r>
          </w:p>
        </w:tc>
      </w:tr>
    </w:tbl>
    <w:p w14:paraId="6D76AEC4" w14:textId="77777777" w:rsidR="00994183" w:rsidRPr="00C5131D" w:rsidRDefault="00994183" w:rsidP="00C5131D">
      <w:pPr>
        <w:widowControl w:val="0"/>
        <w:spacing w:after="120" w:line="240" w:lineRule="auto"/>
        <w:jc w:val="both"/>
        <w:rPr>
          <w:rFonts w:ascii="Corbel" w:hAnsi="Corbel"/>
        </w:rPr>
      </w:pPr>
    </w:p>
    <w:p w14:paraId="26EC00C5" w14:textId="77777777" w:rsidR="00994183" w:rsidRPr="00C5131D" w:rsidRDefault="00DD2191">
      <w:pPr>
        <w:pStyle w:val="Akapitzlist"/>
        <w:numPr>
          <w:ilvl w:val="0"/>
          <w:numId w:val="10"/>
        </w:numPr>
        <w:jc w:val="both"/>
        <w:rPr>
          <w:rFonts w:ascii="Corbel" w:hAnsi="Corbel"/>
        </w:rPr>
      </w:pPr>
      <w:r w:rsidRPr="00C5131D">
        <w:rPr>
          <w:rFonts w:ascii="Corbel" w:hAnsi="Corbel"/>
        </w:rPr>
        <w:t xml:space="preserve">Problematyka ćwiczeń audytoryjnych, konwersatoryjnych, laboratoryjnych,  zajęć praktycznych </w:t>
      </w:r>
    </w:p>
    <w:tbl>
      <w:tblPr>
        <w:tblStyle w:val="TableNormal"/>
        <w:tblW w:w="7229" w:type="dxa"/>
        <w:tblInd w:w="7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229"/>
      </w:tblGrid>
      <w:tr w:rsidR="00994183" w:rsidRPr="00C5131D" w14:paraId="7D3B54D5" w14:textId="77777777" w:rsidTr="00C5131D">
        <w:trPr>
          <w:trHeight w:val="221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0D547C90" w14:textId="77777777" w:rsidR="00994183" w:rsidRPr="00C5131D" w:rsidRDefault="00DD2191" w:rsidP="00C5131D">
            <w:pPr>
              <w:spacing w:after="0" w:line="240" w:lineRule="auto"/>
              <w:ind w:left="-646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Treści merytoryczne</w:t>
            </w:r>
          </w:p>
        </w:tc>
      </w:tr>
      <w:tr w:rsidR="00994183" w:rsidRPr="00C5131D" w14:paraId="73D542F1" w14:textId="77777777" w:rsidTr="00C5131D">
        <w:trPr>
          <w:trHeight w:val="481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27C3E" w14:textId="336885A0" w:rsidR="00994183" w:rsidRPr="00C5131D" w:rsidRDefault="00D2423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11BA4772" w14:textId="77777777" w:rsidR="00994183" w:rsidRPr="00C5131D" w:rsidRDefault="00994183" w:rsidP="00DB6FFA">
      <w:pPr>
        <w:pStyle w:val="Punktygwne"/>
        <w:spacing w:before="0" w:after="0"/>
        <w:rPr>
          <w:rFonts w:ascii="Corbel" w:hAnsi="Corbel"/>
          <w:b w:val="0"/>
          <w:bCs w:val="0"/>
          <w:sz w:val="22"/>
          <w:szCs w:val="22"/>
        </w:rPr>
      </w:pPr>
    </w:p>
    <w:p w14:paraId="3253ACEB" w14:textId="77777777" w:rsidR="00994183" w:rsidRPr="00C5131D" w:rsidRDefault="00DD2191">
      <w:pPr>
        <w:pStyle w:val="Punktygwne"/>
        <w:numPr>
          <w:ilvl w:val="1"/>
          <w:numId w:val="11"/>
        </w:numPr>
        <w:spacing w:before="0" w:after="0"/>
        <w:rPr>
          <w:rFonts w:ascii="Corbel" w:hAnsi="Corbel"/>
          <w:b w:val="0"/>
          <w:bCs w:val="0"/>
          <w:color w:val="FF0000"/>
          <w:sz w:val="22"/>
          <w:szCs w:val="22"/>
        </w:rPr>
      </w:pPr>
      <w:r w:rsidRPr="00C5131D">
        <w:rPr>
          <w:rFonts w:ascii="Corbel" w:hAnsi="Corbel"/>
          <w:smallCaps w:val="0"/>
          <w:sz w:val="22"/>
          <w:szCs w:val="22"/>
        </w:rPr>
        <w:t>METODY DYDAKTYCZNE</w:t>
      </w:r>
      <w:r w:rsidRPr="00C5131D">
        <w:rPr>
          <w:rFonts w:ascii="Corbel" w:hAnsi="Corbel"/>
          <w:b w:val="0"/>
          <w:bCs w:val="0"/>
          <w:smallCaps w:val="0"/>
          <w:sz w:val="22"/>
          <w:szCs w:val="22"/>
        </w:rPr>
        <w:t xml:space="preserve"> </w:t>
      </w:r>
    </w:p>
    <w:p w14:paraId="4F1D784E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14:paraId="389D265F" w14:textId="77777777" w:rsidR="00994183" w:rsidRPr="00C5131D" w:rsidRDefault="00DD2191">
      <w:pPr>
        <w:spacing w:after="0" w:line="240" w:lineRule="auto"/>
        <w:jc w:val="both"/>
        <w:rPr>
          <w:rFonts w:ascii="Corbel" w:hAnsi="Corbel"/>
        </w:rPr>
      </w:pPr>
      <w:r w:rsidRPr="00C5131D">
        <w:rPr>
          <w:rFonts w:ascii="Corbel" w:hAnsi="Corbel"/>
        </w:rPr>
        <w:t>Metoda nauczania teoretycznego w formie wykładu polegającego na przekazaniu studentom informacji z zakresu prawa zobowiązań oraz prawa spadkowego.</w:t>
      </w:r>
    </w:p>
    <w:p w14:paraId="7FD5E2C6" w14:textId="77777777" w:rsidR="00994183" w:rsidRPr="00C5131D" w:rsidRDefault="00DD2191">
      <w:pPr>
        <w:spacing w:after="0" w:line="240" w:lineRule="auto"/>
        <w:jc w:val="both"/>
        <w:rPr>
          <w:rFonts w:ascii="Corbel" w:hAnsi="Corbel"/>
        </w:rPr>
      </w:pPr>
      <w:r w:rsidRPr="00C5131D">
        <w:rPr>
          <w:rFonts w:ascii="Corbel" w:hAnsi="Corbel"/>
        </w:rPr>
        <w:t>W trakcie wykładu prowadzący stosuje metody:</w:t>
      </w:r>
    </w:p>
    <w:p w14:paraId="4B69C515" w14:textId="77777777" w:rsidR="00994183" w:rsidRPr="00C5131D" w:rsidRDefault="00DD2191">
      <w:pPr>
        <w:spacing w:after="0" w:line="240" w:lineRule="auto"/>
        <w:jc w:val="both"/>
        <w:rPr>
          <w:rFonts w:ascii="Corbel" w:hAnsi="Corbel"/>
        </w:rPr>
      </w:pPr>
      <w:r w:rsidRPr="00C5131D">
        <w:rPr>
          <w:rFonts w:ascii="Corbel" w:hAnsi="Corbel"/>
        </w:rPr>
        <w:t>a. Wykładu konwencjonalnego – treść bezpośrednio przekazywana studentom w gotowej formie do zapamiętania,</w:t>
      </w:r>
    </w:p>
    <w:p w14:paraId="33BA99E9" w14:textId="77777777" w:rsidR="00994183" w:rsidRPr="00C5131D" w:rsidRDefault="00DD2191">
      <w:pPr>
        <w:pStyle w:val="Punktygwne"/>
        <w:spacing w:before="0" w:after="0"/>
        <w:jc w:val="both"/>
        <w:rPr>
          <w:rFonts w:ascii="Corbel" w:hAnsi="Corbel"/>
          <w:b w:val="0"/>
          <w:bCs w:val="0"/>
          <w:i/>
          <w:iCs/>
          <w:smallCaps w:val="0"/>
          <w:sz w:val="22"/>
          <w:szCs w:val="22"/>
        </w:rPr>
      </w:pPr>
      <w:r w:rsidRPr="00C5131D">
        <w:rPr>
          <w:rFonts w:ascii="Corbel" w:hAnsi="Corbel"/>
          <w:b w:val="0"/>
          <w:bCs w:val="0"/>
          <w:smallCaps w:val="0"/>
          <w:spacing w:val="-5"/>
          <w:sz w:val="22"/>
          <w:szCs w:val="22"/>
        </w:rPr>
        <w:t>b. Wykładu problemowego - zilustrowanie problemu naukowego lub praktycznego.</w:t>
      </w:r>
    </w:p>
    <w:p w14:paraId="18AF4CF9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14:paraId="1828B152" w14:textId="7F7721C2" w:rsidR="00994183" w:rsidRPr="00C5131D" w:rsidRDefault="00DB6FFA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>
        <w:rPr>
          <w:rFonts w:ascii="Corbel" w:hAnsi="Corbel"/>
          <w:b w:val="0"/>
          <w:bCs w:val="0"/>
          <w:smallCaps w:val="0"/>
          <w:sz w:val="22"/>
          <w:szCs w:val="22"/>
        </w:rPr>
        <w:br w:type="column"/>
      </w:r>
    </w:p>
    <w:p w14:paraId="6C27477D" w14:textId="77777777" w:rsidR="00994183" w:rsidRPr="00C5131D" w:rsidRDefault="00DD2191">
      <w:pPr>
        <w:pStyle w:val="Punktygwne"/>
        <w:numPr>
          <w:ilvl w:val="0"/>
          <w:numId w:val="12"/>
        </w:numPr>
        <w:spacing w:before="0" w:after="0"/>
        <w:rPr>
          <w:rFonts w:ascii="Corbel" w:hAnsi="Corbel"/>
          <w:sz w:val="22"/>
          <w:szCs w:val="22"/>
        </w:rPr>
      </w:pPr>
      <w:r w:rsidRPr="00C5131D">
        <w:rPr>
          <w:rFonts w:ascii="Corbel" w:hAnsi="Corbel"/>
          <w:smallCaps w:val="0"/>
          <w:sz w:val="22"/>
          <w:szCs w:val="22"/>
        </w:rPr>
        <w:t>METODY I KRYTERIA OCENY</w:t>
      </w:r>
    </w:p>
    <w:p w14:paraId="39EE8929" w14:textId="165CD8B4" w:rsidR="00994183" w:rsidRPr="00C5131D" w:rsidRDefault="00DD2191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C5131D">
        <w:rPr>
          <w:rFonts w:ascii="Corbel" w:hAnsi="Corbel"/>
          <w:b w:val="0"/>
          <w:bCs w:val="0"/>
          <w:smallCaps w:val="0"/>
          <w:sz w:val="22"/>
          <w:szCs w:val="22"/>
        </w:rPr>
        <w:t xml:space="preserve">4.1 Sposoby weryfikacji efektów </w:t>
      </w:r>
      <w:r w:rsidR="00571BED">
        <w:rPr>
          <w:rFonts w:ascii="Corbel" w:hAnsi="Corbel"/>
          <w:b w:val="0"/>
          <w:bCs w:val="0"/>
          <w:smallCaps w:val="0"/>
          <w:sz w:val="22"/>
          <w:szCs w:val="22"/>
        </w:rPr>
        <w:t xml:space="preserve">uczenia się </w:t>
      </w:r>
    </w:p>
    <w:p w14:paraId="0F10C263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tbl>
      <w:tblPr>
        <w:tblStyle w:val="TableNormal"/>
        <w:tblW w:w="8980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19"/>
        <w:gridCol w:w="4872"/>
        <w:gridCol w:w="2189"/>
      </w:tblGrid>
      <w:tr w:rsidR="00994183" w:rsidRPr="00C5131D" w14:paraId="4E3C457A" w14:textId="77777777" w:rsidTr="00C5131D">
        <w:trPr>
          <w:trHeight w:val="961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E174D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09573" w14:textId="3DFAB3CB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Metody oceny efektów </w:t>
            </w:r>
            <w:r w:rsidR="00571BE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uczenia się </w:t>
            </w:r>
          </w:p>
          <w:p w14:paraId="23024AA0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( np.: kolokwium, egzamin ustny, egzamin pisemny, projekt, sprawozdanie, obserwacja w trakcie zajęć)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BDFE8" w14:textId="77777777" w:rsidR="00571BED" w:rsidRDefault="00DD219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29F59AB1" w14:textId="307EE60A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994183" w:rsidRPr="00C5131D" w14:paraId="1AF1ACCE" w14:textId="77777777" w:rsidTr="00C5131D">
        <w:trPr>
          <w:trHeight w:val="1800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2369A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proofErr w:type="spellStart"/>
            <w:r w:rsidRPr="00C5131D">
              <w:rPr>
                <w:rFonts w:ascii="Corbel" w:hAnsi="Corbel"/>
                <w:b w:val="0"/>
                <w:bCs w:val="0"/>
              </w:rPr>
              <w:t>ek</w:t>
            </w:r>
            <w:proofErr w:type="spellEnd"/>
            <w:r w:rsidRPr="00C5131D">
              <w:rPr>
                <w:rFonts w:ascii="Corbel" w:hAnsi="Corbel"/>
                <w:b w:val="0"/>
                <w:bCs w:val="0"/>
              </w:rPr>
              <w:t>_ 01, EK_02, EK_03, EK_04, EK_05, EK_06, EK_07, EK_08, EK_09, EK_10, EK_11, EK_12,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5B79D" w14:textId="475EA55A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egzamin ustny</w:t>
            </w:r>
            <w:r w:rsid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lub</w:t>
            </w:r>
            <w:r w:rsidR="00C5131D"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egzamin pisemny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20409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z w:val="22"/>
                <w:szCs w:val="22"/>
              </w:rPr>
              <w:t>W</w:t>
            </w:r>
          </w:p>
        </w:tc>
      </w:tr>
    </w:tbl>
    <w:p w14:paraId="74FBDCEE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14:paraId="7D579589" w14:textId="5A73AD2F" w:rsidR="00994183" w:rsidRDefault="00DD2191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C5131D">
        <w:rPr>
          <w:rFonts w:ascii="Corbel" w:hAnsi="Corbel"/>
          <w:b w:val="0"/>
          <w:bCs w:val="0"/>
          <w:smallCaps w:val="0"/>
          <w:sz w:val="22"/>
          <w:szCs w:val="22"/>
        </w:rPr>
        <w:t>4.2 Warunki zaliczenia przedmiotu (kryteria oceniania)</w:t>
      </w:r>
    </w:p>
    <w:p w14:paraId="22C7B96B" w14:textId="77777777" w:rsidR="00C5131D" w:rsidRPr="00C5131D" w:rsidRDefault="00C5131D">
      <w:pPr>
        <w:pStyle w:val="Punktygwne"/>
        <w:spacing w:before="0" w:after="0"/>
        <w:rPr>
          <w:rFonts w:ascii="Corbel" w:hAnsi="Corbel"/>
          <w:b w:val="0"/>
          <w:bCs w:val="0"/>
          <w:smallCaps w:val="0"/>
          <w:color w:val="00B050"/>
          <w:sz w:val="22"/>
          <w:szCs w:val="22"/>
          <w:u w:color="00B050"/>
        </w:rPr>
      </w:pPr>
    </w:p>
    <w:tbl>
      <w:tblPr>
        <w:tblStyle w:val="TableNormal"/>
        <w:tblW w:w="8980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980"/>
      </w:tblGrid>
      <w:tr w:rsidR="00994183" w:rsidRPr="00C5131D" w14:paraId="10F1ACFF" w14:textId="77777777" w:rsidTr="00C5131D">
        <w:trPr>
          <w:trHeight w:val="1501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0AB5F" w14:textId="77777777" w:rsidR="00994183" w:rsidRPr="00C5131D" w:rsidRDefault="0099418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</w:p>
          <w:p w14:paraId="2E8B2611" w14:textId="77777777" w:rsidR="00994183" w:rsidRPr="00C5131D" w:rsidRDefault="00DD2191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Egzamin ustny: ocenianie ciągłe; kryteria oceny: znajomość materiału przedstawionego w trakcie wykładu, znajomość aktów prawnych, poglądów doktryny, umiejętność logicznego myślenia</w:t>
            </w:r>
          </w:p>
          <w:p w14:paraId="2B4029C0" w14:textId="77777777" w:rsidR="00994183" w:rsidRPr="00C5131D" w:rsidRDefault="00DD2191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Egzamin pisemny – forma opisowa, trzy pytania, maksymalnie do zdobycia dziewięć</w:t>
            </w:r>
          </w:p>
          <w:p w14:paraId="578E80D7" w14:textId="77777777" w:rsidR="00994183" w:rsidRPr="00C5131D" w:rsidRDefault="00DD2191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punktów (maks. trzy pkt za każde pytanie), skala ocen uzależniona jest wyników</w:t>
            </w:r>
          </w:p>
        </w:tc>
      </w:tr>
    </w:tbl>
    <w:p w14:paraId="228673E7" w14:textId="77777777" w:rsidR="00994183" w:rsidRPr="00C5131D" w:rsidRDefault="00994183">
      <w:pPr>
        <w:pStyle w:val="Punktygwne"/>
        <w:widowControl w:val="0"/>
        <w:spacing w:before="0" w:after="0"/>
        <w:ind w:left="534" w:hanging="534"/>
        <w:rPr>
          <w:rFonts w:ascii="Corbel" w:hAnsi="Corbel"/>
          <w:b w:val="0"/>
          <w:bCs w:val="0"/>
          <w:smallCaps w:val="0"/>
          <w:color w:val="00B050"/>
          <w:sz w:val="22"/>
          <w:szCs w:val="22"/>
          <w:u w:color="00B050"/>
        </w:rPr>
      </w:pPr>
    </w:p>
    <w:p w14:paraId="1B19206A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14:paraId="2DFD3E87" w14:textId="000656D3" w:rsidR="00994183" w:rsidRDefault="00DD2191" w:rsidP="00C5131D">
      <w:pPr>
        <w:pStyle w:val="Punktygwne"/>
        <w:numPr>
          <w:ilvl w:val="0"/>
          <w:numId w:val="18"/>
        </w:numPr>
        <w:spacing w:before="0" w:after="0"/>
        <w:rPr>
          <w:rFonts w:ascii="Corbel" w:hAnsi="Corbel"/>
          <w:smallCaps w:val="0"/>
          <w:sz w:val="22"/>
          <w:szCs w:val="22"/>
        </w:rPr>
      </w:pPr>
      <w:r w:rsidRPr="00C5131D">
        <w:rPr>
          <w:rFonts w:ascii="Corbel" w:hAnsi="Corbel"/>
          <w:smallCaps w:val="0"/>
          <w:sz w:val="22"/>
          <w:szCs w:val="22"/>
        </w:rPr>
        <w:t>Całkowity nakład pracy studenta potrzebny do osiągnięcia założonych efektów w godzinach oraz punktach ECTS</w:t>
      </w:r>
    </w:p>
    <w:p w14:paraId="3665F21F" w14:textId="0E3D7BAD" w:rsidR="00C5131D" w:rsidRDefault="00C5131D" w:rsidP="00C5131D">
      <w:pPr>
        <w:pStyle w:val="Punktygwne"/>
        <w:spacing w:before="0" w:after="0"/>
        <w:rPr>
          <w:rFonts w:ascii="Corbel" w:hAnsi="Corbel"/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5"/>
        <w:gridCol w:w="4449"/>
      </w:tblGrid>
      <w:tr w:rsidR="00C5131D" w:rsidRPr="00FB43F8" w14:paraId="26D5436A" w14:textId="77777777" w:rsidTr="00C5131D">
        <w:tc>
          <w:tcPr>
            <w:tcW w:w="4725" w:type="dxa"/>
            <w:vAlign w:val="center"/>
          </w:tcPr>
          <w:p w14:paraId="6DDC4E62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43F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49" w:type="dxa"/>
            <w:vAlign w:val="center"/>
          </w:tcPr>
          <w:p w14:paraId="37B7F240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43F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131D" w:rsidRPr="00FB43F8" w14:paraId="140014E0" w14:textId="77777777" w:rsidTr="00C5131D">
        <w:tc>
          <w:tcPr>
            <w:tcW w:w="4725" w:type="dxa"/>
          </w:tcPr>
          <w:p w14:paraId="5E87FBE5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43F8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449" w:type="dxa"/>
            <w:vAlign w:val="center"/>
          </w:tcPr>
          <w:p w14:paraId="5D43FAF9" w14:textId="469931FC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5131D" w:rsidRPr="00FB43F8" w14:paraId="694E10C0" w14:textId="77777777" w:rsidTr="00C5131D">
        <w:tc>
          <w:tcPr>
            <w:tcW w:w="4725" w:type="dxa"/>
          </w:tcPr>
          <w:p w14:paraId="622D96DC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43F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A016CB0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43F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49" w:type="dxa"/>
            <w:vAlign w:val="center"/>
          </w:tcPr>
          <w:p w14:paraId="4067CDC7" w14:textId="189CCE7B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5131D" w:rsidRPr="00FB43F8" w14:paraId="1EB4A0D3" w14:textId="77777777" w:rsidTr="00C5131D">
        <w:tc>
          <w:tcPr>
            <w:tcW w:w="4725" w:type="dxa"/>
          </w:tcPr>
          <w:p w14:paraId="72E57E32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43F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274C4E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43F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449" w:type="dxa"/>
            <w:vAlign w:val="center"/>
          </w:tcPr>
          <w:p w14:paraId="646F58F5" w14:textId="601A721D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5131D" w:rsidRPr="00FB43F8" w14:paraId="0408E8B5" w14:textId="77777777" w:rsidTr="00C5131D">
        <w:tc>
          <w:tcPr>
            <w:tcW w:w="4725" w:type="dxa"/>
          </w:tcPr>
          <w:p w14:paraId="128A6EC2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43F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49" w:type="dxa"/>
            <w:vAlign w:val="center"/>
          </w:tcPr>
          <w:p w14:paraId="63C7D37A" w14:textId="08BF0903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5131D" w:rsidRPr="00FB43F8" w14:paraId="6CCC16C3" w14:textId="77777777" w:rsidTr="00C5131D">
        <w:tc>
          <w:tcPr>
            <w:tcW w:w="4725" w:type="dxa"/>
          </w:tcPr>
          <w:p w14:paraId="64D4251E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B43F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49" w:type="dxa"/>
            <w:vAlign w:val="center"/>
          </w:tcPr>
          <w:p w14:paraId="39A0E709" w14:textId="7E1F7A1E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D51BC50" w14:textId="77777777" w:rsidR="00C5131D" w:rsidRPr="00FB43F8" w:rsidRDefault="00C5131D" w:rsidP="00C513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</w:rPr>
      </w:pPr>
      <w:r w:rsidRPr="00FB43F8">
        <w:rPr>
          <w:rFonts w:ascii="Corbel" w:hAnsi="Corbel"/>
          <w:b w:val="0"/>
          <w:i/>
          <w:smallCaps w:val="0"/>
        </w:rPr>
        <w:t>* Należy uwzględnić, że 1 pkt ECTS odpowiada 25-30 godzin całkowitego nakładu pracy studenta.</w:t>
      </w:r>
    </w:p>
    <w:p w14:paraId="67BE56F7" w14:textId="77777777" w:rsidR="00C5131D" w:rsidRPr="00C5131D" w:rsidRDefault="00C5131D" w:rsidP="00C5131D">
      <w:pPr>
        <w:pStyle w:val="Punktygwne"/>
        <w:spacing w:before="0" w:after="0"/>
        <w:rPr>
          <w:rFonts w:ascii="Corbel" w:hAnsi="Corbel"/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p w14:paraId="5E424EFA" w14:textId="7FEA87E0" w:rsidR="00994183" w:rsidRPr="00C5131D" w:rsidRDefault="00DD2191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 w:val="20"/>
          <w:szCs w:val="20"/>
        </w:rPr>
      </w:pPr>
      <w:r w:rsidRPr="00C5131D">
        <w:rPr>
          <w:rFonts w:ascii="Corbel" w:hAnsi="Corbel"/>
          <w:smallCaps w:val="0"/>
          <w:sz w:val="20"/>
          <w:szCs w:val="20"/>
        </w:rPr>
        <w:t>PRAKTYKI ZAWODOWE W RAMACH PRZEDMIOTU</w:t>
      </w:r>
    </w:p>
    <w:p w14:paraId="30DCC5AE" w14:textId="77777777" w:rsidR="00994183" w:rsidRPr="00C5131D" w:rsidRDefault="00994183">
      <w:pPr>
        <w:pStyle w:val="Punktygwne"/>
        <w:spacing w:before="0" w:after="0"/>
        <w:ind w:left="360"/>
        <w:rPr>
          <w:rFonts w:ascii="Corbel" w:hAnsi="Corbel"/>
          <w:smallCaps w:val="0"/>
          <w:sz w:val="20"/>
          <w:szCs w:val="20"/>
        </w:rPr>
      </w:pPr>
    </w:p>
    <w:tbl>
      <w:tblPr>
        <w:tblStyle w:val="TableNormal"/>
        <w:tblW w:w="7513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994183" w:rsidRPr="00C5131D" w14:paraId="4B6538D9" w14:textId="77777777" w:rsidTr="00C5131D">
        <w:trPr>
          <w:trHeight w:val="24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87D87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46B4D" w14:textId="1D370424" w:rsidR="00994183" w:rsidRPr="00C5131D" w:rsidRDefault="00C5131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  <w:tr w:rsidR="00994183" w:rsidRPr="00C5131D" w14:paraId="06245EB3" w14:textId="77777777" w:rsidTr="00C5131D">
        <w:trPr>
          <w:trHeight w:val="24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2A870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8EBA" w14:textId="5B2AE9E9" w:rsidR="00994183" w:rsidRPr="00C5131D" w:rsidRDefault="00C5131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3C51A66F" w14:textId="77777777" w:rsidR="00994183" w:rsidRPr="00C5131D" w:rsidRDefault="00994183">
      <w:pPr>
        <w:pStyle w:val="Punktygwne"/>
        <w:widowControl w:val="0"/>
        <w:spacing w:before="0" w:after="0"/>
        <w:ind w:left="675" w:hanging="675"/>
        <w:rPr>
          <w:rFonts w:ascii="Corbel" w:hAnsi="Corbel"/>
          <w:smallCaps w:val="0"/>
          <w:sz w:val="20"/>
          <w:szCs w:val="20"/>
        </w:rPr>
      </w:pPr>
    </w:p>
    <w:p w14:paraId="236ACD03" w14:textId="4BDB1EF8" w:rsidR="00994183" w:rsidRDefault="00994183">
      <w:pPr>
        <w:pStyle w:val="Punktygwne"/>
        <w:spacing w:before="0" w:after="0"/>
        <w:ind w:left="36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14:paraId="5347BA04" w14:textId="14F98936" w:rsidR="00994183" w:rsidRPr="00C5131D" w:rsidRDefault="00DD2191">
      <w:pPr>
        <w:pStyle w:val="Punktygwne"/>
        <w:numPr>
          <w:ilvl w:val="0"/>
          <w:numId w:val="16"/>
        </w:numPr>
        <w:spacing w:before="0" w:after="0"/>
        <w:rPr>
          <w:rFonts w:ascii="Corbel" w:hAnsi="Corbel"/>
          <w:sz w:val="22"/>
          <w:szCs w:val="22"/>
        </w:rPr>
      </w:pPr>
      <w:r w:rsidRPr="00C5131D">
        <w:rPr>
          <w:rFonts w:ascii="Corbel" w:hAnsi="Corbel"/>
          <w:smallCaps w:val="0"/>
          <w:sz w:val="22"/>
          <w:szCs w:val="22"/>
        </w:rPr>
        <w:t>LITERATURA</w:t>
      </w:r>
    </w:p>
    <w:p w14:paraId="4411A5BF" w14:textId="77777777" w:rsidR="00C5131D" w:rsidRPr="00C5131D" w:rsidRDefault="00C5131D" w:rsidP="00C5131D">
      <w:pPr>
        <w:pStyle w:val="Punktygwne"/>
        <w:spacing w:before="0" w:after="0"/>
        <w:ind w:left="720"/>
        <w:rPr>
          <w:rFonts w:ascii="Corbel" w:hAnsi="Corbel"/>
          <w:sz w:val="22"/>
          <w:szCs w:val="22"/>
        </w:rPr>
      </w:pPr>
    </w:p>
    <w:tbl>
      <w:tblPr>
        <w:tblStyle w:val="TableNormal"/>
        <w:tblW w:w="7513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994183" w:rsidRPr="00C5131D" w14:paraId="2DDB8881" w14:textId="77777777" w:rsidTr="00C5131D">
        <w:trPr>
          <w:trHeight w:val="98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801B3" w14:textId="2E07F78C" w:rsidR="00994183" w:rsidRDefault="00DD2191">
            <w:pPr>
              <w:pStyle w:val="Punktygwne"/>
              <w:spacing w:before="0" w:after="0"/>
              <w:rPr>
                <w:rFonts w:ascii="Corbel" w:hAnsi="Corbel"/>
                <w:bCs w:val="0"/>
                <w:smallCaps w:val="0"/>
                <w:sz w:val="22"/>
                <w:szCs w:val="22"/>
              </w:rPr>
            </w:pPr>
            <w:r w:rsidRPr="00C5131D">
              <w:rPr>
                <w:rFonts w:ascii="Corbel" w:hAnsi="Corbel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2B0722E" w14:textId="77777777" w:rsidR="00C5131D" w:rsidRPr="00C5131D" w:rsidRDefault="00C5131D">
            <w:pPr>
              <w:pStyle w:val="Punktygwne"/>
              <w:spacing w:before="0" w:after="0"/>
              <w:rPr>
                <w:rFonts w:ascii="Corbel" w:hAnsi="Corbel"/>
                <w:bCs w:val="0"/>
                <w:smallCaps w:val="0"/>
                <w:color w:val="FF0000"/>
                <w:sz w:val="22"/>
                <w:szCs w:val="22"/>
                <w:u w:color="FF0000"/>
              </w:rPr>
            </w:pPr>
          </w:p>
          <w:p w14:paraId="0B25E621" w14:textId="77777777" w:rsidR="00994183" w:rsidRPr="00C5131D" w:rsidRDefault="00DD2191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–– J. Barta, R. Markiewicz, Prawo autorskie i prawa pokrewne, Warszawa 2019</w:t>
            </w:r>
          </w:p>
          <w:p w14:paraId="47FA3903" w14:textId="77777777" w:rsidR="00994183" w:rsidRPr="00C5131D" w:rsidRDefault="00994183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</w:p>
          <w:p w14:paraId="6569FB53" w14:textId="77777777" w:rsidR="00994183" w:rsidRPr="00C5131D" w:rsidRDefault="00DD2191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b/>
                <w:bCs/>
                <w:smallCaps/>
              </w:rPr>
              <w:t>-</w:t>
            </w:r>
            <w:r w:rsidRPr="00C5131D">
              <w:rPr>
                <w:rFonts w:ascii="Corbel" w:hAnsi="Corbel"/>
                <w:smallCaps/>
              </w:rPr>
              <w:t xml:space="preserve">J. </w:t>
            </w:r>
            <w:proofErr w:type="spellStart"/>
            <w:r w:rsidRPr="00C5131D">
              <w:rPr>
                <w:rFonts w:ascii="Corbel" w:hAnsi="Corbel"/>
                <w:smallCaps/>
              </w:rPr>
              <w:t>Sieńczyło-Chlabicz</w:t>
            </w:r>
            <w:proofErr w:type="spellEnd"/>
            <w:r w:rsidRPr="00C5131D">
              <w:rPr>
                <w:rFonts w:ascii="Corbel" w:hAnsi="Corbel"/>
                <w:smallCaps/>
              </w:rPr>
              <w:t xml:space="preserve"> (red.) Prawo własności intelektualnej, Warszawa 2018</w:t>
            </w:r>
          </w:p>
        </w:tc>
      </w:tr>
      <w:tr w:rsidR="00994183" w:rsidRPr="00C5131D" w14:paraId="425358C4" w14:textId="77777777" w:rsidTr="00C5131D">
        <w:trPr>
          <w:trHeight w:val="202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07F2C" w14:textId="46190AA7" w:rsidR="00994183" w:rsidRDefault="00DD2191">
            <w:pPr>
              <w:pStyle w:val="Punktygwne"/>
              <w:spacing w:before="0" w:after="0"/>
              <w:rPr>
                <w:rFonts w:ascii="Corbel" w:hAnsi="Corbel"/>
                <w:bCs w:val="0"/>
                <w:smallCaps w:val="0"/>
                <w:sz w:val="22"/>
                <w:szCs w:val="22"/>
              </w:rPr>
            </w:pPr>
            <w:r w:rsidRPr="00C5131D">
              <w:rPr>
                <w:rFonts w:ascii="Corbel" w:hAnsi="Corbel"/>
                <w:bCs w:val="0"/>
                <w:smallCaps w:val="0"/>
                <w:sz w:val="22"/>
                <w:szCs w:val="22"/>
              </w:rPr>
              <w:t xml:space="preserve">Literatura uzupełniająca: </w:t>
            </w:r>
          </w:p>
          <w:p w14:paraId="49BA8E7F" w14:textId="77777777" w:rsidR="00C5131D" w:rsidRPr="00C5131D" w:rsidRDefault="00C5131D">
            <w:pPr>
              <w:pStyle w:val="Punktygwne"/>
              <w:spacing w:before="0" w:after="0"/>
              <w:rPr>
                <w:rFonts w:ascii="Corbel" w:hAnsi="Corbel"/>
                <w:bCs w:val="0"/>
                <w:smallCaps w:val="0"/>
                <w:sz w:val="22"/>
                <w:szCs w:val="22"/>
              </w:rPr>
            </w:pPr>
          </w:p>
          <w:p w14:paraId="45EBB1AC" w14:textId="77777777" w:rsidR="00994183" w:rsidRPr="00C5131D" w:rsidRDefault="00DD2191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 xml:space="preserve">M. </w:t>
            </w:r>
            <w:proofErr w:type="spellStart"/>
            <w:r w:rsidRPr="00C5131D">
              <w:rPr>
                <w:rFonts w:ascii="Corbel" w:hAnsi="Corbel"/>
              </w:rPr>
              <w:t>Załucki</w:t>
            </w:r>
            <w:proofErr w:type="spellEnd"/>
            <w:r w:rsidRPr="00C5131D">
              <w:rPr>
                <w:rFonts w:ascii="Corbel" w:hAnsi="Corbel"/>
              </w:rPr>
              <w:t xml:space="preserve"> (red.), Prawo własności intelektualnej. Repetytorium. Warszawa 2010;</w:t>
            </w:r>
          </w:p>
          <w:p w14:paraId="7E0BE288" w14:textId="77777777" w:rsidR="00994183" w:rsidRPr="00C5131D" w:rsidRDefault="00DD2191">
            <w:pPr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C5131D">
              <w:rPr>
                <w:rFonts w:ascii="Corbel" w:hAnsi="Corbel"/>
              </w:rPr>
              <w:t>–G. Michniewicz, Prawo Własności Intelektualnej, Warszawa 2019</w:t>
            </w:r>
          </w:p>
          <w:p w14:paraId="28FE6D73" w14:textId="77777777" w:rsidR="00994183" w:rsidRPr="00C5131D" w:rsidRDefault="00DD2191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 xml:space="preserve">- E. Nowińska, U. </w:t>
            </w:r>
            <w:proofErr w:type="spellStart"/>
            <w:r w:rsidRPr="00C5131D">
              <w:rPr>
                <w:rFonts w:ascii="Corbel" w:hAnsi="Corbel"/>
              </w:rPr>
              <w:t>Promińska</w:t>
            </w:r>
            <w:proofErr w:type="spellEnd"/>
            <w:r w:rsidRPr="00C5131D">
              <w:rPr>
                <w:rFonts w:ascii="Corbel" w:hAnsi="Corbel"/>
              </w:rPr>
              <w:t xml:space="preserve">, M. </w:t>
            </w:r>
            <w:proofErr w:type="spellStart"/>
            <w:r w:rsidRPr="00C5131D">
              <w:rPr>
                <w:rFonts w:ascii="Corbel" w:hAnsi="Corbel"/>
              </w:rPr>
              <w:t>du</w:t>
            </w:r>
            <w:proofErr w:type="spellEnd"/>
            <w:r w:rsidRPr="00C5131D">
              <w:rPr>
                <w:rFonts w:ascii="Corbel" w:hAnsi="Corbel"/>
              </w:rPr>
              <w:t xml:space="preserve"> </w:t>
            </w:r>
            <w:proofErr w:type="spellStart"/>
            <w:r w:rsidRPr="00C5131D">
              <w:rPr>
                <w:rFonts w:ascii="Corbel" w:hAnsi="Corbel"/>
              </w:rPr>
              <w:t>Vall</w:t>
            </w:r>
            <w:proofErr w:type="spellEnd"/>
            <w:r w:rsidRPr="00C5131D">
              <w:rPr>
                <w:rFonts w:ascii="Corbel" w:hAnsi="Corbel"/>
              </w:rPr>
              <w:t>, Prawo własności przemysłowej, Warszawa 2008</w:t>
            </w:r>
          </w:p>
          <w:p w14:paraId="43B999F0" w14:textId="77777777" w:rsidR="00994183" w:rsidRPr="00C5131D" w:rsidRDefault="00DD2191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 xml:space="preserve">- M. </w:t>
            </w:r>
            <w:proofErr w:type="spellStart"/>
            <w:r w:rsidRPr="00C5131D">
              <w:rPr>
                <w:rFonts w:ascii="Corbel" w:hAnsi="Corbel"/>
              </w:rPr>
              <w:t>Załucki</w:t>
            </w:r>
            <w:proofErr w:type="spellEnd"/>
            <w:r w:rsidRPr="00C5131D">
              <w:rPr>
                <w:rFonts w:ascii="Corbel" w:hAnsi="Corbel"/>
              </w:rPr>
              <w:t xml:space="preserve">, Licencja na używanie znaku towarowego, Studium </w:t>
            </w:r>
            <w:proofErr w:type="spellStart"/>
            <w:r w:rsidRPr="00C5131D">
              <w:rPr>
                <w:rFonts w:ascii="Corbel" w:hAnsi="Corbel"/>
              </w:rPr>
              <w:t>prawno</w:t>
            </w:r>
            <w:proofErr w:type="spellEnd"/>
            <w:r w:rsidRPr="00C5131D">
              <w:rPr>
                <w:rFonts w:ascii="Corbel" w:hAnsi="Corbel"/>
              </w:rPr>
              <w:t xml:space="preserve"> porównawcze, Warszawa 2008</w:t>
            </w:r>
          </w:p>
        </w:tc>
      </w:tr>
    </w:tbl>
    <w:p w14:paraId="1281231C" w14:textId="77777777" w:rsidR="00994183" w:rsidRPr="00C5131D" w:rsidRDefault="00994183" w:rsidP="00C5131D">
      <w:pPr>
        <w:pStyle w:val="Punktygwne"/>
        <w:widowControl w:val="0"/>
        <w:spacing w:before="0" w:after="0"/>
        <w:ind w:left="1415"/>
        <w:rPr>
          <w:rFonts w:ascii="Corbel" w:hAnsi="Corbel"/>
        </w:rPr>
      </w:pPr>
    </w:p>
    <w:p w14:paraId="2BA2832D" w14:textId="77777777" w:rsidR="00994183" w:rsidRPr="00C5131D" w:rsidRDefault="00994183">
      <w:pPr>
        <w:pStyle w:val="Punktygwne"/>
        <w:spacing w:before="0" w:after="0"/>
        <w:ind w:left="360"/>
        <w:rPr>
          <w:rFonts w:ascii="Corbel" w:hAnsi="Corbel"/>
          <w:b w:val="0"/>
          <w:bCs w:val="0"/>
          <w:smallCaps w:val="0"/>
          <w:sz w:val="20"/>
          <w:szCs w:val="20"/>
        </w:rPr>
      </w:pPr>
    </w:p>
    <w:p w14:paraId="148F2AFE" w14:textId="77777777" w:rsidR="00994183" w:rsidRPr="00C5131D" w:rsidRDefault="00DD2191">
      <w:pPr>
        <w:pStyle w:val="Punktygwne"/>
        <w:spacing w:before="0" w:after="0"/>
        <w:ind w:left="360"/>
        <w:rPr>
          <w:rFonts w:ascii="Corbel" w:hAnsi="Corbel"/>
          <w:b w:val="0"/>
          <w:bCs w:val="0"/>
          <w:smallCaps w:val="0"/>
          <w:sz w:val="20"/>
          <w:szCs w:val="20"/>
        </w:rPr>
      </w:pPr>
      <w:r w:rsidRPr="00C5131D">
        <w:rPr>
          <w:rFonts w:ascii="Corbel" w:hAnsi="Corbel"/>
          <w:b w:val="0"/>
          <w:bCs w:val="0"/>
          <w:smallCaps w:val="0"/>
          <w:sz w:val="20"/>
          <w:szCs w:val="20"/>
        </w:rPr>
        <w:t>Akceptacja Kierownika Jednostki lub osoby upoważnionej</w:t>
      </w:r>
    </w:p>
    <w:p w14:paraId="53711D5A" w14:textId="77777777" w:rsidR="00994183" w:rsidRPr="00C5131D" w:rsidRDefault="00994183">
      <w:pPr>
        <w:rPr>
          <w:rFonts w:ascii="Corbel" w:hAnsi="Corbel"/>
        </w:rPr>
      </w:pPr>
    </w:p>
    <w:p w14:paraId="357FDFAF" w14:textId="77777777" w:rsidR="00994183" w:rsidRPr="00C5131D" w:rsidRDefault="00994183">
      <w:pPr>
        <w:rPr>
          <w:rFonts w:ascii="Corbel" w:hAnsi="Corbel"/>
        </w:rPr>
      </w:pPr>
    </w:p>
    <w:p w14:paraId="05B51C30" w14:textId="77777777" w:rsidR="00994183" w:rsidRPr="00C5131D" w:rsidRDefault="00994183">
      <w:pPr>
        <w:rPr>
          <w:rFonts w:ascii="Corbel" w:hAnsi="Corbel"/>
        </w:rPr>
      </w:pPr>
    </w:p>
    <w:sectPr w:rsidR="00994183" w:rsidRPr="00C5131D">
      <w:headerReference w:type="default" r:id="rId7"/>
      <w:footerReference w:type="default" r:id="rId8"/>
      <w:pgSz w:w="11900" w:h="16840"/>
      <w:pgMar w:top="567" w:right="1304" w:bottom="1134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B1304" w14:textId="77777777" w:rsidR="00BA311F" w:rsidRDefault="00BA311F">
      <w:pPr>
        <w:spacing w:after="0" w:line="240" w:lineRule="auto"/>
      </w:pPr>
      <w:r>
        <w:separator/>
      </w:r>
    </w:p>
  </w:endnote>
  <w:endnote w:type="continuationSeparator" w:id="0">
    <w:p w14:paraId="19F4F7ED" w14:textId="77777777" w:rsidR="00BA311F" w:rsidRDefault="00BA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1BB78" w14:textId="77777777" w:rsidR="00994183" w:rsidRDefault="0099418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A751C" w14:textId="77777777" w:rsidR="00BA311F" w:rsidRDefault="00BA311F">
      <w:pPr>
        <w:spacing w:after="0" w:line="240" w:lineRule="auto"/>
      </w:pPr>
      <w:r>
        <w:separator/>
      </w:r>
    </w:p>
  </w:footnote>
  <w:footnote w:type="continuationSeparator" w:id="0">
    <w:p w14:paraId="3E436903" w14:textId="77777777" w:rsidR="00BA311F" w:rsidRDefault="00BA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FB9C3" w14:textId="77777777" w:rsidR="00994183" w:rsidRDefault="00994183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279E4"/>
    <w:multiLevelType w:val="multilevel"/>
    <w:tmpl w:val="E558E72A"/>
    <w:styleLink w:val="Zaimportowanystyl2"/>
    <w:lvl w:ilvl="0">
      <w:start w:val="1"/>
      <w:numFmt w:val="decimal"/>
      <w:lvlText w:val="%1."/>
      <w:lvlJc w:val="left"/>
      <w:pPr>
        <w:tabs>
          <w:tab w:val="num" w:pos="360"/>
        </w:tabs>
        <w:ind w:left="514" w:hanging="5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B6A6155"/>
    <w:multiLevelType w:val="hybridMultilevel"/>
    <w:tmpl w:val="9B9E8F60"/>
    <w:styleLink w:val="Zaimportowanystyl3"/>
    <w:lvl w:ilvl="0" w:tplc="D360963A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6ACF9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6E3DB8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569938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F273CA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1497DA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8E78BE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E02E7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98EFDC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74075D7"/>
    <w:multiLevelType w:val="multilevel"/>
    <w:tmpl w:val="830CC682"/>
    <w:lvl w:ilvl="0">
      <w:start w:val="1"/>
      <w:numFmt w:val="decimal"/>
      <w:lvlText w:val="%1."/>
      <w:lvlJc w:val="left"/>
      <w:pPr>
        <w:tabs>
          <w:tab w:val="num" w:pos="360"/>
        </w:tabs>
        <w:ind w:left="514" w:hanging="514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862" w:hanging="862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862" w:hanging="862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num" w:pos="708"/>
        </w:tabs>
        <w:ind w:left="862" w:hanging="862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862" w:hanging="862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862" w:hanging="862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862" w:hanging="862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862" w:hanging="862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06843DF"/>
    <w:multiLevelType w:val="hybridMultilevel"/>
    <w:tmpl w:val="423695F0"/>
    <w:numStyleLink w:val="Zaimportowanystyl4"/>
  </w:abstractNum>
  <w:abstractNum w:abstractNumId="4" w15:restartNumberingAfterBreak="0">
    <w:nsid w:val="35DB5F90"/>
    <w:multiLevelType w:val="multilevel"/>
    <w:tmpl w:val="A8A8BAC0"/>
    <w:numStyleLink w:val="Zaimportowanystyl1"/>
  </w:abstractNum>
  <w:abstractNum w:abstractNumId="5" w15:restartNumberingAfterBreak="0">
    <w:nsid w:val="48076AA2"/>
    <w:multiLevelType w:val="hybridMultilevel"/>
    <w:tmpl w:val="423695F0"/>
    <w:styleLink w:val="Zaimportowanystyl4"/>
    <w:lvl w:ilvl="0" w:tplc="A16AFB7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3443C0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06C50DA">
      <w:start w:val="1"/>
      <w:numFmt w:val="lowerRoman"/>
      <w:lvlText w:val="%3."/>
      <w:lvlJc w:val="left"/>
      <w:pPr>
        <w:tabs>
          <w:tab w:val="num" w:pos="2124"/>
        </w:tabs>
        <w:ind w:left="2136" w:hanging="25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726730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58F9A8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8C4070">
      <w:start w:val="1"/>
      <w:numFmt w:val="lowerRoman"/>
      <w:lvlText w:val="%6."/>
      <w:lvlJc w:val="left"/>
      <w:pPr>
        <w:tabs>
          <w:tab w:val="num" w:pos="4248"/>
        </w:tabs>
        <w:ind w:left="4260" w:hanging="2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86D1D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7E695A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06DCD8">
      <w:start w:val="1"/>
      <w:numFmt w:val="lowerRoman"/>
      <w:lvlText w:val="%9."/>
      <w:lvlJc w:val="left"/>
      <w:pPr>
        <w:tabs>
          <w:tab w:val="num" w:pos="6372"/>
        </w:tabs>
        <w:ind w:left="6384" w:hanging="1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6195710"/>
    <w:multiLevelType w:val="multilevel"/>
    <w:tmpl w:val="A8A8BAC0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720"/>
        </w:tabs>
        <w:ind w:left="1800" w:hanging="144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720"/>
        </w:tabs>
        <w:ind w:left="2160" w:hanging="144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720"/>
        </w:tabs>
        <w:ind w:left="2880" w:hanging="18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720"/>
        </w:tabs>
        <w:ind w:left="3240" w:hanging="18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720"/>
        </w:tabs>
        <w:ind w:left="3960" w:hanging="21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8225B63"/>
    <w:multiLevelType w:val="multilevel"/>
    <w:tmpl w:val="449C842A"/>
    <w:lvl w:ilvl="0">
      <w:start w:val="5"/>
      <w:numFmt w:val="decimal"/>
      <w:lvlText w:val="%1."/>
      <w:lvlJc w:val="left"/>
      <w:pPr>
        <w:ind w:left="360" w:hanging="3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800" w:hanging="144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2160" w:hanging="144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2880" w:hanging="180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3240" w:hanging="180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3960" w:hanging="216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5C3A72AC"/>
    <w:multiLevelType w:val="hybridMultilevel"/>
    <w:tmpl w:val="9B9E8F60"/>
    <w:numStyleLink w:val="Zaimportowanystyl3"/>
  </w:abstractNum>
  <w:num w:numId="1">
    <w:abstractNumId w:val="6"/>
  </w:num>
  <w:num w:numId="2">
    <w:abstractNumId w:val="4"/>
  </w:num>
  <w:num w:numId="3">
    <w:abstractNumId w:val="4"/>
    <w:lvlOverride w:ilvl="0">
      <w:startOverride w:val="3"/>
    </w:lvlOverride>
  </w:num>
  <w:num w:numId="4">
    <w:abstractNumId w:val="0"/>
  </w:num>
  <w:num w:numId="5">
    <w:abstractNumId w:val="2"/>
  </w:num>
  <w:num w:numId="6">
    <w:abstractNumId w:val="2"/>
  </w:num>
  <w:num w:numId="7">
    <w:abstractNumId w:val="1"/>
  </w:num>
  <w:num w:numId="8">
    <w:abstractNumId w:val="8"/>
  </w:num>
  <w:num w:numId="9">
    <w:abstractNumId w:val="8"/>
    <w:lvlOverride w:ilvl="0">
      <w:lvl w:ilvl="0" w:tplc="78E8CE3E">
        <w:start w:val="1"/>
        <w:numFmt w:val="upperLetter"/>
        <w:lvlText w:val="%1."/>
        <w:lvlJc w:val="left"/>
        <w:pPr>
          <w:tabs>
            <w:tab w:val="num" w:pos="1080"/>
          </w:tabs>
          <w:ind w:left="246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DB6D6BA">
        <w:start w:val="1"/>
        <w:numFmt w:val="lowerLetter"/>
        <w:lvlText w:val="%2."/>
        <w:lvlJc w:val="left"/>
        <w:pPr>
          <w:tabs>
            <w:tab w:val="num" w:pos="1800"/>
          </w:tabs>
          <w:ind w:left="318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5ECAE44">
        <w:start w:val="1"/>
        <w:numFmt w:val="lowerRoman"/>
        <w:lvlText w:val="%3."/>
        <w:lvlJc w:val="left"/>
        <w:pPr>
          <w:tabs>
            <w:tab w:val="num" w:pos="2520"/>
          </w:tabs>
          <w:ind w:left="3904" w:hanging="1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B9C4636">
        <w:start w:val="1"/>
        <w:numFmt w:val="decimal"/>
        <w:lvlText w:val="%4."/>
        <w:lvlJc w:val="left"/>
        <w:pPr>
          <w:tabs>
            <w:tab w:val="num" w:pos="3240"/>
          </w:tabs>
          <w:ind w:left="462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3C6D3C4">
        <w:start w:val="1"/>
        <w:numFmt w:val="lowerLetter"/>
        <w:lvlText w:val="%5."/>
        <w:lvlJc w:val="left"/>
        <w:pPr>
          <w:tabs>
            <w:tab w:val="num" w:pos="3960"/>
          </w:tabs>
          <w:ind w:left="534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CE612EC">
        <w:start w:val="1"/>
        <w:numFmt w:val="lowerRoman"/>
        <w:lvlText w:val="%6."/>
        <w:lvlJc w:val="left"/>
        <w:pPr>
          <w:tabs>
            <w:tab w:val="num" w:pos="4680"/>
          </w:tabs>
          <w:ind w:left="6064" w:hanging="1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3A02B20">
        <w:start w:val="1"/>
        <w:numFmt w:val="decimal"/>
        <w:lvlText w:val="%7."/>
        <w:lvlJc w:val="left"/>
        <w:pPr>
          <w:tabs>
            <w:tab w:val="num" w:pos="5400"/>
          </w:tabs>
          <w:ind w:left="678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3AE4EB8">
        <w:start w:val="1"/>
        <w:numFmt w:val="lowerLetter"/>
        <w:lvlText w:val="%8."/>
        <w:lvlJc w:val="left"/>
        <w:pPr>
          <w:tabs>
            <w:tab w:val="num" w:pos="6120"/>
          </w:tabs>
          <w:ind w:left="750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59698E8">
        <w:start w:val="1"/>
        <w:numFmt w:val="lowerRoman"/>
        <w:lvlText w:val="%9."/>
        <w:lvlJc w:val="left"/>
        <w:pPr>
          <w:tabs>
            <w:tab w:val="num" w:pos="6840"/>
          </w:tabs>
          <w:ind w:left="8224" w:hanging="1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8"/>
    <w:lvlOverride w:ilvl="0">
      <w:startOverride w:val="2"/>
    </w:lvlOverride>
  </w:num>
  <w:num w:numId="11">
    <w:abstractNumId w:val="2"/>
  </w:num>
  <w:num w:numId="12">
    <w:abstractNumId w:val="2"/>
    <w:lvlOverride w:ilvl="0">
      <w:startOverride w:val="4"/>
      <w:lvl w:ilvl="0">
        <w:start w:val="4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08" w:hanging="5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5"/>
  </w:num>
  <w:num w:numId="14">
    <w:abstractNumId w:val="3"/>
  </w:num>
  <w:num w:numId="15">
    <w:abstractNumId w:val="3"/>
    <w:lvlOverride w:ilvl="0">
      <w:startOverride w:val="6"/>
    </w:lvlOverride>
  </w:num>
  <w:num w:numId="16">
    <w:abstractNumId w:val="3"/>
    <w:lvlOverride w:ilvl="0">
      <w:startOverride w:val="7"/>
      <w:lvl w:ilvl="0" w:tplc="D90095DA">
        <w:start w:val="7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91E689A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1D8DB86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8B696AE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7E8AF24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2B8F334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8AA2DDE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FE85904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352D4AC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3"/>
    <w:lvlOverride w:ilvl="0">
      <w:lvl w:ilvl="0" w:tplc="D90095DA">
        <w:start w:val="1"/>
        <w:numFmt w:val="decimal"/>
        <w:lvlText w:val="%1."/>
        <w:lvlJc w:val="left"/>
        <w:pPr>
          <w:tabs>
            <w:tab w:val="num" w:pos="740"/>
          </w:tabs>
          <w:ind w:left="1415" w:hanging="105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91E689A">
        <w:start w:val="1"/>
        <w:numFmt w:val="lowerLetter"/>
        <w:lvlText w:val="%2."/>
        <w:lvlJc w:val="left"/>
        <w:pPr>
          <w:tabs>
            <w:tab w:val="num" w:pos="1447"/>
          </w:tabs>
          <w:ind w:left="2122" w:hanging="10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1D8DB86">
        <w:start w:val="1"/>
        <w:numFmt w:val="lowerRoman"/>
        <w:lvlText w:val="%3."/>
        <w:lvlJc w:val="left"/>
        <w:pPr>
          <w:tabs>
            <w:tab w:val="num" w:pos="2147"/>
          </w:tabs>
          <w:ind w:left="2822" w:hanging="95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B696AE">
        <w:start w:val="1"/>
        <w:numFmt w:val="decimal"/>
        <w:lvlText w:val="%4."/>
        <w:lvlJc w:val="left"/>
        <w:pPr>
          <w:tabs>
            <w:tab w:val="num" w:pos="2860"/>
          </w:tabs>
          <w:ind w:left="3535" w:hanging="101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7E8AF24">
        <w:start w:val="1"/>
        <w:numFmt w:val="lowerLetter"/>
        <w:lvlText w:val="%5."/>
        <w:lvlJc w:val="left"/>
        <w:pPr>
          <w:tabs>
            <w:tab w:val="num" w:pos="3567"/>
          </w:tabs>
          <w:ind w:left="4242" w:hanging="100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2B8F334">
        <w:start w:val="1"/>
        <w:numFmt w:val="lowerRoman"/>
        <w:lvlText w:val="%6."/>
        <w:lvlJc w:val="left"/>
        <w:pPr>
          <w:tabs>
            <w:tab w:val="num" w:pos="4268"/>
          </w:tabs>
          <w:ind w:left="4943" w:hanging="9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8AA2DDE">
        <w:start w:val="1"/>
        <w:numFmt w:val="decimal"/>
        <w:lvlText w:val="%7."/>
        <w:lvlJc w:val="left"/>
        <w:pPr>
          <w:tabs>
            <w:tab w:val="num" w:pos="4981"/>
          </w:tabs>
          <w:ind w:left="5656" w:hanging="9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FE85904">
        <w:start w:val="1"/>
        <w:numFmt w:val="lowerLetter"/>
        <w:lvlText w:val="%8."/>
        <w:lvlJc w:val="left"/>
        <w:pPr>
          <w:tabs>
            <w:tab w:val="num" w:pos="5688"/>
          </w:tabs>
          <w:ind w:left="6363" w:hanging="9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352D4AC">
        <w:start w:val="1"/>
        <w:numFmt w:val="lowerRoman"/>
        <w:lvlText w:val="%9."/>
        <w:lvlJc w:val="left"/>
        <w:pPr>
          <w:tabs>
            <w:tab w:val="num" w:pos="6389"/>
          </w:tabs>
          <w:ind w:left="7064" w:hanging="87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183"/>
    <w:rsid w:val="00163787"/>
    <w:rsid w:val="001B26FD"/>
    <w:rsid w:val="001E4927"/>
    <w:rsid w:val="00287803"/>
    <w:rsid w:val="0046324D"/>
    <w:rsid w:val="00555960"/>
    <w:rsid w:val="00571BED"/>
    <w:rsid w:val="00580A5F"/>
    <w:rsid w:val="006D34DB"/>
    <w:rsid w:val="006F2FA3"/>
    <w:rsid w:val="007375AC"/>
    <w:rsid w:val="007A2C12"/>
    <w:rsid w:val="00994183"/>
    <w:rsid w:val="009A56DC"/>
    <w:rsid w:val="00BA311F"/>
    <w:rsid w:val="00BC013E"/>
    <w:rsid w:val="00BF5F08"/>
    <w:rsid w:val="00C27F61"/>
    <w:rsid w:val="00C5131D"/>
    <w:rsid w:val="00C95BCC"/>
    <w:rsid w:val="00D24233"/>
    <w:rsid w:val="00DB6FFA"/>
    <w:rsid w:val="00DD2191"/>
    <w:rsid w:val="00F667CE"/>
    <w:rsid w:val="00FC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09AE"/>
  <w15:docId w15:val="{972E0C30-DC0C-4F8C-9677-B9C91A845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odpunkty">
    <w:name w:val="Podpunkty"/>
    <w:pPr>
      <w:ind w:left="360"/>
      <w:jc w:val="both"/>
    </w:pPr>
    <w:rPr>
      <w:rFonts w:eastAsia="Times New Roman"/>
      <w:b/>
      <w:bCs/>
      <w:color w:val="000000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Punktygwne">
    <w:name w:val="Punkty główne"/>
    <w:pPr>
      <w:spacing w:before="240" w:after="60"/>
    </w:pPr>
    <w:rPr>
      <w:rFonts w:eastAsia="Times New Roman"/>
      <w:b/>
      <w:bCs/>
      <w:smallCaps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7"/>
      </w:numPr>
    </w:pPr>
  </w:style>
  <w:style w:type="paragraph" w:customStyle="1" w:styleId="msonormalcxspdrugie">
    <w:name w:val="msonormalcxspdrugie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1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13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13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131D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3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31D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31D"/>
    <w:rPr>
      <w:rFonts w:ascii="Segoe UI" w:hAnsi="Segoe UI" w:cs="Segoe UI"/>
      <w:color w:val="000000"/>
      <w:sz w:val="18"/>
      <w:szCs w:val="18"/>
      <w:u w:color="000000"/>
    </w:rPr>
  </w:style>
  <w:style w:type="paragraph" w:customStyle="1" w:styleId="Default">
    <w:name w:val="Default"/>
    <w:rsid w:val="00C513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1184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Uliasz</dc:creator>
  <cp:lastModifiedBy>Anna Pikus</cp:lastModifiedBy>
  <cp:revision>18</cp:revision>
  <dcterms:created xsi:type="dcterms:W3CDTF">2022-01-24T09:56:00Z</dcterms:created>
  <dcterms:modified xsi:type="dcterms:W3CDTF">2022-11-29T13:15:00Z</dcterms:modified>
</cp:coreProperties>
</file>