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A0007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8F791F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79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AF0912">
        <w:rPr>
          <w:rFonts w:ascii="Corbel" w:hAnsi="Corbel"/>
          <w:sz w:val="20"/>
          <w:szCs w:val="20"/>
        </w:rPr>
        <w:t>akademicki 2023</w:t>
      </w:r>
      <w:r w:rsidR="00BA0007">
        <w:rPr>
          <w:rFonts w:ascii="Corbel" w:hAnsi="Corbel"/>
          <w:sz w:val="20"/>
          <w:szCs w:val="20"/>
        </w:rPr>
        <w:t>/2024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F791F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791F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54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administracyjnego i postępowania administracyjnego</w:t>
            </w:r>
            <w:r w:rsidR="001054C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054CD" w:rsidRPr="001054CD">
              <w:rPr>
                <w:rFonts w:ascii="Corbel" w:hAnsi="Corbel"/>
                <w:b w:val="0"/>
                <w:sz w:val="24"/>
                <w:szCs w:val="24"/>
              </w:rPr>
              <w:t>Instytutu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C525D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</w:t>
            </w:r>
            <w:r w:rsidR="00B50D95">
              <w:rPr>
                <w:rFonts w:ascii="Corbel" w:hAnsi="Corbel"/>
                <w:b w:val="0"/>
                <w:sz w:val="24"/>
                <w:szCs w:val="24"/>
              </w:rPr>
              <w:t xml:space="preserve"> semestr 3 i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07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B50D95"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B0765" w:rsidP="002961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0765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07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65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AF0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B0765" w:rsidRPr="00887D69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B0765" w:rsidRPr="009C54AE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791F" w:rsidRDefault="008F791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F09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8F791F" w:rsidRPr="009C54AE" w:rsidRDefault="008F79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5747A" w:rsidRPr="009C54AE" w:rsidRDefault="00326929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73" w:type="dxa"/>
          </w:tcPr>
          <w:p w:rsidR="0085747A" w:rsidRPr="009C54AE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326929" w:rsidRPr="009C54AE" w:rsidTr="005E6E85">
        <w:tc>
          <w:tcPr>
            <w:tcW w:w="1701" w:type="dxa"/>
          </w:tcPr>
          <w:p w:rsidR="00326929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26929" w:rsidRPr="009B7789" w:rsidRDefault="008F5D77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26929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E079D" w:rsidRPr="005E079D" w:rsidRDefault="008F5D77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oraz zna metody badawcze i narzędzia w zakresie ich badania.</w:t>
            </w:r>
          </w:p>
        </w:tc>
        <w:tc>
          <w:tcPr>
            <w:tcW w:w="1873" w:type="dxa"/>
          </w:tcPr>
          <w:p w:rsidR="005E079D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9B7789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="00326929"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istrację w toku jego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stanowienia i stosowania.</w:t>
            </w:r>
          </w:p>
        </w:tc>
        <w:tc>
          <w:tcPr>
            <w:tcW w:w="1873" w:type="dxa"/>
          </w:tcPr>
          <w:p w:rsid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326929" w:rsidRPr="005E079D" w:rsidRDefault="0032692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B50D95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8F5D77" w:rsidP="008F5D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 xml:space="preserve">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B50D95" w:rsidRPr="005E079D" w:rsidRDefault="002B7EC0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guje się argumentacją prawniczą, interpretując i wyjaśniając znaczenie norm i stosunków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administracyjno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EF5091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B50D95" w:rsidRPr="005E079D" w:rsidRDefault="00EF5091" w:rsidP="006E6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B50D95" w:rsidRPr="005E079D" w:rsidRDefault="009B7789" w:rsidP="006E6D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B50D95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B50D95" w:rsidRPr="005E079D" w:rsidRDefault="006E6D21" w:rsidP="00EF50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osób fizycznych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ormułując własne opinie oraz stawiając proste hipotezy bad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awcze stara się je zweryfikować.</w:t>
            </w:r>
          </w:p>
        </w:tc>
        <w:tc>
          <w:tcPr>
            <w:tcW w:w="1873" w:type="dxa"/>
          </w:tcPr>
          <w:p w:rsidR="00B50D95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E6D21"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B50D95" w:rsidRPr="005E079D" w:rsidRDefault="00470AD2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dostrzec 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>obszary życia społecznego, w zakresie których regulacje powinny zostać znowelizowane bądź w przyszłości w ogóle uregulowane oraz przedstawia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konkretne metody i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 propozycje rozwiązań w 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>tym zakresie.</w:t>
            </w:r>
          </w:p>
        </w:tc>
        <w:tc>
          <w:tcPr>
            <w:tcW w:w="1873" w:type="dxa"/>
          </w:tcPr>
          <w:p w:rsidR="00B50D95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K_U15, </w:t>
            </w:r>
            <w:r w:rsidR="00EF4E4C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B50D95" w:rsidRPr="005E079D" w:rsidRDefault="00EF4E4C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B50D95" w:rsidRDefault="00C57A4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_K07</w:t>
            </w:r>
          </w:p>
          <w:p w:rsidR="00C57A43" w:rsidRPr="005E079D" w:rsidRDefault="00E2186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B50D95" w:rsidRPr="005E079D" w:rsidRDefault="00E21863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ając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zawodu jaki będzie wykonywał, a także działania jakie będzie podejmował na rzecz zwiększania poziomu świadomości prawnej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w społeczeństwie.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50D95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E21863" w:rsidRPr="005E079D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B50D95" w:rsidRPr="005E079D" w:rsidRDefault="00C75CF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doskonali umiejętności, mając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 świadomość zmienności przepisów prawa administracyjnego.</w:t>
            </w:r>
          </w:p>
        </w:tc>
        <w:tc>
          <w:tcPr>
            <w:tcW w:w="1873" w:type="dxa"/>
          </w:tcPr>
          <w:p w:rsidR="00E21863" w:rsidRPr="005E079D" w:rsidRDefault="00C75CFA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043520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>
              <w:rPr>
                <w:rFonts w:ascii="Corbel" w:hAnsi="Corbel" w:cs="Times-Roman"/>
                <w:sz w:val="24"/>
                <w:szCs w:val="24"/>
              </w:rPr>
              <w:t>1. Pojęcie administracji –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</w:t>
            </w:r>
            <w:r w:rsidR="00043520">
              <w:rPr>
                <w:rFonts w:ascii="Corbel" w:hAnsi="Corbel"/>
                <w:sz w:val="24"/>
                <w:szCs w:val="24"/>
              </w:rPr>
              <w:t>ział prawa administracyjnego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</w:t>
            </w:r>
            <w:r w:rsidR="00043520">
              <w:rPr>
                <w:rFonts w:ascii="Corbel" w:hAnsi="Corbel"/>
                <w:sz w:val="24"/>
                <w:szCs w:val="24"/>
              </w:rPr>
              <w:t>eorii prawa administracyjnego - 4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</w:t>
            </w:r>
            <w:r w:rsidR="00043520">
              <w:rPr>
                <w:rFonts w:ascii="Corbel" w:hAnsi="Corbel"/>
                <w:sz w:val="24"/>
                <w:szCs w:val="24"/>
              </w:rPr>
              <w:t>tracyjnego i ich promulgacja - 4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</w:t>
            </w:r>
            <w:r w:rsidR="00043520">
              <w:rPr>
                <w:rFonts w:ascii="Corbel" w:hAnsi="Corbel"/>
                <w:sz w:val="24"/>
                <w:szCs w:val="24"/>
              </w:rPr>
              <w:t>go i administracji publicznej -2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</w:t>
            </w:r>
            <w:r w:rsidR="00043520">
              <w:rPr>
                <w:rFonts w:ascii="Corbel" w:hAnsi="Corbel"/>
                <w:sz w:val="24"/>
                <w:szCs w:val="24"/>
              </w:rPr>
              <w:t>ormy działania administracji - 10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</w:t>
            </w:r>
            <w:r w:rsidR="00043520">
              <w:rPr>
                <w:rFonts w:ascii="Corbel" w:hAnsi="Corbel"/>
                <w:sz w:val="24"/>
                <w:szCs w:val="24"/>
              </w:rPr>
              <w:t>yjnego - 4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</w:t>
            </w:r>
            <w:r w:rsidR="00043520"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</w:t>
            </w:r>
            <w:r w:rsidR="00043520">
              <w:rPr>
                <w:rFonts w:ascii="Corbel" w:hAnsi="Corbel"/>
                <w:sz w:val="24"/>
                <w:szCs w:val="24"/>
              </w:rPr>
              <w:t>lów administracji publicznej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</w:t>
            </w:r>
            <w:r w:rsidR="00043520">
              <w:rPr>
                <w:rFonts w:ascii="Corbel" w:hAnsi="Corbel"/>
                <w:sz w:val="24"/>
                <w:szCs w:val="24"/>
              </w:rPr>
              <w:t>dowa i samorząd terytorialny - 10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>11. Wybrane zagadnienia z prawa administracyjnego materialnego</w:t>
            </w:r>
            <w:r w:rsidR="00043520">
              <w:rPr>
                <w:rFonts w:ascii="Corbel" w:hAnsi="Corbel"/>
                <w:sz w:val="24"/>
                <w:szCs w:val="24"/>
              </w:rPr>
              <w:t xml:space="preserve"> - 18</w:t>
            </w:r>
          </w:p>
        </w:tc>
      </w:tr>
      <w:tr w:rsidR="00547F29" w:rsidRPr="00A27F1D" w:rsidTr="002A15A3">
        <w:tc>
          <w:tcPr>
            <w:tcW w:w="9639" w:type="dxa"/>
            <w:shd w:val="clear" w:color="auto" w:fill="auto"/>
          </w:tcPr>
          <w:p w:rsidR="00547F29" w:rsidRPr="00A27F1D" w:rsidRDefault="00043520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 6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:rsidR="0085747A" w:rsidRPr="00A27F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7F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F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F1D">
        <w:rPr>
          <w:rFonts w:ascii="Corbel" w:hAnsi="Corbel"/>
          <w:sz w:val="24"/>
          <w:szCs w:val="24"/>
        </w:rPr>
        <w:t xml:space="preserve">, </w:t>
      </w:r>
      <w:r w:rsidRPr="00A27F1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27F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13. Zbiórki publiczne 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>- 1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- 4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547F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- 5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547F29" w:rsidRPr="00A27F1D" w:rsidTr="003B3F9D">
        <w:tc>
          <w:tcPr>
            <w:tcW w:w="9639" w:type="dxa"/>
            <w:shd w:val="clear" w:color="auto" w:fill="auto"/>
          </w:tcPr>
          <w:p w:rsidR="00547F29" w:rsidRPr="00A27F1D" w:rsidRDefault="00547F29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A23BD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85747A" w:rsidRP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A23BD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9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F791F" w:rsidRDefault="008F791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F791F" w:rsidRDefault="008F791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F791F" w:rsidRDefault="008F791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F791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A23B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3BD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043520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23BDF">
              <w:rPr>
                <w:rFonts w:ascii="Corbel" w:hAnsi="Corbel"/>
                <w:sz w:val="24"/>
                <w:szCs w:val="24"/>
              </w:rPr>
              <w:t xml:space="preserve"> </w:t>
            </w:r>
            <w:r w:rsidR="00043520">
              <w:rPr>
                <w:rFonts w:ascii="Corbel" w:hAnsi="Corbel"/>
                <w:sz w:val="24"/>
                <w:szCs w:val="24"/>
              </w:rPr>
              <w:t>: 60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043520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6</w:t>
            </w:r>
            <w:r w:rsidR="003F52FF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43520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3520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A23BD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F791F" w:rsidRPr="008F791F" w:rsidRDefault="008F791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 w:rsidR="00043520">
              <w:rPr>
                <w:rFonts w:ascii="Corbel" w:eastAsia="Cambria" w:hAnsi="Corbel"/>
              </w:rPr>
              <w:t>nictwo Wolters Kluwer</w:t>
            </w:r>
            <w:r w:rsidR="001A5746">
              <w:rPr>
                <w:rFonts w:ascii="Corbel" w:eastAsia="Cambria" w:hAnsi="Corbel"/>
              </w:rPr>
              <w:t xml:space="preserve">, </w:t>
            </w:r>
            <w:r w:rsidR="00043520">
              <w:rPr>
                <w:rFonts w:ascii="Corbel" w:eastAsia="Cambria" w:hAnsi="Corbel"/>
              </w:rPr>
              <w:t>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1A57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 w:rsidR="001A5746"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 w:rsidR="001A5746">
              <w:rPr>
                <w:rFonts w:ascii="Corbel" w:eastAsia="Cambria" w:hAnsi="Corbel"/>
              </w:rPr>
              <w:t xml:space="preserve"> </w:t>
            </w:r>
            <w:r w:rsidR="001A5746" w:rsidRPr="001A5746">
              <w:rPr>
                <w:rFonts w:ascii="Corbel" w:eastAsia="Cambria" w:hAnsi="Corbel"/>
              </w:rPr>
              <w:t>Wolters Kluwer Polska</w:t>
            </w:r>
            <w:r w:rsidR="001A5746"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 w:rsidR="001A5746">
              <w:rPr>
                <w:rFonts w:ascii="Corbel" w:eastAsia="Cambria" w:hAnsi="Corbel"/>
                <w:i/>
                <w:iCs/>
              </w:rPr>
              <w:t>Prawo administracyjne</w:t>
            </w:r>
            <w:r w:rsidR="00BB569E"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F791F" w:rsidRPr="008F791F" w:rsidRDefault="008F791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lastRenderedPageBreak/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D47CD3"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:rsidR="00ED0422" w:rsidRPr="009F7D09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:rsidR="009F7D09" w:rsidRDefault="001A5746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="00507EF0" w:rsidRPr="00507EF0">
              <w:rPr>
                <w:rFonts w:eastAsia="Cambria"/>
              </w:rPr>
              <w:t>Wolters Kluwer Polska</w:t>
            </w:r>
            <w:r w:rsidR="00507EF0">
              <w:rPr>
                <w:rFonts w:eastAsia="Cambria"/>
              </w:rPr>
              <w:t xml:space="preserve"> 2018,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 w:rsidR="00BF62EB">
              <w:rPr>
                <w:rFonts w:eastAsia="Cambria"/>
              </w:rPr>
              <w:t>, 2019,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:rsidR="00507EF0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 w:rsidR="00F77916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Warszawa 2010-2019,</w:t>
            </w:r>
          </w:p>
          <w:p w:rsidR="00343618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:rsidR="00343618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="00343618"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="00343618"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 w:rsidR="00343618">
              <w:rPr>
                <w:rFonts w:eastAsia="Cambria"/>
              </w:rPr>
              <w:t xml:space="preserve">, </w:t>
            </w:r>
            <w:r>
              <w:rPr>
                <w:rFonts w:eastAsia="Cambria"/>
              </w:rPr>
              <w:t>Wolters Kluwer 2019</w:t>
            </w:r>
            <w:r w:rsidRPr="005D771B">
              <w:rPr>
                <w:rFonts w:eastAsia="Cambria"/>
              </w:rPr>
              <w:t>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 w:rsidR="00835A90">
              <w:rPr>
                <w:rFonts w:eastAsia="Cambria"/>
              </w:rPr>
              <w:t>, Szczecin 2018,</w:t>
            </w:r>
          </w:p>
          <w:p w:rsidR="00835A90" w:rsidRDefault="00835A90" w:rsidP="00835A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</w:t>
            </w:r>
            <w:r w:rsidR="00EC40FD" w:rsidRPr="00F77916">
              <w:rPr>
                <w:rFonts w:eastAsia="Cambria"/>
                <w:i/>
              </w:rPr>
              <w:t>istracji w Polsce</w:t>
            </w:r>
            <w:r w:rsidR="00EC40FD">
              <w:rPr>
                <w:rFonts w:eastAsia="Cambria"/>
              </w:rPr>
              <w:t>, Rzeszów 2016,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 w:rsidR="00BF62EB">
              <w:rPr>
                <w:rFonts w:eastAsia="Cambria"/>
              </w:rPr>
              <w:t>, Rzeszów 2016,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:rsid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 w:rsidR="00BF62EB">
              <w:rPr>
                <w:rFonts w:eastAsia="Cambria"/>
              </w:rPr>
              <w:t>, Rzeszów 2016,</w:t>
            </w:r>
          </w:p>
          <w:p w:rsidR="009F7788" w:rsidRDefault="001E21E6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 w:rsidR="00BF62EB">
              <w:rPr>
                <w:rFonts w:eastAsia="Cambria"/>
              </w:rPr>
              <w:t>, Warszawa 2016,</w:t>
            </w:r>
          </w:p>
          <w:p w:rsidR="001E21E6" w:rsidRDefault="00BB569E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 xml:space="preserve">Prawo administracyjne. Część ogólna, ustrojowe prawo administracyjne, wybrane zagadnienia materialnego </w:t>
            </w:r>
            <w:r w:rsidR="001209A1" w:rsidRPr="00F77916">
              <w:rPr>
                <w:rFonts w:eastAsia="Cambria"/>
                <w:i/>
              </w:rPr>
              <w:t>prawa administracyjnego</w:t>
            </w:r>
            <w:r w:rsidR="00BF62EB">
              <w:rPr>
                <w:rFonts w:eastAsia="Cambria"/>
              </w:rPr>
              <w:t>, Wolters Kluwer, Warszawa 2020,</w:t>
            </w:r>
          </w:p>
          <w:p w:rsidR="00F77916" w:rsidRPr="00835A90" w:rsidRDefault="00F77916" w:rsidP="00F7791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</w:t>
            </w:r>
            <w:r w:rsidR="00BF62EB">
              <w:rPr>
                <w:rFonts w:eastAsia="Cambria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F791F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4FD" w:rsidRDefault="001E54FD" w:rsidP="00C16ABF">
      <w:pPr>
        <w:spacing w:after="0" w:line="240" w:lineRule="auto"/>
      </w:pPr>
      <w:r>
        <w:separator/>
      </w:r>
    </w:p>
  </w:endnote>
  <w:endnote w:type="continuationSeparator" w:id="0">
    <w:p w:rsidR="001E54FD" w:rsidRDefault="001E54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4FD" w:rsidRDefault="001E54FD" w:rsidP="00C16ABF">
      <w:pPr>
        <w:spacing w:after="0" w:line="240" w:lineRule="auto"/>
      </w:pPr>
      <w:r>
        <w:separator/>
      </w:r>
    </w:p>
  </w:footnote>
  <w:footnote w:type="continuationSeparator" w:id="0">
    <w:p w:rsidR="001E54FD" w:rsidRDefault="001E54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520"/>
    <w:rsid w:val="00044C82"/>
    <w:rsid w:val="00070ED6"/>
    <w:rsid w:val="000723AC"/>
    <w:rsid w:val="000742DC"/>
    <w:rsid w:val="00084C12"/>
    <w:rsid w:val="0008501E"/>
    <w:rsid w:val="0009462C"/>
    <w:rsid w:val="00094B12"/>
    <w:rsid w:val="00096C46"/>
    <w:rsid w:val="000A296F"/>
    <w:rsid w:val="000A2A28"/>
    <w:rsid w:val="000B192D"/>
    <w:rsid w:val="000B28EE"/>
    <w:rsid w:val="000B3E37"/>
    <w:rsid w:val="000C3177"/>
    <w:rsid w:val="000D04B0"/>
    <w:rsid w:val="000D7174"/>
    <w:rsid w:val="000F1C57"/>
    <w:rsid w:val="000F5615"/>
    <w:rsid w:val="001054CD"/>
    <w:rsid w:val="0011010D"/>
    <w:rsid w:val="001209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947CB"/>
    <w:rsid w:val="001A5746"/>
    <w:rsid w:val="001A70D2"/>
    <w:rsid w:val="001B0765"/>
    <w:rsid w:val="001B0D87"/>
    <w:rsid w:val="001D657B"/>
    <w:rsid w:val="001D7B54"/>
    <w:rsid w:val="001E0209"/>
    <w:rsid w:val="001E21E6"/>
    <w:rsid w:val="001E54FD"/>
    <w:rsid w:val="001F2CA2"/>
    <w:rsid w:val="00202949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961CA"/>
    <w:rsid w:val="002A1B25"/>
    <w:rsid w:val="002A22BF"/>
    <w:rsid w:val="002A2389"/>
    <w:rsid w:val="002A671D"/>
    <w:rsid w:val="002B4D55"/>
    <w:rsid w:val="002B5EA0"/>
    <w:rsid w:val="002B6119"/>
    <w:rsid w:val="002B7EC0"/>
    <w:rsid w:val="002C050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929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A2081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AD2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1DA6"/>
    <w:rsid w:val="00513B6F"/>
    <w:rsid w:val="00517C63"/>
    <w:rsid w:val="005363C4"/>
    <w:rsid w:val="00536BDE"/>
    <w:rsid w:val="005438DC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831"/>
    <w:rsid w:val="00696477"/>
    <w:rsid w:val="006D050F"/>
    <w:rsid w:val="006D6139"/>
    <w:rsid w:val="006E4CC2"/>
    <w:rsid w:val="006E5D65"/>
    <w:rsid w:val="006E6D21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5D77"/>
    <w:rsid w:val="008F6E29"/>
    <w:rsid w:val="008F791F"/>
    <w:rsid w:val="00916188"/>
    <w:rsid w:val="00923D7D"/>
    <w:rsid w:val="009508DF"/>
    <w:rsid w:val="00950DAC"/>
    <w:rsid w:val="00954A07"/>
    <w:rsid w:val="00983469"/>
    <w:rsid w:val="0098545D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788"/>
    <w:rsid w:val="009F7D09"/>
    <w:rsid w:val="00A00ECC"/>
    <w:rsid w:val="00A155EE"/>
    <w:rsid w:val="00A16426"/>
    <w:rsid w:val="00A2245B"/>
    <w:rsid w:val="00A239D9"/>
    <w:rsid w:val="00A23BDF"/>
    <w:rsid w:val="00A27F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7"/>
    <w:rsid w:val="00AF0912"/>
    <w:rsid w:val="00AF2C1E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A0007"/>
    <w:rsid w:val="00BB520A"/>
    <w:rsid w:val="00BB569E"/>
    <w:rsid w:val="00BD3869"/>
    <w:rsid w:val="00BD66E9"/>
    <w:rsid w:val="00BD6FF4"/>
    <w:rsid w:val="00BF2C41"/>
    <w:rsid w:val="00BF62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A43"/>
    <w:rsid w:val="00C61DC5"/>
    <w:rsid w:val="00C67C36"/>
    <w:rsid w:val="00C67E92"/>
    <w:rsid w:val="00C70A26"/>
    <w:rsid w:val="00C75CFA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4A4D"/>
    <w:rsid w:val="00D352C9"/>
    <w:rsid w:val="00D35DDD"/>
    <w:rsid w:val="00D425B2"/>
    <w:rsid w:val="00D428D6"/>
    <w:rsid w:val="00D47CD3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863"/>
    <w:rsid w:val="00E21E7D"/>
    <w:rsid w:val="00E22FBC"/>
    <w:rsid w:val="00E24BF5"/>
    <w:rsid w:val="00E25338"/>
    <w:rsid w:val="00E44543"/>
    <w:rsid w:val="00E51E44"/>
    <w:rsid w:val="00E63348"/>
    <w:rsid w:val="00E67D92"/>
    <w:rsid w:val="00E77E88"/>
    <w:rsid w:val="00E8107D"/>
    <w:rsid w:val="00E960BB"/>
    <w:rsid w:val="00EA2074"/>
    <w:rsid w:val="00EA4832"/>
    <w:rsid w:val="00EA4E9D"/>
    <w:rsid w:val="00EC40FD"/>
    <w:rsid w:val="00EC4899"/>
    <w:rsid w:val="00ED03AB"/>
    <w:rsid w:val="00ED0422"/>
    <w:rsid w:val="00ED32D2"/>
    <w:rsid w:val="00EE32DE"/>
    <w:rsid w:val="00EE5457"/>
    <w:rsid w:val="00EF4E4C"/>
    <w:rsid w:val="00EF5091"/>
    <w:rsid w:val="00F070AB"/>
    <w:rsid w:val="00F17567"/>
    <w:rsid w:val="00F27A7B"/>
    <w:rsid w:val="00F526AF"/>
    <w:rsid w:val="00F617C3"/>
    <w:rsid w:val="00F7066B"/>
    <w:rsid w:val="00F779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EE27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F3BDE-5C45-4EF2-B37C-69DF9F8B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2151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2021-10-26T07:35:00Z</dcterms:created>
  <dcterms:modified xsi:type="dcterms:W3CDTF">2022-11-29T12:02:00Z</dcterms:modified>
</cp:coreProperties>
</file>