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5EFC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92E15">
        <w:rPr>
          <w:rFonts w:ascii="Corbel" w:hAnsi="Corbel"/>
          <w:i/>
          <w:sz w:val="24"/>
          <w:szCs w:val="24"/>
        </w:rPr>
        <w:t xml:space="preserve">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8419E4">
        <w:rPr>
          <w:rFonts w:ascii="Corbel" w:hAnsi="Corbel"/>
          <w:sz w:val="20"/>
          <w:szCs w:val="20"/>
        </w:rPr>
        <w:t>2022</w:t>
      </w:r>
      <w:r w:rsidR="00645EFC">
        <w:rPr>
          <w:rFonts w:ascii="Corbel" w:hAnsi="Corbel"/>
          <w:sz w:val="20"/>
          <w:szCs w:val="20"/>
        </w:rPr>
        <w:t>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110E9" w:rsidRDefault="00431F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110E9">
              <w:rPr>
                <w:rFonts w:ascii="Corbel" w:hAnsi="Corbel"/>
                <w:sz w:val="24"/>
                <w:szCs w:val="24"/>
              </w:rPr>
              <w:t>Logika dla p</w:t>
            </w:r>
            <w:r w:rsidR="002A792D" w:rsidRPr="003110E9">
              <w:rPr>
                <w:rFonts w:ascii="Corbel" w:hAnsi="Corbel"/>
                <w:sz w:val="24"/>
                <w:szCs w:val="24"/>
              </w:rPr>
              <w:t>rawników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31F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64CD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431FBA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64CD9"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CB4250">
              <w:rPr>
                <w:rFonts w:ascii="Corbel" w:hAnsi="Corbel"/>
                <w:b w:val="0"/>
                <w:sz w:val="24"/>
                <w:szCs w:val="24"/>
              </w:rPr>
              <w:t xml:space="preserve"> hab. Mieczysław Goc, prof. UR, dr</w:t>
            </w:r>
            <w:r w:rsidRPr="002A5265">
              <w:rPr>
                <w:rFonts w:ascii="Corbel" w:hAnsi="Corbel"/>
                <w:b w:val="0"/>
                <w:sz w:val="24"/>
                <w:szCs w:val="24"/>
              </w:rPr>
              <w:t xml:space="preserve"> Karol Bajda, dr Dorota Semków,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52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2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2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0E020B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84486" w:rsidRPr="00984486">
        <w:rPr>
          <w:rFonts w:ascii="Corbel" w:hAnsi="Corbel"/>
          <w:b w:val="0"/>
          <w:szCs w:val="24"/>
        </w:rPr>
        <w:t>gzamin pisemny w formie opisowo-testowej lub egzamin ustny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110E9" w:rsidRPr="009C54AE" w:rsidRDefault="003110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0E020B" w:rsidRDefault="000E020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110E9" w:rsidRDefault="003110E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3110E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B64CD9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321A88">
              <w:rPr>
                <w:rFonts w:ascii="Corbel" w:hAnsi="Corbel"/>
                <w:b w:val="0"/>
                <w:sz w:val="24"/>
                <w:szCs w:val="24"/>
              </w:rPr>
              <w:t>czególnych rodzajów wnioskowań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17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321A88" w:rsidRPr="00321A88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K_U11, K_U12, 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</w:t>
            </w:r>
            <w:r w:rsidR="00817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</w:t>
            </w: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procesie komunikowania się ludzi.</w:t>
            </w:r>
          </w:p>
        </w:tc>
        <w:tc>
          <w:tcPr>
            <w:tcW w:w="1873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K_U11, K_U16</w:t>
            </w:r>
            <w:r w:rsidR="00B5662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62E" w:rsidRPr="00B5662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16254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Proces komunikowania się, pojęcie znaku, co to jest język, przyczyny nieporozumień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9C54AE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(wieloznacznoś</w:t>
            </w:r>
            <w:r w:rsidR="0081783E">
              <w:rPr>
                <w:rFonts w:ascii="Corbel" w:hAnsi="Corbel"/>
                <w:sz w:val="24"/>
                <w:szCs w:val="24"/>
              </w:rPr>
              <w:t>ć</w:t>
            </w:r>
            <w:r w:rsidRPr="00D80073">
              <w:rPr>
                <w:rFonts w:ascii="Corbel" w:hAnsi="Corbel"/>
                <w:sz w:val="24"/>
                <w:szCs w:val="24"/>
              </w:rPr>
              <w:cr/>
              <w:t xml:space="preserve"> słów, ekwiwokacja, wieloznaczność wypowiedzi złożonych, amfibologie)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Nazwy: pojęcie nazwy, desygnatu, treści, zakresu, podział nazw</w:t>
            </w:r>
            <w:r w:rsidR="0081783E">
              <w:rPr>
                <w:rFonts w:ascii="Corbel" w:hAnsi="Corbel"/>
                <w:sz w:val="24"/>
                <w:szCs w:val="24"/>
              </w:rPr>
              <w:t>,</w:t>
            </w:r>
            <w:r w:rsidRPr="00D80073">
              <w:rPr>
                <w:rFonts w:ascii="Corbel" w:hAnsi="Corbel"/>
                <w:sz w:val="24"/>
                <w:szCs w:val="24"/>
              </w:rPr>
              <w:t xml:space="preserve"> relacje między zakresami </w:t>
            </w:r>
          </w:p>
          <w:p w:rsidR="0085747A" w:rsidRPr="009C54AE" w:rsidRDefault="0081783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dwóch naz</w:t>
            </w:r>
            <w:r w:rsidR="00D80073" w:rsidRPr="00D80073">
              <w:rPr>
                <w:rFonts w:ascii="Corbel" w:hAnsi="Corbel"/>
                <w:sz w:val="24"/>
                <w:szCs w:val="24"/>
              </w:rPr>
              <w:t>w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Wprowadzenie do teorii uzasadniania twierdzeń: uzasadnianie bezpośrednie i pośrednie , czyli </w:t>
            </w:r>
          </w:p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wnioskowanie. Rodzaje wnioskowań:  nie</w:t>
            </w:r>
            <w:r>
              <w:rPr>
                <w:rFonts w:ascii="Corbel" w:hAnsi="Corbel"/>
                <w:sz w:val="24"/>
                <w:szCs w:val="24"/>
              </w:rPr>
              <w:t xml:space="preserve">zawodne i  zawodne (z analogii, </w:t>
            </w:r>
            <w:r w:rsidRPr="00D35B65">
              <w:rPr>
                <w:rFonts w:ascii="Corbel" w:hAnsi="Corbel"/>
                <w:sz w:val="24"/>
                <w:szCs w:val="24"/>
              </w:rPr>
              <w:t>redukcyjne,</w:t>
            </w:r>
          </w:p>
          <w:p w:rsidR="0085747A" w:rsidRPr="009C54AE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indukcyjne, kanony Milla). Błędy we wnioskowaniu.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zdań: zdania logiczne, funkcja zdaniowa, funktory prawdziwościowe.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Metoda matrycowa sprawdzania prawdziwości funkcji zdaniowej.  Zapisywanie rozumowania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sposób symboliczny.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kategorycznych. Rodzaje wnioskowań: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konwersja, obwersja, kontrapozycja, opozycja zdań, klasyczny sylogizm kategoryczny.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Definicje: pojęcie i rodza</w:t>
            </w:r>
            <w:r w:rsidR="0081783E">
              <w:rPr>
                <w:rFonts w:ascii="Corbel" w:hAnsi="Corbel"/>
                <w:sz w:val="24"/>
                <w:szCs w:val="24"/>
              </w:rPr>
              <w:t>je definicji  (realna i nominal</w:t>
            </w:r>
            <w:r w:rsidRPr="00AB4FD8">
              <w:rPr>
                <w:rFonts w:ascii="Corbel" w:hAnsi="Corbel"/>
                <w:sz w:val="24"/>
                <w:szCs w:val="24"/>
              </w:rPr>
              <w:t>na, równościowa i nierówno</w:t>
            </w:r>
            <w:r>
              <w:rPr>
                <w:rFonts w:ascii="Corbel" w:hAnsi="Corbel"/>
                <w:sz w:val="24"/>
                <w:szCs w:val="24"/>
              </w:rPr>
              <w:t>ściowa,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klasyczne i nieklasyczne, wyraźne i kontekstowe, sprawozdawcze i projektujące).  Błędy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definiowaniu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2E30B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logiczny;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pojęcie podzi</w:t>
            </w:r>
            <w:r w:rsidR="0081783E">
              <w:rPr>
                <w:rFonts w:ascii="Corbel" w:hAnsi="Corbel"/>
                <w:sz w:val="24"/>
                <w:szCs w:val="24"/>
              </w:rPr>
              <w:t>ału, rodzaje podziałów (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dychotomiczny,  klasyfikacja, typologia). Podstawowe błędy spotykane w procesie podziału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  <w:tr w:rsidR="007B010D" w:rsidRPr="009C54AE" w:rsidTr="00923D7D">
        <w:tc>
          <w:tcPr>
            <w:tcW w:w="9639" w:type="dxa"/>
          </w:tcPr>
          <w:p w:rsidR="00E91218" w:rsidRPr="003110E9" w:rsidRDefault="00E91218" w:rsidP="003110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>Normy postępowania: pojęcie z</w:t>
            </w:r>
            <w:r w:rsidR="0081783E">
              <w:rPr>
                <w:rFonts w:ascii="Corbel" w:hAnsi="Corbel"/>
                <w:sz w:val="24"/>
                <w:szCs w:val="24"/>
              </w:rPr>
              <w:t>achowania się , co to jest norma</w:t>
            </w:r>
            <w:r w:rsidRPr="00E91218">
              <w:rPr>
                <w:rFonts w:ascii="Corbel" w:hAnsi="Corbel"/>
                <w:sz w:val="24"/>
                <w:szCs w:val="24"/>
              </w:rPr>
              <w:t xml:space="preserve"> postępowania, budowa normy</w:t>
            </w:r>
            <w:r w:rsidR="003110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10E9">
              <w:rPr>
                <w:rFonts w:ascii="Corbel" w:hAnsi="Corbel"/>
                <w:sz w:val="24"/>
                <w:szCs w:val="24"/>
              </w:rPr>
              <w:t xml:space="preserve">postępowania, podział norm postępowania (generalne i indywidualne, konkretne </w:t>
            </w:r>
          </w:p>
          <w:p w:rsidR="007B010D" w:rsidRPr="007B010D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i abstrakcyjne, </w:t>
            </w:r>
            <w:proofErr w:type="spellStart"/>
            <w:r w:rsidRPr="00E91218">
              <w:rPr>
                <w:rFonts w:ascii="Corbel" w:hAnsi="Corbel"/>
                <w:sz w:val="24"/>
                <w:szCs w:val="24"/>
              </w:rPr>
              <w:t>tetyczne</w:t>
            </w:r>
            <w:proofErr w:type="spellEnd"/>
            <w:r w:rsidRPr="00E91218">
              <w:rPr>
                <w:rFonts w:ascii="Corbel" w:hAnsi="Corbel"/>
                <w:sz w:val="24"/>
                <w:szCs w:val="24"/>
              </w:rPr>
              <w:t xml:space="preserve"> i aksjologiczne)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5E3E39" w:rsidP="005E3E39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="00F339C3" w:rsidRPr="00F339C3">
        <w:rPr>
          <w:rFonts w:ascii="Corbel" w:hAnsi="Corbel"/>
          <w:b w:val="0"/>
          <w:smallCaps w:val="0"/>
          <w:szCs w:val="24"/>
        </w:rPr>
        <w:t xml:space="preserve"> z prezentacją mu</w:t>
      </w:r>
      <w:r>
        <w:rPr>
          <w:rFonts w:ascii="Corbel" w:hAnsi="Corbel"/>
          <w:b w:val="0"/>
          <w:smallCaps w:val="0"/>
          <w:szCs w:val="24"/>
        </w:rPr>
        <w:t xml:space="preserve">ltimedialną, analiza przypadków, rozwiązywanie zadań, </w:t>
      </w:r>
      <w:r w:rsidR="00F339C3" w:rsidRPr="00F339C3">
        <w:rPr>
          <w:rFonts w:ascii="Corbel" w:hAnsi="Corbel"/>
          <w:b w:val="0"/>
          <w:smallCaps w:val="0"/>
          <w:szCs w:val="24"/>
        </w:rPr>
        <w:t>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C121F" w:rsidRPr="004C121F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D4CCB" w:rsidRPr="00CD4CCB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403D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D4CCB" w:rsidRPr="00CD4CCB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lastRenderedPageBreak/>
              <w:t>EK_10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F4459" w:rsidRPr="004F4459" w:rsidRDefault="004F4459" w:rsidP="004F44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Student uzyskuje zaliczenie z przedmiotu w oparciu o system punktowy, mający swoje odwzorowanie w skali ocen. </w:t>
            </w:r>
          </w:p>
          <w:p w:rsidR="004F4459" w:rsidRPr="004F4459" w:rsidRDefault="00403D10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obecność na co najmniej 8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w trakcie semestru; egzamin końcowy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ustna lub pisemna – 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>pytania zamknięte + otwarte)</w:t>
            </w:r>
            <w:r w:rsidR="00BA4CE0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ocena z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uwzględni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eniem: obecności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zajęciach, przygotowania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zajęć, umiejętności i aktywności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 studenta.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Semestr kończy się </w:t>
            </w:r>
            <w:r w:rsidR="00403D10">
              <w:rPr>
                <w:rFonts w:ascii="Corbel" w:hAnsi="Corbel"/>
                <w:b w:val="0"/>
                <w:smallCaps w:val="0"/>
                <w:szCs w:val="24"/>
              </w:rPr>
              <w:t xml:space="preserve">egzaminem 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>obejmującym zakres materiału z całego semestru.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Ocena wiedzy:</w:t>
            </w:r>
          </w:p>
          <w:p w:rsidR="004F4459" w:rsidRPr="004F4459" w:rsidRDefault="004F4459" w:rsidP="00B56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90%-100%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84%-89%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77%-83%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70%-76%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60%-69%</w:t>
            </w:r>
          </w:p>
          <w:p w:rsidR="0085747A" w:rsidRPr="009C54AE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2.0 – wykazuje znajomość każdej z treści kształcenia poniżej 60%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681BCC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D33A83">
              <w:rPr>
                <w:rFonts w:ascii="Corbel" w:hAnsi="Corbel"/>
                <w:sz w:val="24"/>
                <w:szCs w:val="24"/>
              </w:rPr>
              <w:t>5</w:t>
            </w:r>
            <w:r w:rsidRPr="001846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81BCC"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FE31ED">
              <w:rPr>
                <w:rFonts w:ascii="Corbel" w:hAnsi="Corbel"/>
                <w:sz w:val="24"/>
                <w:szCs w:val="24"/>
              </w:rPr>
              <w:t>– 17</w:t>
            </w:r>
            <w:r w:rsidRPr="001846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FE3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47</w:t>
            </w:r>
            <w:r w:rsidR="001846E1" w:rsidRPr="001846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D1C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0C6998" w:rsidRPr="000C699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40B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110E9" w:rsidRDefault="003110E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110E9" w:rsidRDefault="003110E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3110E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110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3110E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110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3110E9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10E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110E9" w:rsidRPr="003110E9" w:rsidRDefault="003110E9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3110E9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10E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110E9" w:rsidRPr="003110E9" w:rsidRDefault="003110E9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110E9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46F" w:rsidRDefault="002A646F" w:rsidP="00C16ABF">
      <w:pPr>
        <w:spacing w:after="0" w:line="240" w:lineRule="auto"/>
      </w:pPr>
      <w:r>
        <w:separator/>
      </w:r>
    </w:p>
  </w:endnote>
  <w:endnote w:type="continuationSeparator" w:id="0">
    <w:p w:rsidR="002A646F" w:rsidRDefault="002A64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46F" w:rsidRDefault="002A646F" w:rsidP="00C16ABF">
      <w:pPr>
        <w:spacing w:after="0" w:line="240" w:lineRule="auto"/>
      </w:pPr>
      <w:r>
        <w:separator/>
      </w:r>
    </w:p>
  </w:footnote>
  <w:footnote w:type="continuationSeparator" w:id="0">
    <w:p w:rsidR="002A646F" w:rsidRDefault="002A646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2E0"/>
    <w:rsid w:val="00065DBE"/>
    <w:rsid w:val="00070ED6"/>
    <w:rsid w:val="000742DC"/>
    <w:rsid w:val="00084C12"/>
    <w:rsid w:val="00092E1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8"/>
    <w:rsid w:val="000D04B0"/>
    <w:rsid w:val="000E020B"/>
    <w:rsid w:val="000F1C57"/>
    <w:rsid w:val="000F29CC"/>
    <w:rsid w:val="000F5615"/>
    <w:rsid w:val="001062CD"/>
    <w:rsid w:val="001227EA"/>
    <w:rsid w:val="00124BFF"/>
    <w:rsid w:val="0012560E"/>
    <w:rsid w:val="00127108"/>
    <w:rsid w:val="00134B13"/>
    <w:rsid w:val="00140CAC"/>
    <w:rsid w:val="00146BC0"/>
    <w:rsid w:val="00153C41"/>
    <w:rsid w:val="00154381"/>
    <w:rsid w:val="00162542"/>
    <w:rsid w:val="001640A7"/>
    <w:rsid w:val="00164FA7"/>
    <w:rsid w:val="00166A03"/>
    <w:rsid w:val="001718A7"/>
    <w:rsid w:val="001737CF"/>
    <w:rsid w:val="00176083"/>
    <w:rsid w:val="001846E1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46F"/>
    <w:rsid w:val="002A671D"/>
    <w:rsid w:val="002A792D"/>
    <w:rsid w:val="002B4D55"/>
    <w:rsid w:val="002B5EA0"/>
    <w:rsid w:val="002B6119"/>
    <w:rsid w:val="002C1F06"/>
    <w:rsid w:val="002D3375"/>
    <w:rsid w:val="002D73D4"/>
    <w:rsid w:val="002E2442"/>
    <w:rsid w:val="002E30BF"/>
    <w:rsid w:val="002F02A3"/>
    <w:rsid w:val="002F4ABE"/>
    <w:rsid w:val="002F5F3A"/>
    <w:rsid w:val="003018BA"/>
    <w:rsid w:val="0030395F"/>
    <w:rsid w:val="00305931"/>
    <w:rsid w:val="00305C92"/>
    <w:rsid w:val="003110E9"/>
    <w:rsid w:val="003151C5"/>
    <w:rsid w:val="00321A88"/>
    <w:rsid w:val="003343CF"/>
    <w:rsid w:val="00346FE9"/>
    <w:rsid w:val="0034759A"/>
    <w:rsid w:val="003503F6"/>
    <w:rsid w:val="003530DD"/>
    <w:rsid w:val="0035493E"/>
    <w:rsid w:val="00363F78"/>
    <w:rsid w:val="0038664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3D10"/>
    <w:rsid w:val="0041171F"/>
    <w:rsid w:val="0041413E"/>
    <w:rsid w:val="00414E3C"/>
    <w:rsid w:val="00414EF5"/>
    <w:rsid w:val="0042244A"/>
    <w:rsid w:val="0042745A"/>
    <w:rsid w:val="00431D5C"/>
    <w:rsid w:val="00431FBA"/>
    <w:rsid w:val="004362C6"/>
    <w:rsid w:val="00437FA2"/>
    <w:rsid w:val="00442B7C"/>
    <w:rsid w:val="00445970"/>
    <w:rsid w:val="00453D8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F1551"/>
    <w:rsid w:val="004F30FD"/>
    <w:rsid w:val="004F4459"/>
    <w:rsid w:val="004F55A3"/>
    <w:rsid w:val="0050496F"/>
    <w:rsid w:val="00513B6F"/>
    <w:rsid w:val="00517C63"/>
    <w:rsid w:val="00533CCB"/>
    <w:rsid w:val="005363C4"/>
    <w:rsid w:val="00536BDE"/>
    <w:rsid w:val="00543ACC"/>
    <w:rsid w:val="0056696D"/>
    <w:rsid w:val="0058467D"/>
    <w:rsid w:val="00587186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3E39"/>
    <w:rsid w:val="005E6E85"/>
    <w:rsid w:val="005F31D2"/>
    <w:rsid w:val="005F6F39"/>
    <w:rsid w:val="0060544D"/>
    <w:rsid w:val="00605F92"/>
    <w:rsid w:val="0061029B"/>
    <w:rsid w:val="00617230"/>
    <w:rsid w:val="00621CE1"/>
    <w:rsid w:val="00627FC9"/>
    <w:rsid w:val="00645EFC"/>
    <w:rsid w:val="00647FA8"/>
    <w:rsid w:val="00650C5F"/>
    <w:rsid w:val="006510B5"/>
    <w:rsid w:val="00654934"/>
    <w:rsid w:val="006620D9"/>
    <w:rsid w:val="006662FB"/>
    <w:rsid w:val="00671958"/>
    <w:rsid w:val="00675843"/>
    <w:rsid w:val="00681BCC"/>
    <w:rsid w:val="006910D0"/>
    <w:rsid w:val="00696477"/>
    <w:rsid w:val="006A6763"/>
    <w:rsid w:val="006D050F"/>
    <w:rsid w:val="006D4925"/>
    <w:rsid w:val="006D6139"/>
    <w:rsid w:val="006E5D65"/>
    <w:rsid w:val="006F1282"/>
    <w:rsid w:val="006F1FBC"/>
    <w:rsid w:val="006F31E2"/>
    <w:rsid w:val="007036F2"/>
    <w:rsid w:val="00703E34"/>
    <w:rsid w:val="00706544"/>
    <w:rsid w:val="007072BA"/>
    <w:rsid w:val="007146DB"/>
    <w:rsid w:val="0071620A"/>
    <w:rsid w:val="00724677"/>
    <w:rsid w:val="00725459"/>
    <w:rsid w:val="007327BD"/>
    <w:rsid w:val="00734608"/>
    <w:rsid w:val="00735EB6"/>
    <w:rsid w:val="00740B9D"/>
    <w:rsid w:val="00745302"/>
    <w:rsid w:val="007461D6"/>
    <w:rsid w:val="00746EC8"/>
    <w:rsid w:val="00763BF1"/>
    <w:rsid w:val="00766FD4"/>
    <w:rsid w:val="0078168C"/>
    <w:rsid w:val="00787C2A"/>
    <w:rsid w:val="00790E27"/>
    <w:rsid w:val="0079291F"/>
    <w:rsid w:val="007A4022"/>
    <w:rsid w:val="007A6E6E"/>
    <w:rsid w:val="007B010D"/>
    <w:rsid w:val="007C3299"/>
    <w:rsid w:val="007C3BCC"/>
    <w:rsid w:val="007C4546"/>
    <w:rsid w:val="007D6E56"/>
    <w:rsid w:val="007D7D22"/>
    <w:rsid w:val="007F4155"/>
    <w:rsid w:val="0081554D"/>
    <w:rsid w:val="0081707E"/>
    <w:rsid w:val="0081783E"/>
    <w:rsid w:val="008419E4"/>
    <w:rsid w:val="008449B3"/>
    <w:rsid w:val="008552A2"/>
    <w:rsid w:val="0085747A"/>
    <w:rsid w:val="00884922"/>
    <w:rsid w:val="00885F64"/>
    <w:rsid w:val="008917F9"/>
    <w:rsid w:val="00896BD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279A1"/>
    <w:rsid w:val="00946C16"/>
    <w:rsid w:val="009508DF"/>
    <w:rsid w:val="00950DAC"/>
    <w:rsid w:val="00954A07"/>
    <w:rsid w:val="009813B8"/>
    <w:rsid w:val="00984486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3B6"/>
    <w:rsid w:val="00A36899"/>
    <w:rsid w:val="00A371F6"/>
    <w:rsid w:val="00A43BF6"/>
    <w:rsid w:val="00A53FA5"/>
    <w:rsid w:val="00A546E7"/>
    <w:rsid w:val="00A54817"/>
    <w:rsid w:val="00A601C8"/>
    <w:rsid w:val="00A60799"/>
    <w:rsid w:val="00A84C85"/>
    <w:rsid w:val="00A97DE1"/>
    <w:rsid w:val="00AA0097"/>
    <w:rsid w:val="00AB053C"/>
    <w:rsid w:val="00AB4FD8"/>
    <w:rsid w:val="00AD1146"/>
    <w:rsid w:val="00AD27D3"/>
    <w:rsid w:val="00AD66D6"/>
    <w:rsid w:val="00AE1160"/>
    <w:rsid w:val="00AE203C"/>
    <w:rsid w:val="00AE28C8"/>
    <w:rsid w:val="00AE2E74"/>
    <w:rsid w:val="00AE5FCB"/>
    <w:rsid w:val="00AF2C1E"/>
    <w:rsid w:val="00B06142"/>
    <w:rsid w:val="00B135B1"/>
    <w:rsid w:val="00B22102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56E"/>
    <w:rsid w:val="00B819C8"/>
    <w:rsid w:val="00B82308"/>
    <w:rsid w:val="00B86AC8"/>
    <w:rsid w:val="00B90885"/>
    <w:rsid w:val="00BA4CE0"/>
    <w:rsid w:val="00BB520A"/>
    <w:rsid w:val="00BD1C5E"/>
    <w:rsid w:val="00BD3869"/>
    <w:rsid w:val="00BD66E9"/>
    <w:rsid w:val="00BD6FF4"/>
    <w:rsid w:val="00BF2C41"/>
    <w:rsid w:val="00C058B4"/>
    <w:rsid w:val="00C05F44"/>
    <w:rsid w:val="00C07A87"/>
    <w:rsid w:val="00C131B5"/>
    <w:rsid w:val="00C15464"/>
    <w:rsid w:val="00C16ABF"/>
    <w:rsid w:val="00C170AE"/>
    <w:rsid w:val="00C26CB7"/>
    <w:rsid w:val="00C324C1"/>
    <w:rsid w:val="00C34369"/>
    <w:rsid w:val="00C36992"/>
    <w:rsid w:val="00C56036"/>
    <w:rsid w:val="00C61DC5"/>
    <w:rsid w:val="00C67E92"/>
    <w:rsid w:val="00C70A26"/>
    <w:rsid w:val="00C75FE1"/>
    <w:rsid w:val="00C766DF"/>
    <w:rsid w:val="00C87A9A"/>
    <w:rsid w:val="00C94B98"/>
    <w:rsid w:val="00CA2B96"/>
    <w:rsid w:val="00CA3E22"/>
    <w:rsid w:val="00CA5089"/>
    <w:rsid w:val="00CA56E5"/>
    <w:rsid w:val="00CB4250"/>
    <w:rsid w:val="00CC4216"/>
    <w:rsid w:val="00CD0FA3"/>
    <w:rsid w:val="00CD4CCB"/>
    <w:rsid w:val="00CD6897"/>
    <w:rsid w:val="00CE5BAC"/>
    <w:rsid w:val="00CF25BE"/>
    <w:rsid w:val="00CF45C3"/>
    <w:rsid w:val="00CF78ED"/>
    <w:rsid w:val="00D02B25"/>
    <w:rsid w:val="00D02EBA"/>
    <w:rsid w:val="00D17C3C"/>
    <w:rsid w:val="00D26B2C"/>
    <w:rsid w:val="00D33A83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A2114"/>
    <w:rsid w:val="00DA485B"/>
    <w:rsid w:val="00DC283B"/>
    <w:rsid w:val="00DC6B2C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EE75E1"/>
    <w:rsid w:val="00F070AB"/>
    <w:rsid w:val="00F17567"/>
    <w:rsid w:val="00F27A7B"/>
    <w:rsid w:val="00F32A13"/>
    <w:rsid w:val="00F339C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1ED"/>
    <w:rsid w:val="00FE4F9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F036"/>
  <w15:docId w15:val="{236C48AA-28F0-4C89-861D-1A8A44BEF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CA09C8-CD14-46DA-B93E-E31AC3AC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1337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2022-01-21T11:36:00Z</dcterms:created>
  <dcterms:modified xsi:type="dcterms:W3CDTF">2022-11-29T10:32:00Z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