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C6E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01B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DD9DB5" w14:textId="7CAD2D9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751D">
        <w:rPr>
          <w:rFonts w:ascii="Corbel" w:hAnsi="Corbel"/>
          <w:i/>
          <w:smallCaps/>
          <w:sz w:val="24"/>
          <w:szCs w:val="24"/>
        </w:rPr>
        <w:t xml:space="preserve"> </w:t>
      </w:r>
      <w:r w:rsidR="008B1CEB">
        <w:rPr>
          <w:rFonts w:ascii="Corbel" w:hAnsi="Corbel"/>
          <w:i/>
          <w:smallCaps/>
          <w:sz w:val="24"/>
          <w:szCs w:val="24"/>
        </w:rPr>
        <w:t>2022-2027</w:t>
      </w:r>
    </w:p>
    <w:p w14:paraId="7CF7E60B" w14:textId="7A079C2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A35A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41242A" w14:textId="2B44433C" w:rsidR="00445970" w:rsidRPr="00EA4832" w:rsidRDefault="000005C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7A35A3">
        <w:rPr>
          <w:rFonts w:ascii="Corbel" w:hAnsi="Corbel"/>
          <w:sz w:val="20"/>
          <w:szCs w:val="20"/>
        </w:rPr>
        <w:t>20</w:t>
      </w:r>
      <w:r w:rsidR="00ED751D">
        <w:rPr>
          <w:rFonts w:ascii="Corbel" w:hAnsi="Corbel"/>
          <w:sz w:val="20"/>
          <w:szCs w:val="20"/>
        </w:rPr>
        <w:t>26</w:t>
      </w:r>
      <w:r w:rsidR="008B1CEB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571535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C38B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DDA59C" w14:textId="77777777" w:rsidTr="00B819C8">
        <w:tc>
          <w:tcPr>
            <w:tcW w:w="2694" w:type="dxa"/>
            <w:vAlign w:val="center"/>
          </w:tcPr>
          <w:p w14:paraId="5FBF77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48B892" w14:textId="42D33AFF" w:rsidR="0085747A" w:rsidRPr="007A35A3" w:rsidRDefault="002B10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35A3">
              <w:rPr>
                <w:rFonts w:ascii="Corbel" w:hAnsi="Corbel"/>
                <w:sz w:val="24"/>
                <w:szCs w:val="24"/>
              </w:rPr>
              <w:t>Europejskie Prawo Pracy</w:t>
            </w:r>
          </w:p>
        </w:tc>
      </w:tr>
      <w:tr w:rsidR="0085747A" w:rsidRPr="009C54AE" w14:paraId="483A34B0" w14:textId="77777777" w:rsidTr="00B819C8">
        <w:tc>
          <w:tcPr>
            <w:tcW w:w="2694" w:type="dxa"/>
            <w:vAlign w:val="center"/>
          </w:tcPr>
          <w:p w14:paraId="592733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DF65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0F5D6D6" w14:textId="77777777" w:rsidTr="00B819C8">
        <w:tc>
          <w:tcPr>
            <w:tcW w:w="2694" w:type="dxa"/>
            <w:vAlign w:val="center"/>
          </w:tcPr>
          <w:p w14:paraId="7C0411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2581EA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6955365" w14:textId="77777777" w:rsidTr="00B819C8">
        <w:tc>
          <w:tcPr>
            <w:tcW w:w="2694" w:type="dxa"/>
            <w:vAlign w:val="center"/>
          </w:tcPr>
          <w:p w14:paraId="423F87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436563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14:paraId="6E26FB53" w14:textId="77777777" w:rsidTr="00B819C8">
        <w:tc>
          <w:tcPr>
            <w:tcW w:w="2694" w:type="dxa"/>
            <w:vAlign w:val="center"/>
          </w:tcPr>
          <w:p w14:paraId="49AD0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0B9A31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14:paraId="329480B7" w14:textId="77777777" w:rsidTr="00B819C8">
        <w:tc>
          <w:tcPr>
            <w:tcW w:w="2694" w:type="dxa"/>
            <w:vAlign w:val="center"/>
          </w:tcPr>
          <w:p w14:paraId="6884A1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411376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532F02A" w14:textId="77777777" w:rsidTr="00B819C8">
        <w:tc>
          <w:tcPr>
            <w:tcW w:w="2694" w:type="dxa"/>
            <w:vAlign w:val="center"/>
          </w:tcPr>
          <w:p w14:paraId="061AC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53C82B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F8463FC" w14:textId="77777777" w:rsidTr="00B819C8">
        <w:tc>
          <w:tcPr>
            <w:tcW w:w="2694" w:type="dxa"/>
            <w:vAlign w:val="center"/>
          </w:tcPr>
          <w:p w14:paraId="4E344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39F55" w14:textId="75B60E2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59A7F9" w14:textId="77777777" w:rsidTr="00B819C8">
        <w:tc>
          <w:tcPr>
            <w:tcW w:w="2694" w:type="dxa"/>
            <w:vAlign w:val="center"/>
          </w:tcPr>
          <w:p w14:paraId="34FC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F2815D" w14:textId="7942D87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semestr </w:t>
            </w:r>
            <w:r w:rsidR="00111E8F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14:paraId="63582073" w14:textId="77777777" w:rsidTr="00B819C8">
        <w:tc>
          <w:tcPr>
            <w:tcW w:w="2694" w:type="dxa"/>
            <w:vAlign w:val="center"/>
          </w:tcPr>
          <w:p w14:paraId="7A8DD7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FF288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7D820DA" w14:textId="77777777" w:rsidTr="00B819C8">
        <w:tc>
          <w:tcPr>
            <w:tcW w:w="2694" w:type="dxa"/>
            <w:vAlign w:val="center"/>
          </w:tcPr>
          <w:p w14:paraId="46E1BBD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FD556" w14:textId="77777777" w:rsidR="00923D7D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63FB162" w14:textId="77777777" w:rsidTr="00B819C8">
        <w:tc>
          <w:tcPr>
            <w:tcW w:w="2694" w:type="dxa"/>
            <w:vAlign w:val="center"/>
          </w:tcPr>
          <w:p w14:paraId="39713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1FA64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14:paraId="25E8A562" w14:textId="77777777" w:rsidTr="00B819C8">
        <w:tc>
          <w:tcPr>
            <w:tcW w:w="2694" w:type="dxa"/>
            <w:vAlign w:val="center"/>
          </w:tcPr>
          <w:p w14:paraId="1484DB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E13630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691D6130" w14:textId="77777777" w:rsidR="0085747A" w:rsidRPr="009C54AE" w:rsidRDefault="0085747A" w:rsidP="007A35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B7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165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8A4217" w14:textId="77777777" w:rsidTr="007A35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8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C1382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D9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74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9B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0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B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8C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E0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34579F" w14:textId="77777777" w:rsidTr="007A35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4CE" w14:textId="2707060A" w:rsidR="00015B8F" w:rsidRPr="009C54AE" w:rsidRDefault="007A35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44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21D" w14:textId="77777777" w:rsidR="00015B8F" w:rsidRPr="009C54AE" w:rsidRDefault="00402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8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A0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4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BCB" w14:textId="760EBF43" w:rsidR="00015B8F" w:rsidRPr="009C54AE" w:rsidRDefault="00111E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66A0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3993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CFD35B" w14:textId="77777777" w:rsidR="0085747A" w:rsidRPr="009C54AE" w:rsidRDefault="00402A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EC11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25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770E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43CE0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43902C" w14:textId="77777777" w:rsidR="00402A0A" w:rsidRDefault="00402A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6FED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DC454" w14:textId="047241F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5A28DB" w14:textId="77777777" w:rsidR="007A35A3" w:rsidRPr="009C54AE" w:rsidRDefault="007A35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E382F7" w14:textId="77777777" w:rsidTr="00745302">
        <w:tc>
          <w:tcPr>
            <w:tcW w:w="9670" w:type="dxa"/>
          </w:tcPr>
          <w:p w14:paraId="2191A1F6" w14:textId="316F214C" w:rsidR="0085747A" w:rsidRPr="009C54AE" w:rsidRDefault="0001737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europejskiego.</w:t>
            </w:r>
          </w:p>
          <w:p w14:paraId="6AFF0CDE" w14:textId="77777777" w:rsidR="0085747A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559D8AD2" w14:textId="2018289B" w:rsidR="00402A0A" w:rsidRPr="009C54AE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111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240E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BFE23" w14:textId="5DD0BE48" w:rsidR="0085747A" w:rsidRPr="00C05F44" w:rsidRDefault="007A35A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1506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5F7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BC730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656127" w14:textId="77777777" w:rsidTr="00ED751D">
        <w:tc>
          <w:tcPr>
            <w:tcW w:w="844" w:type="dxa"/>
            <w:vAlign w:val="center"/>
          </w:tcPr>
          <w:p w14:paraId="2295CE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0EA1E3" w14:textId="65A07578" w:rsidR="0085747A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</w:t>
            </w:r>
            <w:r w:rsidR="002D539B">
              <w:rPr>
                <w:rFonts w:ascii="Corbel" w:hAnsi="Corbel"/>
                <w:b w:val="0"/>
                <w:sz w:val="24"/>
                <w:szCs w:val="24"/>
              </w:rPr>
              <w:t>uzyskanie wiedzy na temat najważniejszych zagadnień z zakresu europejskiego prawa pracy</w:t>
            </w:r>
            <w:r w:rsidR="00A41C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751D" w:rsidRPr="009C54AE" w14:paraId="560763F0" w14:textId="77777777" w:rsidTr="00ED751D">
        <w:tc>
          <w:tcPr>
            <w:tcW w:w="844" w:type="dxa"/>
            <w:vAlign w:val="center"/>
          </w:tcPr>
          <w:p w14:paraId="104CC6EC" w14:textId="77777777" w:rsidR="00ED751D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C781696" w14:textId="19A4F469" w:rsidR="00ED751D" w:rsidRDefault="00A41C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7491D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E6A9" w14:textId="5EB642D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2ECE0F" w14:textId="4BA3BF69" w:rsidR="00A52A4C" w:rsidRDefault="00A52A4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52A4C" w:rsidRPr="009C54AE" w14:paraId="7EE8B32A" w14:textId="77777777" w:rsidTr="00A5585D">
        <w:tc>
          <w:tcPr>
            <w:tcW w:w="1680" w:type="dxa"/>
            <w:vAlign w:val="center"/>
          </w:tcPr>
          <w:p w14:paraId="79A8BFD7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9D4867A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937DB66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2A4C" w:rsidRPr="009C54AE" w14:paraId="61F564D1" w14:textId="77777777" w:rsidTr="00A5585D">
        <w:tc>
          <w:tcPr>
            <w:tcW w:w="1680" w:type="dxa"/>
          </w:tcPr>
          <w:p w14:paraId="402E4DAA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6652E4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pojęć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instytucji prawnych.</w:t>
            </w:r>
          </w:p>
        </w:tc>
        <w:tc>
          <w:tcPr>
            <w:tcW w:w="1865" w:type="dxa"/>
          </w:tcPr>
          <w:p w14:paraId="2F86D064" w14:textId="77777777" w:rsidR="00A52A4C" w:rsidRPr="00F0569B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52A4C" w:rsidRPr="009C54AE" w14:paraId="4158E029" w14:textId="77777777" w:rsidTr="00A5585D">
        <w:tc>
          <w:tcPr>
            <w:tcW w:w="1680" w:type="dxa"/>
          </w:tcPr>
          <w:p w14:paraId="1E2993A0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C11119B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tworzenia, wykładni i stosowania prawa.</w:t>
            </w:r>
          </w:p>
        </w:tc>
        <w:tc>
          <w:tcPr>
            <w:tcW w:w="1865" w:type="dxa"/>
          </w:tcPr>
          <w:p w14:paraId="75DD2ECA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K_W05</w:t>
            </w:r>
          </w:p>
        </w:tc>
      </w:tr>
      <w:tr w:rsidR="00A52A4C" w:rsidRPr="009C54AE" w14:paraId="1E4B7550" w14:textId="77777777" w:rsidTr="00A5585D">
        <w:tc>
          <w:tcPr>
            <w:tcW w:w="1680" w:type="dxa"/>
          </w:tcPr>
          <w:p w14:paraId="099C6A93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0B14F89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3D451535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52A4C" w:rsidRPr="009C54AE" w14:paraId="32ACB0AE" w14:textId="77777777" w:rsidTr="00A5585D">
        <w:tc>
          <w:tcPr>
            <w:tcW w:w="1680" w:type="dxa"/>
          </w:tcPr>
          <w:p w14:paraId="4FE0367C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7970444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europejskiego prawa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interpretować je z wykorzystaniem języka prawniczego.</w:t>
            </w:r>
          </w:p>
        </w:tc>
        <w:tc>
          <w:tcPr>
            <w:tcW w:w="1865" w:type="dxa"/>
          </w:tcPr>
          <w:p w14:paraId="278BA103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K_K01</w:t>
            </w:r>
          </w:p>
        </w:tc>
      </w:tr>
      <w:tr w:rsidR="00A52A4C" w:rsidRPr="009C54AE" w14:paraId="4FA868A6" w14:textId="77777777" w:rsidTr="00A5585D">
        <w:tc>
          <w:tcPr>
            <w:tcW w:w="1680" w:type="dxa"/>
          </w:tcPr>
          <w:p w14:paraId="2602CCB8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54746996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110388EB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 K_K06</w:t>
            </w:r>
          </w:p>
        </w:tc>
      </w:tr>
      <w:tr w:rsidR="00A52A4C" w:rsidRPr="009C54AE" w14:paraId="0A8A113D" w14:textId="77777777" w:rsidTr="00A5585D">
        <w:tc>
          <w:tcPr>
            <w:tcW w:w="1680" w:type="dxa"/>
          </w:tcPr>
          <w:p w14:paraId="0AC39AE0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0D192C70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19CA8CD9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 K_U17</w:t>
            </w:r>
          </w:p>
        </w:tc>
      </w:tr>
      <w:tr w:rsidR="00A52A4C" w:rsidRPr="009C54AE" w14:paraId="52D82E10" w14:textId="77777777" w:rsidTr="00A5585D">
        <w:tc>
          <w:tcPr>
            <w:tcW w:w="1680" w:type="dxa"/>
          </w:tcPr>
          <w:p w14:paraId="6DC411AC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15E6DC63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prawnych.</w:t>
            </w:r>
          </w:p>
        </w:tc>
        <w:tc>
          <w:tcPr>
            <w:tcW w:w="1865" w:type="dxa"/>
          </w:tcPr>
          <w:p w14:paraId="54A180D4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K_K05, K_K07</w:t>
            </w:r>
          </w:p>
        </w:tc>
      </w:tr>
      <w:tr w:rsidR="00A52A4C" w:rsidRPr="009C54AE" w14:paraId="499A6466" w14:textId="77777777" w:rsidTr="00A5585D">
        <w:tc>
          <w:tcPr>
            <w:tcW w:w="1680" w:type="dxa"/>
          </w:tcPr>
          <w:p w14:paraId="4A6C0EFA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E876DA1" w14:textId="77777777" w:rsidR="00A52A4C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4724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65" w:type="dxa"/>
          </w:tcPr>
          <w:p w14:paraId="1C85870B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52A4C" w:rsidRPr="009C54AE" w14:paraId="72CC2D1D" w14:textId="77777777" w:rsidTr="00A5585D">
        <w:tc>
          <w:tcPr>
            <w:tcW w:w="1680" w:type="dxa"/>
          </w:tcPr>
          <w:p w14:paraId="430A67C2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013B5AFE" w14:textId="77777777" w:rsidR="00A52A4C" w:rsidRPr="00DA4724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508C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</w:p>
        </w:tc>
        <w:tc>
          <w:tcPr>
            <w:tcW w:w="1865" w:type="dxa"/>
          </w:tcPr>
          <w:p w14:paraId="5D1E69C2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3F2EE31" w14:textId="77777777" w:rsidR="00A52A4C" w:rsidRPr="009C54AE" w:rsidRDefault="00A52A4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84DB2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6E7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473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A3F2F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F7B2CE" w14:textId="77777777" w:rsidTr="007A35A3">
        <w:tc>
          <w:tcPr>
            <w:tcW w:w="9520" w:type="dxa"/>
          </w:tcPr>
          <w:p w14:paraId="3503CD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D83A96" w14:textId="77777777" w:rsidTr="007A35A3">
        <w:tc>
          <w:tcPr>
            <w:tcW w:w="9520" w:type="dxa"/>
          </w:tcPr>
          <w:p w14:paraId="5293740F" w14:textId="3035D1FE" w:rsidR="0085747A" w:rsidRPr="009C54AE" w:rsidRDefault="007A35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45B8C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1887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1C66A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77CDAC" w14:textId="77777777" w:rsidTr="00923D7D">
        <w:tc>
          <w:tcPr>
            <w:tcW w:w="9639" w:type="dxa"/>
          </w:tcPr>
          <w:p w14:paraId="239A09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29B32F" w14:textId="77777777" w:rsidTr="00923D7D">
        <w:tc>
          <w:tcPr>
            <w:tcW w:w="9639" w:type="dxa"/>
          </w:tcPr>
          <w:p w14:paraId="7A1A4082" w14:textId="51782098" w:rsidR="0085747A" w:rsidRPr="009C54AE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</w:t>
            </w:r>
            <w:r w:rsidR="000C2394">
              <w:rPr>
                <w:rFonts w:ascii="Corbel" w:hAnsi="Corbel"/>
                <w:sz w:val="24"/>
                <w:szCs w:val="24"/>
              </w:rPr>
              <w:t>ł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europejskiego prawa pracy. </w:t>
            </w:r>
          </w:p>
        </w:tc>
      </w:tr>
      <w:tr w:rsidR="0085747A" w:rsidRPr="009C54AE" w14:paraId="1CCC4C24" w14:textId="77777777" w:rsidTr="00923D7D">
        <w:tc>
          <w:tcPr>
            <w:tcW w:w="9639" w:type="dxa"/>
          </w:tcPr>
          <w:p w14:paraId="46CC0AEF" w14:textId="56C18EF9" w:rsidR="0085747A" w:rsidRPr="009C54AE" w:rsidRDefault="00756B38" w:rsidP="00756B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zakresu podmiotowego europejskiego prawa pracy (pojęcie pracownika). </w:t>
            </w:r>
          </w:p>
        </w:tc>
      </w:tr>
      <w:tr w:rsidR="0085747A" w:rsidRPr="009C54AE" w14:paraId="47BF5B1E" w14:textId="77777777" w:rsidTr="00923D7D">
        <w:tc>
          <w:tcPr>
            <w:tcW w:w="9639" w:type="dxa"/>
          </w:tcPr>
          <w:p w14:paraId="6491C855" w14:textId="48700744" w:rsidR="0085747A" w:rsidRPr="009C54AE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swobody przepływu pracowników. </w:t>
            </w:r>
          </w:p>
        </w:tc>
      </w:tr>
      <w:tr w:rsidR="00711B27" w:rsidRPr="009C54AE" w14:paraId="01D167E8" w14:textId="77777777" w:rsidTr="00923D7D">
        <w:tc>
          <w:tcPr>
            <w:tcW w:w="9639" w:type="dxa"/>
          </w:tcPr>
          <w:p w14:paraId="13175981" w14:textId="5ECE8D10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delegowania pracowników w ramach swobody świadczenia usług.</w:t>
            </w:r>
          </w:p>
        </w:tc>
      </w:tr>
      <w:tr w:rsidR="00711B27" w:rsidRPr="009C54AE" w14:paraId="68D163C4" w14:textId="77777777" w:rsidTr="00923D7D">
        <w:tc>
          <w:tcPr>
            <w:tcW w:w="9639" w:type="dxa"/>
          </w:tcPr>
          <w:p w14:paraId="598BF20B" w14:textId="5B244D47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D05AFE">
              <w:rPr>
                <w:rFonts w:ascii="Corbel" w:hAnsi="Corbel"/>
                <w:sz w:val="24"/>
                <w:szCs w:val="24"/>
              </w:rPr>
              <w:t xml:space="preserve"> równego traktowania i niedyskryminacji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w stosunkach pracy. </w:t>
            </w:r>
          </w:p>
        </w:tc>
      </w:tr>
      <w:tr w:rsidR="00711B27" w:rsidRPr="009C54AE" w14:paraId="01389B0E" w14:textId="77777777" w:rsidTr="00923D7D">
        <w:tc>
          <w:tcPr>
            <w:tcW w:w="9639" w:type="dxa"/>
          </w:tcPr>
          <w:p w14:paraId="43ED49E4" w14:textId="22D71635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E72547">
              <w:rPr>
                <w:rFonts w:ascii="Corbel" w:hAnsi="Corbel"/>
                <w:sz w:val="24"/>
                <w:szCs w:val="24"/>
              </w:rPr>
              <w:t>yrektyw</w:t>
            </w:r>
            <w:r>
              <w:rPr>
                <w:rFonts w:ascii="Corbel" w:hAnsi="Corbel"/>
                <w:sz w:val="24"/>
                <w:szCs w:val="24"/>
              </w:rPr>
              <w:t>a dotycząca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zatrudnienia nietypowego (zatrudnienie przez agencje pracy tymczasowej, praca na czas określony, praca w niepełnym wymiarze godzin, telepraca)</w:t>
            </w:r>
          </w:p>
        </w:tc>
      </w:tr>
      <w:tr w:rsidR="00711B27" w:rsidRPr="009C54AE" w14:paraId="0640D9C6" w14:textId="77777777" w:rsidTr="00923D7D">
        <w:tc>
          <w:tcPr>
            <w:tcW w:w="9639" w:type="dxa"/>
          </w:tcPr>
          <w:p w14:paraId="73A118C9" w14:textId="7FE74BB5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równowagi między czasem pracy a czasem prywatnym pracowników.</w:t>
            </w:r>
          </w:p>
        </w:tc>
      </w:tr>
      <w:tr w:rsidR="00711B27" w:rsidRPr="009C54AE" w14:paraId="754139DD" w14:textId="77777777" w:rsidTr="00923D7D">
        <w:tc>
          <w:tcPr>
            <w:tcW w:w="9639" w:type="dxa"/>
          </w:tcPr>
          <w:p w14:paraId="00EF3E9A" w14:textId="372F92BB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chrony rodzicielstwa. </w:t>
            </w:r>
          </w:p>
        </w:tc>
      </w:tr>
      <w:tr w:rsidR="00777156" w:rsidRPr="009C54AE" w14:paraId="0E0D28D3" w14:textId="77777777" w:rsidTr="00923D7D">
        <w:tc>
          <w:tcPr>
            <w:tcW w:w="9639" w:type="dxa"/>
          </w:tcPr>
          <w:p w14:paraId="6255BBA9" w14:textId="1611620A" w:rsidR="00777156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pracy. </w:t>
            </w:r>
          </w:p>
        </w:tc>
      </w:tr>
    </w:tbl>
    <w:p w14:paraId="29E3E5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181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064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CD803" w14:textId="77777777" w:rsidR="00E960BB" w:rsidRDefault="00E35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</w:t>
      </w:r>
      <w:r w:rsidR="00DA658D">
        <w:rPr>
          <w:rFonts w:ascii="Corbel" w:hAnsi="Corbel"/>
          <w:smallCaps w:val="0"/>
          <w:szCs w:val="24"/>
        </w:rPr>
        <w:t xml:space="preserve">dyskusja, praca w grupach, przygotowanie projektu aktu prawnego. </w:t>
      </w:r>
    </w:p>
    <w:p w14:paraId="71F7A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3BCE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374D14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DC2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77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FAB15D" w14:textId="77777777" w:rsidTr="00EA52AE">
        <w:tc>
          <w:tcPr>
            <w:tcW w:w="1962" w:type="dxa"/>
            <w:vAlign w:val="center"/>
          </w:tcPr>
          <w:p w14:paraId="0231B9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A19F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6DB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DC58D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A00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D2F366C" w14:textId="77777777" w:rsidTr="00EA52AE">
        <w:tc>
          <w:tcPr>
            <w:tcW w:w="1962" w:type="dxa"/>
          </w:tcPr>
          <w:p w14:paraId="40730E62" w14:textId="3FAEC298" w:rsidR="0085747A" w:rsidRPr="009C54AE" w:rsidRDefault="00151F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EA52AE">
              <w:rPr>
                <w:rFonts w:ascii="Corbel" w:hAnsi="Corbel"/>
                <w:b w:val="0"/>
                <w:szCs w:val="24"/>
              </w:rPr>
              <w:t>-</w:t>
            </w:r>
            <w:r>
              <w:rPr>
                <w:rFonts w:ascii="Corbel" w:hAnsi="Corbel"/>
                <w:b w:val="0"/>
                <w:szCs w:val="24"/>
              </w:rPr>
              <w:t>EK_0</w:t>
            </w:r>
            <w:r w:rsidR="00A52A4C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18FB9807" w14:textId="494F742A" w:rsidR="0085747A" w:rsidRPr="00EA52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</w:t>
            </w:r>
            <w:r w:rsidR="00487F98">
              <w:rPr>
                <w:rFonts w:ascii="Corbel" w:hAnsi="Corbel"/>
                <w:b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703F088" w14:textId="7673E1CD" w:rsidR="0085747A" w:rsidRPr="009C54AE" w:rsidRDefault="00487F9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927CB64" w14:textId="77777777" w:rsidR="00EA52AE" w:rsidRDefault="00EA52AE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1273EE66" w14:textId="305D5F8F" w:rsidR="0085747A" w:rsidRPr="00EA52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EA52A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EA52A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48D83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78CB5" w14:textId="77777777" w:rsidTr="00923D7D">
        <w:tc>
          <w:tcPr>
            <w:tcW w:w="9670" w:type="dxa"/>
          </w:tcPr>
          <w:p w14:paraId="440D5E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00422E" w14:textId="0F7FA434" w:rsidR="00923D7D" w:rsidRPr="009C54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ocen cząstkowych uzyskanych z pisemnego sprawdzenia wiedzy oraz aktywności studenta w trakcie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F7B7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EDC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C9B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26ED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20C8F0" w14:textId="77777777" w:rsidTr="003E1941">
        <w:tc>
          <w:tcPr>
            <w:tcW w:w="4962" w:type="dxa"/>
            <w:vAlign w:val="center"/>
          </w:tcPr>
          <w:p w14:paraId="1977B2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7FB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BB387D" w14:textId="77777777" w:rsidTr="00923D7D">
        <w:tc>
          <w:tcPr>
            <w:tcW w:w="4962" w:type="dxa"/>
          </w:tcPr>
          <w:p w14:paraId="2BC98C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1D23C" w14:textId="77777777" w:rsidR="0085747A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14:paraId="3329B10F" w14:textId="77777777" w:rsidTr="00923D7D">
        <w:tc>
          <w:tcPr>
            <w:tcW w:w="4962" w:type="dxa"/>
          </w:tcPr>
          <w:p w14:paraId="7572F4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1875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60C9C8" w14:textId="77777777" w:rsidR="00C61DC5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C61DC5" w:rsidRPr="009C54AE" w14:paraId="0A41C217" w14:textId="77777777" w:rsidTr="00923D7D">
        <w:tc>
          <w:tcPr>
            <w:tcW w:w="4962" w:type="dxa"/>
          </w:tcPr>
          <w:p w14:paraId="617A57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6E50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19F10F" w14:textId="5E5265F5" w:rsidR="00C61DC5" w:rsidRPr="009C54AE" w:rsidRDefault="00151FF2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7E825A0D" w14:textId="77777777" w:rsidTr="00923D7D">
        <w:tc>
          <w:tcPr>
            <w:tcW w:w="4962" w:type="dxa"/>
          </w:tcPr>
          <w:p w14:paraId="17BFA6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6BF427" w14:textId="2FA1ACFC" w:rsidR="0085747A" w:rsidRPr="009C54AE" w:rsidRDefault="00151FF2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87F98">
              <w:rPr>
                <w:rFonts w:ascii="Corbel" w:hAnsi="Corbel"/>
                <w:sz w:val="24"/>
                <w:szCs w:val="24"/>
              </w:rPr>
              <w:t>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FA96497" w14:textId="77777777" w:rsidTr="00923D7D">
        <w:tc>
          <w:tcPr>
            <w:tcW w:w="4962" w:type="dxa"/>
          </w:tcPr>
          <w:p w14:paraId="69C595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01E48A" w14:textId="199E3617" w:rsidR="0085747A" w:rsidRPr="009C54AE" w:rsidRDefault="00487F98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084C2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1D2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B5073" w14:textId="77777777" w:rsidR="007A35A3" w:rsidRDefault="007A35A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D996C9" w14:textId="6DBA3B9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7A5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0D8E31" w14:textId="77777777" w:rsidTr="0071620A">
        <w:trPr>
          <w:trHeight w:val="397"/>
        </w:trPr>
        <w:tc>
          <w:tcPr>
            <w:tcW w:w="3544" w:type="dxa"/>
          </w:tcPr>
          <w:p w14:paraId="3EE1E4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0D0F36" w14:textId="56F8D001" w:rsidR="0085747A" w:rsidRPr="009C54AE" w:rsidRDefault="007A35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651AD3" w14:textId="77777777" w:rsidTr="0071620A">
        <w:trPr>
          <w:trHeight w:val="397"/>
        </w:trPr>
        <w:tc>
          <w:tcPr>
            <w:tcW w:w="3544" w:type="dxa"/>
          </w:tcPr>
          <w:p w14:paraId="0614C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0232D6" w14:textId="19AC4137" w:rsidR="0085747A" w:rsidRPr="009C54AE" w:rsidRDefault="007A35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C2FD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8D743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AFFDB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87F98" w14:paraId="5CA347AC" w14:textId="77777777" w:rsidTr="0071620A">
        <w:trPr>
          <w:trHeight w:val="397"/>
        </w:trPr>
        <w:tc>
          <w:tcPr>
            <w:tcW w:w="7513" w:type="dxa"/>
          </w:tcPr>
          <w:p w14:paraId="7C06A778" w14:textId="27EA8BFB" w:rsidR="00F0569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B7A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08D8F3" w14:textId="77777777" w:rsidR="00DB7AB8" w:rsidRPr="00DB7AB8" w:rsidRDefault="00DB7AB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F68014" w14:textId="7D146593" w:rsidR="00F0569B" w:rsidRPr="001B59B6" w:rsidRDefault="00F0569B" w:rsidP="00F0569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 w:rsidR="00487F9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1C6B54DC" w14:textId="6FF3E6F5" w:rsidR="00191685" w:rsidRPr="00487F98" w:rsidRDefault="00487F98" w:rsidP="00487F9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85747A" w:rsidRPr="008B1CEB" w14:paraId="6E197557" w14:textId="77777777" w:rsidTr="0071620A">
        <w:trPr>
          <w:trHeight w:val="397"/>
        </w:trPr>
        <w:tc>
          <w:tcPr>
            <w:tcW w:w="7513" w:type="dxa"/>
          </w:tcPr>
          <w:p w14:paraId="7F0183D2" w14:textId="77777777" w:rsidR="0085747A" w:rsidRPr="00DB7AB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82B1688" w14:textId="77777777" w:rsidR="00F0569B" w:rsidRPr="00487F98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AA521BA" w14:textId="29E36D3B" w:rsidR="00F0569B" w:rsidRPr="00487F98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University Press 2012.</w:t>
            </w:r>
          </w:p>
          <w:p w14:paraId="7B1CBFBF" w14:textId="77777777" w:rsidR="00487F98" w:rsidRPr="00D3333C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Lex/el. 2014.</w:t>
            </w:r>
          </w:p>
          <w:p w14:paraId="2447B5E2" w14:textId="47A8097C" w:rsidR="00D3333C" w:rsidRPr="00D3333C" w:rsidRDefault="00D3333C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mployment. Current Problems and Fut</w:t>
            </w:r>
            <w:r w:rsidR="00ED766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ure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Challenges, Springer VS 2020. </w:t>
            </w:r>
          </w:p>
        </w:tc>
      </w:tr>
    </w:tbl>
    <w:p w14:paraId="61B78D6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9B9947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8296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D2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B7283" w14:textId="77777777" w:rsidR="0021771A" w:rsidRDefault="0021771A" w:rsidP="00C16ABF">
      <w:pPr>
        <w:spacing w:after="0" w:line="240" w:lineRule="auto"/>
      </w:pPr>
      <w:r>
        <w:separator/>
      </w:r>
    </w:p>
  </w:endnote>
  <w:endnote w:type="continuationSeparator" w:id="0">
    <w:p w14:paraId="4ADD66C8" w14:textId="77777777" w:rsidR="0021771A" w:rsidRDefault="002177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68439" w14:textId="77777777" w:rsidR="0021771A" w:rsidRDefault="0021771A" w:rsidP="00C16ABF">
      <w:pPr>
        <w:spacing w:after="0" w:line="240" w:lineRule="auto"/>
      </w:pPr>
      <w:r>
        <w:separator/>
      </w:r>
    </w:p>
  </w:footnote>
  <w:footnote w:type="continuationSeparator" w:id="0">
    <w:p w14:paraId="5039A488" w14:textId="77777777" w:rsidR="0021771A" w:rsidRDefault="0021771A" w:rsidP="00C16ABF">
      <w:pPr>
        <w:spacing w:after="0" w:line="240" w:lineRule="auto"/>
      </w:pPr>
      <w:r>
        <w:continuationSeparator/>
      </w:r>
    </w:p>
  </w:footnote>
  <w:footnote w:id="1">
    <w:p w14:paraId="1DEB9D96" w14:textId="77777777" w:rsidR="00A52A4C" w:rsidRDefault="00A52A4C" w:rsidP="00A52A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5CF"/>
    <w:rsid w:val="000048FD"/>
    <w:rsid w:val="000077B4"/>
    <w:rsid w:val="00015B8F"/>
    <w:rsid w:val="00017373"/>
    <w:rsid w:val="00022ECE"/>
    <w:rsid w:val="00042A51"/>
    <w:rsid w:val="00042D2E"/>
    <w:rsid w:val="00044C82"/>
    <w:rsid w:val="00070ED6"/>
    <w:rsid w:val="000742DC"/>
    <w:rsid w:val="00084C12"/>
    <w:rsid w:val="00091EB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394"/>
    <w:rsid w:val="000D04B0"/>
    <w:rsid w:val="000F1C57"/>
    <w:rsid w:val="000F5615"/>
    <w:rsid w:val="00111E8F"/>
    <w:rsid w:val="00117CE1"/>
    <w:rsid w:val="00124BFF"/>
    <w:rsid w:val="0012560E"/>
    <w:rsid w:val="00127108"/>
    <w:rsid w:val="00134B13"/>
    <w:rsid w:val="00146BC0"/>
    <w:rsid w:val="00151FF2"/>
    <w:rsid w:val="00153C41"/>
    <w:rsid w:val="00154381"/>
    <w:rsid w:val="001640A7"/>
    <w:rsid w:val="00164FA7"/>
    <w:rsid w:val="00166A03"/>
    <w:rsid w:val="001718A7"/>
    <w:rsid w:val="001737CF"/>
    <w:rsid w:val="00176083"/>
    <w:rsid w:val="00191685"/>
    <w:rsid w:val="00192F37"/>
    <w:rsid w:val="001A70D2"/>
    <w:rsid w:val="001D657B"/>
    <w:rsid w:val="001D7B54"/>
    <w:rsid w:val="001E0209"/>
    <w:rsid w:val="001F1BD1"/>
    <w:rsid w:val="001F2CA2"/>
    <w:rsid w:val="002144C0"/>
    <w:rsid w:val="0021771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03A"/>
    <w:rsid w:val="002B4D55"/>
    <w:rsid w:val="002B5EA0"/>
    <w:rsid w:val="002B6119"/>
    <w:rsid w:val="002C1F06"/>
    <w:rsid w:val="002D3375"/>
    <w:rsid w:val="002D539B"/>
    <w:rsid w:val="002D73D4"/>
    <w:rsid w:val="002E2E65"/>
    <w:rsid w:val="002E3793"/>
    <w:rsid w:val="002F02A3"/>
    <w:rsid w:val="002F4ABE"/>
    <w:rsid w:val="003018BA"/>
    <w:rsid w:val="0030395F"/>
    <w:rsid w:val="00305C92"/>
    <w:rsid w:val="003151C5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B1D2A"/>
    <w:rsid w:val="003C0BAE"/>
    <w:rsid w:val="003D18A9"/>
    <w:rsid w:val="003D3AB9"/>
    <w:rsid w:val="003D6CE2"/>
    <w:rsid w:val="003E1941"/>
    <w:rsid w:val="003E2FE6"/>
    <w:rsid w:val="003E49D5"/>
    <w:rsid w:val="003F205D"/>
    <w:rsid w:val="003F2999"/>
    <w:rsid w:val="003F38C0"/>
    <w:rsid w:val="00402A0A"/>
    <w:rsid w:val="004135C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F9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1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F3"/>
    <w:rsid w:val="00650C5F"/>
    <w:rsid w:val="00654934"/>
    <w:rsid w:val="006620D9"/>
    <w:rsid w:val="00671958"/>
    <w:rsid w:val="00675843"/>
    <w:rsid w:val="00696477"/>
    <w:rsid w:val="006D050F"/>
    <w:rsid w:val="006D3A56"/>
    <w:rsid w:val="006D6139"/>
    <w:rsid w:val="006E5D65"/>
    <w:rsid w:val="006F1282"/>
    <w:rsid w:val="006F1FBC"/>
    <w:rsid w:val="006F31E2"/>
    <w:rsid w:val="00701D6C"/>
    <w:rsid w:val="00706544"/>
    <w:rsid w:val="007072BA"/>
    <w:rsid w:val="00711B27"/>
    <w:rsid w:val="0071620A"/>
    <w:rsid w:val="0072341F"/>
    <w:rsid w:val="00724677"/>
    <w:rsid w:val="00725459"/>
    <w:rsid w:val="00731D09"/>
    <w:rsid w:val="007327BD"/>
    <w:rsid w:val="00734608"/>
    <w:rsid w:val="00745302"/>
    <w:rsid w:val="007461D6"/>
    <w:rsid w:val="00746EC8"/>
    <w:rsid w:val="00752D1D"/>
    <w:rsid w:val="00756B38"/>
    <w:rsid w:val="00763BF1"/>
    <w:rsid w:val="00766FD4"/>
    <w:rsid w:val="00777156"/>
    <w:rsid w:val="0078168C"/>
    <w:rsid w:val="00787C2A"/>
    <w:rsid w:val="00790E27"/>
    <w:rsid w:val="007A35A3"/>
    <w:rsid w:val="007A4022"/>
    <w:rsid w:val="007A6E6E"/>
    <w:rsid w:val="007C3299"/>
    <w:rsid w:val="007C3BCC"/>
    <w:rsid w:val="007C4546"/>
    <w:rsid w:val="007D6E56"/>
    <w:rsid w:val="007F4155"/>
    <w:rsid w:val="007F6CF1"/>
    <w:rsid w:val="0081554D"/>
    <w:rsid w:val="0081707E"/>
    <w:rsid w:val="008449B3"/>
    <w:rsid w:val="008552A2"/>
    <w:rsid w:val="0085747A"/>
    <w:rsid w:val="00872F5B"/>
    <w:rsid w:val="00884922"/>
    <w:rsid w:val="00885F64"/>
    <w:rsid w:val="008917F9"/>
    <w:rsid w:val="008A45F7"/>
    <w:rsid w:val="008B1CE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2D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CE9"/>
    <w:rsid w:val="00A43BF6"/>
    <w:rsid w:val="00A52A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0C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35E"/>
    <w:rsid w:val="00CF25BE"/>
    <w:rsid w:val="00CF67E0"/>
    <w:rsid w:val="00CF78ED"/>
    <w:rsid w:val="00D02B25"/>
    <w:rsid w:val="00D02EBA"/>
    <w:rsid w:val="00D05AFE"/>
    <w:rsid w:val="00D10B50"/>
    <w:rsid w:val="00D17C3C"/>
    <w:rsid w:val="00D26B2C"/>
    <w:rsid w:val="00D3333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58D"/>
    <w:rsid w:val="00DB7AB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895"/>
    <w:rsid w:val="00E51E44"/>
    <w:rsid w:val="00E63348"/>
    <w:rsid w:val="00E72547"/>
    <w:rsid w:val="00E742AA"/>
    <w:rsid w:val="00E77E88"/>
    <w:rsid w:val="00E8107D"/>
    <w:rsid w:val="00E960BB"/>
    <w:rsid w:val="00EA2074"/>
    <w:rsid w:val="00EA4832"/>
    <w:rsid w:val="00EA4E9D"/>
    <w:rsid w:val="00EA52AE"/>
    <w:rsid w:val="00EB17C6"/>
    <w:rsid w:val="00EB238F"/>
    <w:rsid w:val="00EC4899"/>
    <w:rsid w:val="00ED03AB"/>
    <w:rsid w:val="00ED32D2"/>
    <w:rsid w:val="00ED751D"/>
    <w:rsid w:val="00ED766D"/>
    <w:rsid w:val="00EE32DE"/>
    <w:rsid w:val="00EE5457"/>
    <w:rsid w:val="00F0569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42D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0B6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B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B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B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78D7-BAF0-49F2-BC5B-44634188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2021-11-26T10:35:00Z</dcterms:created>
  <dcterms:modified xsi:type="dcterms:W3CDTF">2022-11-29T10:20:00Z</dcterms:modified>
</cp:coreProperties>
</file>