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BEC5" w14:textId="77777777" w:rsidR="0063721B" w:rsidRDefault="00997F14" w:rsidP="0063721B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3721B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4A2054EC" w14:textId="77777777" w:rsidR="0063721B" w:rsidRDefault="0063721B" w:rsidP="0063721B">
      <w:pPr>
        <w:spacing w:after="0" w:line="240" w:lineRule="auto"/>
        <w:jc w:val="center"/>
        <w:rPr>
          <w:rFonts w:ascii="Corbel" w:hAnsi="Corbel" w:cs="Arial Unicode MS"/>
          <w:b/>
          <w:smallCaps/>
          <w:color w:val="00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566B4E7" w14:textId="77777777" w:rsidR="0063721B" w:rsidRDefault="0063721B" w:rsidP="006372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6036F395" w14:textId="77777777" w:rsidR="0063721B" w:rsidRDefault="0063721B" w:rsidP="0063721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372B8A06" w14:textId="77777777" w:rsidR="0063721B" w:rsidRDefault="0063721B" w:rsidP="0063721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2024/2025</w:t>
      </w:r>
    </w:p>
    <w:p w14:paraId="1C5ADB6D" w14:textId="77777777" w:rsidR="0063721B" w:rsidRDefault="0063721B" w:rsidP="0063721B">
      <w:pPr>
        <w:spacing w:after="0" w:line="240" w:lineRule="auto"/>
        <w:rPr>
          <w:rFonts w:ascii="Corbel" w:hAnsi="Corbel"/>
          <w:sz w:val="24"/>
          <w:szCs w:val="24"/>
        </w:rPr>
      </w:pPr>
    </w:p>
    <w:p w14:paraId="64A0B6DE" w14:textId="77777777" w:rsidR="0063721B" w:rsidRDefault="0063721B" w:rsidP="006372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721B" w14:paraId="4B4CCF4F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4D6D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FBDB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 xml:space="preserve">Panel pism procesowych – </w:t>
            </w:r>
            <w:r>
              <w:rPr>
                <w:rFonts w:ascii="Corbel" w:hAnsi="Corbel"/>
                <w:sz w:val="24"/>
                <w:szCs w:val="24"/>
              </w:rPr>
              <w:t>Prawo cywilne</w:t>
            </w:r>
          </w:p>
        </w:tc>
      </w:tr>
      <w:tr w:rsidR="0063721B" w14:paraId="3B40D195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DFDE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1D24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63721B" w14:paraId="0EC6255A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235C" w14:textId="77777777" w:rsidR="0063721B" w:rsidRDefault="0063721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5F49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63721B" w14:paraId="40488157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9927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62DC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63721B" w14:paraId="575AE8CE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C444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407E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3721B" w14:paraId="221B2AC6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082B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3196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63721B" w14:paraId="475DC3CF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BB42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97D5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63721B" w14:paraId="097AC0F1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B8BC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EAA6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3721B" w14:paraId="0A22DD4E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A0D6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0FEE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V, 10 semestr</w:t>
            </w:r>
          </w:p>
        </w:tc>
      </w:tr>
      <w:tr w:rsidR="0063721B" w14:paraId="521681E5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A384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0946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3721B" w14:paraId="1AA4E994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0243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9689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3721B" w14:paraId="7E51249D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8425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4DD1" w14:textId="77777777" w:rsidR="0063721B" w:rsidRDefault="00637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3721B" w14:paraId="296F7306" w14:textId="77777777" w:rsidTr="006372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8523" w14:textId="77777777" w:rsidR="0063721B" w:rsidRDefault="00637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4AFB" w14:textId="77777777" w:rsidR="0063721B" w:rsidRDefault="0063721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339C7FFA" w14:textId="77777777" w:rsidR="0063721B" w:rsidRDefault="0063721B" w:rsidP="006372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90F470" w14:textId="15E668A6" w:rsidR="00923D7D" w:rsidRPr="009C54AE" w:rsidRDefault="00923D7D" w:rsidP="0063721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4FE55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C1501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F2E615" w14:textId="77777777" w:rsidTr="00A46B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08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A42BC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4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3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43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F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A3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17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0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F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0D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E0CFDD" w14:textId="77777777" w:rsidTr="00A46B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9F00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A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E2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7848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42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EC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AA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B0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6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58A1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9930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808F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FF79F8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F6F38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E9C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09AB6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0141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12040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577F1D0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87C77" w14:textId="77777777" w:rsidR="00A46B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14:paraId="091BB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1396D" w14:textId="77777777" w:rsidTr="00745302">
        <w:tc>
          <w:tcPr>
            <w:tcW w:w="9670" w:type="dxa"/>
          </w:tcPr>
          <w:p w14:paraId="075D594B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14:paraId="23374726" w14:textId="77777777"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14:paraId="1BF4BC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DF1412" w14:textId="77777777" w:rsidR="0085747A" w:rsidRPr="00C05F44" w:rsidRDefault="00A46BB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711A5B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105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866A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84650A" w14:textId="77777777" w:rsidTr="00923D7D">
        <w:tc>
          <w:tcPr>
            <w:tcW w:w="851" w:type="dxa"/>
            <w:vAlign w:val="center"/>
          </w:tcPr>
          <w:p w14:paraId="5BA6D21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D7C3E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14:paraId="724EE676" w14:textId="77777777" w:rsidTr="00923D7D">
        <w:tc>
          <w:tcPr>
            <w:tcW w:w="851" w:type="dxa"/>
            <w:vAlign w:val="center"/>
          </w:tcPr>
          <w:p w14:paraId="532519D5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15CDB1E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5B7BF6B7" w14:textId="77777777" w:rsidTr="00923D7D">
        <w:tc>
          <w:tcPr>
            <w:tcW w:w="851" w:type="dxa"/>
            <w:vAlign w:val="center"/>
          </w:tcPr>
          <w:p w14:paraId="57EC31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350134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14:paraId="3DB4A7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8F29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424E7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624BB0C" w14:textId="77777777" w:rsidTr="0071620A">
        <w:tc>
          <w:tcPr>
            <w:tcW w:w="1701" w:type="dxa"/>
            <w:vAlign w:val="center"/>
          </w:tcPr>
          <w:p w14:paraId="03C84A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D077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93CC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0D25FEF9" w14:textId="77777777" w:rsidTr="005E6E85">
        <w:tc>
          <w:tcPr>
            <w:tcW w:w="1701" w:type="dxa"/>
          </w:tcPr>
          <w:p w14:paraId="5A28AEBF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65C4CB19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0F37D2BE" w14:textId="77777777">
              <w:trPr>
                <w:trHeight w:val="1145"/>
              </w:trPr>
              <w:tc>
                <w:tcPr>
                  <w:tcW w:w="0" w:type="auto"/>
                </w:tcPr>
                <w:p w14:paraId="49B065A2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B9C832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E60A850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249DBA19" w14:textId="77777777" w:rsidTr="005E6E85">
        <w:tc>
          <w:tcPr>
            <w:tcW w:w="1701" w:type="dxa"/>
          </w:tcPr>
          <w:p w14:paraId="05B35E5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4D36045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12B7A830" w14:textId="77777777">
              <w:trPr>
                <w:trHeight w:val="120"/>
              </w:trPr>
              <w:tc>
                <w:tcPr>
                  <w:tcW w:w="0" w:type="auto"/>
                </w:tcPr>
                <w:p w14:paraId="2C508ECA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29829C6C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ABC01D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9E9A9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6F7F9586" w14:textId="77777777" w:rsidTr="005E6E85">
        <w:tc>
          <w:tcPr>
            <w:tcW w:w="1701" w:type="dxa"/>
          </w:tcPr>
          <w:p w14:paraId="51F914B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5B9D97AF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168C4826" w14:textId="77777777">
              <w:trPr>
                <w:trHeight w:val="412"/>
              </w:trPr>
              <w:tc>
                <w:tcPr>
                  <w:tcW w:w="0" w:type="auto"/>
                </w:tcPr>
                <w:p w14:paraId="47D10C89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39DAB631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EB8A52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CA5CB93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2FBB8F95" w14:textId="77777777" w:rsidTr="005E6E85">
        <w:tc>
          <w:tcPr>
            <w:tcW w:w="1701" w:type="dxa"/>
          </w:tcPr>
          <w:p w14:paraId="0C982EB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4543FD43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C57DFAF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322D2F7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A81C6FD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7F01566A" w14:textId="77777777" w:rsidTr="005E6E85">
        <w:tc>
          <w:tcPr>
            <w:tcW w:w="1701" w:type="dxa"/>
          </w:tcPr>
          <w:p w14:paraId="49801F6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53413E7B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0906D7E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6950C2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0274A1E2" w14:textId="77777777" w:rsidTr="005E6E85">
        <w:tc>
          <w:tcPr>
            <w:tcW w:w="1701" w:type="dxa"/>
          </w:tcPr>
          <w:p w14:paraId="715D1D8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1C43FD4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77591A4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053306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0A42BDC1" w14:textId="77777777" w:rsidTr="005E6E85">
        <w:tc>
          <w:tcPr>
            <w:tcW w:w="1701" w:type="dxa"/>
          </w:tcPr>
          <w:p w14:paraId="4F7312F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0CACADD0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794C1A1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00D518C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0A2360BC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201B86C6" w14:textId="77777777" w:rsidTr="005E6E85">
        <w:tc>
          <w:tcPr>
            <w:tcW w:w="1701" w:type="dxa"/>
          </w:tcPr>
          <w:p w14:paraId="3D764F9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7ED85E6F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4DABB32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0579B9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041F46DC" w14:textId="77777777" w:rsidTr="005E6E85">
        <w:tc>
          <w:tcPr>
            <w:tcW w:w="1701" w:type="dxa"/>
          </w:tcPr>
          <w:p w14:paraId="5B0E283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492A3227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72D2F06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15CE739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7B951877" w14:textId="77777777" w:rsidTr="005E6E85">
        <w:tc>
          <w:tcPr>
            <w:tcW w:w="1701" w:type="dxa"/>
          </w:tcPr>
          <w:p w14:paraId="3EEE0E8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4DB0627A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02BED1D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D83FD30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21D892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E5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F2811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2F258D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8B7456" w14:textId="77777777" w:rsidTr="00923D7D">
        <w:tc>
          <w:tcPr>
            <w:tcW w:w="9639" w:type="dxa"/>
          </w:tcPr>
          <w:p w14:paraId="4EA7E8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BB9A9E7" w14:textId="77777777" w:rsidTr="00923D7D">
        <w:tc>
          <w:tcPr>
            <w:tcW w:w="9639" w:type="dxa"/>
          </w:tcPr>
          <w:p w14:paraId="72FAD491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6E759704" w14:textId="77777777" w:rsidTr="00923D7D">
        <w:tc>
          <w:tcPr>
            <w:tcW w:w="9639" w:type="dxa"/>
          </w:tcPr>
          <w:p w14:paraId="3CB7B3B2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26C66C5A" w14:textId="77777777" w:rsidTr="00923D7D">
        <w:tc>
          <w:tcPr>
            <w:tcW w:w="9639" w:type="dxa"/>
          </w:tcPr>
          <w:p w14:paraId="302F6F1D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50D032C0" w14:textId="77777777" w:rsidTr="00923D7D">
        <w:tc>
          <w:tcPr>
            <w:tcW w:w="9639" w:type="dxa"/>
          </w:tcPr>
          <w:p w14:paraId="253770BE" w14:textId="77777777"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14:paraId="5AECFDC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77615B07" w14:textId="77777777" w:rsidTr="00923D7D">
        <w:tc>
          <w:tcPr>
            <w:tcW w:w="9639" w:type="dxa"/>
          </w:tcPr>
          <w:p w14:paraId="5E37D4D4" w14:textId="77777777"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14:paraId="1EECA421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14:paraId="0699D57A" w14:textId="77777777" w:rsidTr="00923D7D">
        <w:tc>
          <w:tcPr>
            <w:tcW w:w="9639" w:type="dxa"/>
          </w:tcPr>
          <w:p w14:paraId="6CEE21F6" w14:textId="77777777" w:rsidR="00C10360" w:rsidRPr="008F4777" w:rsidRDefault="00C10360" w:rsidP="00A46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D3BB2D0" w14:textId="77777777" w:rsidTr="00923D7D">
        <w:tc>
          <w:tcPr>
            <w:tcW w:w="9639" w:type="dxa"/>
          </w:tcPr>
          <w:p w14:paraId="569F6D94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630197E6" w14:textId="77777777" w:rsidTr="00923D7D">
        <w:tc>
          <w:tcPr>
            <w:tcW w:w="9639" w:type="dxa"/>
          </w:tcPr>
          <w:p w14:paraId="3647AC8E" w14:textId="77777777"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14:paraId="76B39900" w14:textId="77777777"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14:paraId="14EFDAA4" w14:textId="77777777" w:rsidTr="00923D7D">
        <w:tc>
          <w:tcPr>
            <w:tcW w:w="9639" w:type="dxa"/>
          </w:tcPr>
          <w:p w14:paraId="4F2D38FB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A11A3A4" w14:textId="77777777" w:rsidTr="00923D7D">
        <w:tc>
          <w:tcPr>
            <w:tcW w:w="9639" w:type="dxa"/>
          </w:tcPr>
          <w:p w14:paraId="50A376C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B8A22CB" w14:textId="77777777" w:rsidTr="00923D7D">
        <w:tc>
          <w:tcPr>
            <w:tcW w:w="9639" w:type="dxa"/>
          </w:tcPr>
          <w:p w14:paraId="01BF8626" w14:textId="77777777"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6B218EC6" w14:textId="77777777" w:rsidTr="00923D7D">
        <w:tc>
          <w:tcPr>
            <w:tcW w:w="9639" w:type="dxa"/>
          </w:tcPr>
          <w:p w14:paraId="6D65880F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2152063E" w14:textId="77777777" w:rsidTr="00923D7D">
        <w:tc>
          <w:tcPr>
            <w:tcW w:w="9639" w:type="dxa"/>
          </w:tcPr>
          <w:p w14:paraId="016F2E5B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6A9DD620" w14:textId="77777777" w:rsidTr="00923D7D">
        <w:tc>
          <w:tcPr>
            <w:tcW w:w="9639" w:type="dxa"/>
          </w:tcPr>
          <w:p w14:paraId="62C6404E" w14:textId="77777777"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776EECB3" w14:textId="77777777" w:rsidTr="00923D7D">
        <w:tc>
          <w:tcPr>
            <w:tcW w:w="9639" w:type="dxa"/>
          </w:tcPr>
          <w:p w14:paraId="442C6D6E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757B8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7AD00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8C07BE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5F11E461" w14:textId="77777777" w:rsidR="0085747A" w:rsidRPr="009C54AE" w:rsidRDefault="00A46BB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C734D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78E4E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EF17A8E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01CE0466" w14:textId="77777777" w:rsidTr="00E439BC">
        <w:tc>
          <w:tcPr>
            <w:tcW w:w="1695" w:type="dxa"/>
            <w:vAlign w:val="center"/>
          </w:tcPr>
          <w:p w14:paraId="10F78C4E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3CE436A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46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AFCDA07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714511EF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12D0DDBB" w14:textId="77777777" w:rsidTr="00E439BC">
        <w:tc>
          <w:tcPr>
            <w:tcW w:w="1695" w:type="dxa"/>
          </w:tcPr>
          <w:p w14:paraId="578B7939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1CB65415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1DEF7E14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19C461FA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7C478F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1761824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AA45C01" w14:textId="77777777" w:rsidTr="00E439BC">
        <w:tc>
          <w:tcPr>
            <w:tcW w:w="1695" w:type="dxa"/>
          </w:tcPr>
          <w:p w14:paraId="71D6F7E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5EF1D9EC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290C91B2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7F420DC5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24173302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23E157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02CA016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115E1B5" w14:textId="77777777" w:rsidTr="00E439BC">
        <w:tc>
          <w:tcPr>
            <w:tcW w:w="1695" w:type="dxa"/>
          </w:tcPr>
          <w:p w14:paraId="2E6A63D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4283FE0D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65658612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5CB60A3E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4EB3DE5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2D551E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4CB4044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E716A8B" w14:textId="77777777" w:rsidTr="00E439BC">
        <w:tc>
          <w:tcPr>
            <w:tcW w:w="1695" w:type="dxa"/>
          </w:tcPr>
          <w:p w14:paraId="2F809E2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7440A10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E6F49D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FCF0285" w14:textId="77777777" w:rsidTr="00E439BC">
        <w:tc>
          <w:tcPr>
            <w:tcW w:w="1695" w:type="dxa"/>
          </w:tcPr>
          <w:p w14:paraId="2011267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4CFCB5F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5DE64D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62E849D" w14:textId="77777777" w:rsidTr="00E439BC">
        <w:tc>
          <w:tcPr>
            <w:tcW w:w="1695" w:type="dxa"/>
          </w:tcPr>
          <w:p w14:paraId="13A0523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087E5CF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2C18C4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314E3E6" w14:textId="77777777" w:rsidTr="00E439BC">
        <w:tc>
          <w:tcPr>
            <w:tcW w:w="1695" w:type="dxa"/>
          </w:tcPr>
          <w:p w14:paraId="41A23D3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08128FEB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4B27DB4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D18D014" w14:textId="77777777" w:rsidTr="00E439BC">
        <w:tc>
          <w:tcPr>
            <w:tcW w:w="1695" w:type="dxa"/>
          </w:tcPr>
          <w:p w14:paraId="6377E0F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08FE71F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466215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376C15B" w14:textId="77777777" w:rsidTr="00E439BC">
        <w:tc>
          <w:tcPr>
            <w:tcW w:w="1695" w:type="dxa"/>
          </w:tcPr>
          <w:p w14:paraId="3BF37D3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07165FE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069BCA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0724542E" w14:textId="77777777" w:rsidTr="00E439BC">
        <w:tc>
          <w:tcPr>
            <w:tcW w:w="1695" w:type="dxa"/>
          </w:tcPr>
          <w:p w14:paraId="2DE4C1D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3BED07A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F4C8F5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7BE0C14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22AE9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53012" w14:textId="77777777" w:rsidR="0085747A" w:rsidRPr="009C54AE" w:rsidRDefault="00A46BB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61E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59F056" w14:textId="77777777" w:rsidTr="00923D7D">
        <w:tc>
          <w:tcPr>
            <w:tcW w:w="9670" w:type="dxa"/>
          </w:tcPr>
          <w:p w14:paraId="0CD1814C" w14:textId="77777777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01660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2C19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DA85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C693FAE" w14:textId="77777777" w:rsidTr="003E1941">
        <w:tc>
          <w:tcPr>
            <w:tcW w:w="4962" w:type="dxa"/>
            <w:vAlign w:val="center"/>
          </w:tcPr>
          <w:p w14:paraId="094F69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695D06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DE2F03" w14:textId="77777777" w:rsidTr="00923D7D">
        <w:tc>
          <w:tcPr>
            <w:tcW w:w="4962" w:type="dxa"/>
          </w:tcPr>
          <w:p w14:paraId="6CBCF9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46B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CA4C4F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C50D9FB" w14:textId="77777777" w:rsidTr="00923D7D">
        <w:tc>
          <w:tcPr>
            <w:tcW w:w="4962" w:type="dxa"/>
          </w:tcPr>
          <w:p w14:paraId="2DBE8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778E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9B1A68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F1D932" w14:textId="77777777" w:rsidTr="00923D7D">
        <w:tc>
          <w:tcPr>
            <w:tcW w:w="4962" w:type="dxa"/>
          </w:tcPr>
          <w:p w14:paraId="04C746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ED5D2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1BE376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3DA299FD" w14:textId="77777777" w:rsidTr="00923D7D">
        <w:tc>
          <w:tcPr>
            <w:tcW w:w="4962" w:type="dxa"/>
          </w:tcPr>
          <w:p w14:paraId="6D2616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49572F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FE391BB" w14:textId="77777777" w:rsidTr="00923D7D">
        <w:tc>
          <w:tcPr>
            <w:tcW w:w="4962" w:type="dxa"/>
          </w:tcPr>
          <w:p w14:paraId="21FA58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28AF8E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5AA72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B2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6DB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0CF2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71DDF3" w14:textId="77777777" w:rsidTr="0071620A">
        <w:trPr>
          <w:trHeight w:val="397"/>
        </w:trPr>
        <w:tc>
          <w:tcPr>
            <w:tcW w:w="3544" w:type="dxa"/>
          </w:tcPr>
          <w:p w14:paraId="39CD08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C1AF61" w14:textId="77777777"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B25C8B2" w14:textId="77777777" w:rsidTr="0071620A">
        <w:trPr>
          <w:trHeight w:val="397"/>
        </w:trPr>
        <w:tc>
          <w:tcPr>
            <w:tcW w:w="3544" w:type="dxa"/>
          </w:tcPr>
          <w:p w14:paraId="395C98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5655C9" w14:textId="77777777"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915C3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B4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317E6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83D8A4" w14:textId="77777777" w:rsidTr="0071620A">
        <w:trPr>
          <w:trHeight w:val="397"/>
        </w:trPr>
        <w:tc>
          <w:tcPr>
            <w:tcW w:w="7513" w:type="dxa"/>
          </w:tcPr>
          <w:p w14:paraId="2ECB5192" w14:textId="77777777" w:rsidR="0085747A" w:rsidRPr="00A46BB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6B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051632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633152EE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14:paraId="76475B56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2A87DB25" w14:textId="77777777"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38EED94F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14:paraId="3E136E63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0A7E98C5" w14:textId="77777777" w:rsidR="00E57EDB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35B77803" w14:textId="77777777" w:rsidR="00BC5279" w:rsidRPr="009C54AE" w:rsidRDefault="00BC5279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F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Wzory pism procesowych w sprawach cywilnych i rejestrowych z objaśnieniami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Flaga-</w:t>
            </w:r>
            <w:proofErr w:type="spellStart"/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Gieruszyńska</w:t>
            </w:r>
            <w:proofErr w:type="spellEnd"/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Jędrzejewska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</w:tc>
      </w:tr>
    </w:tbl>
    <w:p w14:paraId="0F1AE5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DD2B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E142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CF946" w14:textId="77777777" w:rsidR="00B41E13" w:rsidRDefault="00B41E13" w:rsidP="00C16ABF">
      <w:pPr>
        <w:spacing w:after="0" w:line="240" w:lineRule="auto"/>
      </w:pPr>
      <w:r>
        <w:separator/>
      </w:r>
    </w:p>
  </w:endnote>
  <w:endnote w:type="continuationSeparator" w:id="0">
    <w:p w14:paraId="27B1E563" w14:textId="77777777" w:rsidR="00B41E13" w:rsidRDefault="00B41E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53AD" w14:textId="77777777" w:rsidR="00B41E13" w:rsidRDefault="00B41E13" w:rsidP="00C16ABF">
      <w:pPr>
        <w:spacing w:after="0" w:line="240" w:lineRule="auto"/>
      </w:pPr>
      <w:r>
        <w:separator/>
      </w:r>
    </w:p>
  </w:footnote>
  <w:footnote w:type="continuationSeparator" w:id="0">
    <w:p w14:paraId="648A277D" w14:textId="77777777" w:rsidR="00B41E13" w:rsidRDefault="00B41E13" w:rsidP="00C16ABF">
      <w:pPr>
        <w:spacing w:after="0" w:line="240" w:lineRule="auto"/>
      </w:pPr>
      <w:r>
        <w:continuationSeparator/>
      </w:r>
    </w:p>
  </w:footnote>
  <w:footnote w:id="1">
    <w:p w14:paraId="612B3D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206511">
    <w:abstractNumId w:val="0"/>
  </w:num>
  <w:num w:numId="2" w16cid:durableId="497891507">
    <w:abstractNumId w:val="2"/>
  </w:num>
  <w:num w:numId="3" w16cid:durableId="26715728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2DA"/>
    <w:rsid w:val="001C44B9"/>
    <w:rsid w:val="001D1631"/>
    <w:rsid w:val="001D657B"/>
    <w:rsid w:val="001D7B54"/>
    <w:rsid w:val="001E0209"/>
    <w:rsid w:val="001E27D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6696D"/>
    <w:rsid w:val="005679F1"/>
    <w:rsid w:val="0059484D"/>
    <w:rsid w:val="005A0855"/>
    <w:rsid w:val="005A3196"/>
    <w:rsid w:val="005B35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21B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24E"/>
    <w:rsid w:val="00856A8E"/>
    <w:rsid w:val="0085747A"/>
    <w:rsid w:val="00884922"/>
    <w:rsid w:val="00885F64"/>
    <w:rsid w:val="0089143E"/>
    <w:rsid w:val="008917F9"/>
    <w:rsid w:val="008A0CF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46BB8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C83"/>
    <w:rsid w:val="00AE2E74"/>
    <w:rsid w:val="00AE5FCB"/>
    <w:rsid w:val="00AF2C1E"/>
    <w:rsid w:val="00B06142"/>
    <w:rsid w:val="00B135B1"/>
    <w:rsid w:val="00B3130B"/>
    <w:rsid w:val="00B40ADB"/>
    <w:rsid w:val="00B41E1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96CDC"/>
    <w:rsid w:val="00BB520A"/>
    <w:rsid w:val="00BC5279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3C5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D5B34"/>
    <w:rsid w:val="00DE09C0"/>
    <w:rsid w:val="00DE385E"/>
    <w:rsid w:val="00DE4A14"/>
    <w:rsid w:val="00DF320D"/>
    <w:rsid w:val="00DF71C8"/>
    <w:rsid w:val="00E123B0"/>
    <w:rsid w:val="00E129B8"/>
    <w:rsid w:val="00E13B9E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88"/>
    <w:rsid w:val="00E8107D"/>
    <w:rsid w:val="00E960BB"/>
    <w:rsid w:val="00EA2074"/>
    <w:rsid w:val="00EA4832"/>
    <w:rsid w:val="00EA4E9D"/>
    <w:rsid w:val="00EB144C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AF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A6F1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9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0A99-F930-4E62-A1B5-0B487ED3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2023-10-18T05:56:00Z</dcterms:created>
  <dcterms:modified xsi:type="dcterms:W3CDTF">2023-10-18T14:35:00Z</dcterms:modified>
</cp:coreProperties>
</file>