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EC06E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06E6">
        <w:rPr>
          <w:rFonts w:ascii="Corbel" w:hAnsi="Corbel"/>
          <w:b/>
          <w:bCs/>
        </w:rPr>
        <w:t xml:space="preserve">   </w:t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CD6897" w:rsidRPr="00EC06E6">
        <w:rPr>
          <w:rFonts w:ascii="Corbel" w:hAnsi="Corbel"/>
          <w:b/>
          <w:bCs/>
        </w:rPr>
        <w:tab/>
      </w:r>
      <w:r w:rsidR="00D8678B" w:rsidRPr="00EC06E6">
        <w:rPr>
          <w:rFonts w:ascii="Corbel" w:hAnsi="Corbel"/>
          <w:bCs/>
          <w:i/>
        </w:rPr>
        <w:t xml:space="preserve">Załącznik nr </w:t>
      </w:r>
      <w:r w:rsidR="006F31E2" w:rsidRPr="00EC06E6">
        <w:rPr>
          <w:rFonts w:ascii="Corbel" w:hAnsi="Corbel"/>
          <w:bCs/>
          <w:i/>
        </w:rPr>
        <w:t>1.5</w:t>
      </w:r>
      <w:r w:rsidR="00D8678B" w:rsidRPr="00EC06E6">
        <w:rPr>
          <w:rFonts w:ascii="Corbel" w:hAnsi="Corbel"/>
          <w:bCs/>
          <w:i/>
        </w:rPr>
        <w:t xml:space="preserve"> do Zarządzenia</w:t>
      </w:r>
      <w:r w:rsidR="002A22BF" w:rsidRPr="00EC06E6">
        <w:rPr>
          <w:rFonts w:ascii="Corbel" w:hAnsi="Corbel"/>
          <w:bCs/>
          <w:i/>
        </w:rPr>
        <w:t xml:space="preserve"> Rektora UR </w:t>
      </w:r>
      <w:r w:rsidR="00CD6897" w:rsidRPr="00EC06E6">
        <w:rPr>
          <w:rFonts w:ascii="Corbel" w:hAnsi="Corbel"/>
          <w:bCs/>
          <w:i/>
        </w:rPr>
        <w:t xml:space="preserve"> nr </w:t>
      </w:r>
      <w:r w:rsidR="00F61A26" w:rsidRPr="00EC06E6">
        <w:rPr>
          <w:rFonts w:ascii="Corbel" w:hAnsi="Corbel"/>
          <w:bCs/>
          <w:i/>
        </w:rPr>
        <w:t>7/2023</w:t>
      </w:r>
    </w:p>
    <w:p w14:paraId="28F4D677" w14:textId="77777777" w:rsidR="0085747A" w:rsidRPr="00EC06E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EC06E6">
        <w:rPr>
          <w:rFonts w:ascii="Corbel" w:hAnsi="Corbel"/>
          <w:b/>
          <w:smallCaps/>
        </w:rPr>
        <w:t>SYLABUS</w:t>
      </w:r>
    </w:p>
    <w:p w14:paraId="53D465E0" w14:textId="03932502" w:rsidR="0085747A" w:rsidRPr="00EC06E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EC06E6">
        <w:rPr>
          <w:rFonts w:ascii="Corbel" w:hAnsi="Corbel"/>
          <w:b/>
          <w:smallCaps/>
        </w:rPr>
        <w:t>dotyczy cyklu kształcenia</w:t>
      </w:r>
      <w:r w:rsidR="0085747A" w:rsidRPr="00EC06E6">
        <w:rPr>
          <w:rFonts w:ascii="Corbel" w:hAnsi="Corbel"/>
          <w:b/>
          <w:smallCaps/>
        </w:rPr>
        <w:t xml:space="preserve"> </w:t>
      </w:r>
      <w:r w:rsidR="00531A4B" w:rsidRPr="00EC06E6">
        <w:rPr>
          <w:rFonts w:ascii="Corbel" w:hAnsi="Corbel"/>
          <w:i/>
          <w:smallCaps/>
        </w:rPr>
        <w:t>202</w:t>
      </w:r>
      <w:r w:rsidR="00FC428C">
        <w:rPr>
          <w:rFonts w:ascii="Corbel" w:hAnsi="Corbel"/>
          <w:i/>
          <w:smallCaps/>
        </w:rPr>
        <w:t>3</w:t>
      </w:r>
      <w:r w:rsidR="00531A4B" w:rsidRPr="00EC06E6">
        <w:rPr>
          <w:rFonts w:ascii="Corbel" w:hAnsi="Corbel"/>
          <w:i/>
          <w:smallCaps/>
        </w:rPr>
        <w:t>/2028</w:t>
      </w:r>
    </w:p>
    <w:p w14:paraId="165529A1" w14:textId="77777777" w:rsidR="0085747A" w:rsidRPr="00EC06E6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EC06E6">
        <w:rPr>
          <w:rFonts w:ascii="Corbel" w:hAnsi="Corbel"/>
          <w:i/>
        </w:rPr>
        <w:t xml:space="preserve">                                                                                                            </w:t>
      </w:r>
      <w:r w:rsidR="00D3397B" w:rsidRPr="00EC06E6">
        <w:rPr>
          <w:rFonts w:ascii="Corbel" w:hAnsi="Corbel"/>
          <w:i/>
        </w:rPr>
        <w:t xml:space="preserve">       </w:t>
      </w:r>
      <w:r w:rsidRPr="00EC06E6">
        <w:rPr>
          <w:rFonts w:ascii="Corbel" w:hAnsi="Corbel"/>
          <w:i/>
        </w:rPr>
        <w:t xml:space="preserve"> </w:t>
      </w:r>
      <w:r w:rsidR="0085747A" w:rsidRPr="00EC06E6">
        <w:rPr>
          <w:rFonts w:ascii="Corbel" w:hAnsi="Corbel"/>
          <w:i/>
        </w:rPr>
        <w:t>(skrajne daty</w:t>
      </w:r>
      <w:r w:rsidR="0085747A" w:rsidRPr="00EC06E6">
        <w:rPr>
          <w:rFonts w:ascii="Corbel" w:hAnsi="Corbel"/>
        </w:rPr>
        <w:t>)</w:t>
      </w:r>
    </w:p>
    <w:p w14:paraId="5C2AC480" w14:textId="42B3E4E6" w:rsidR="00445970" w:rsidRPr="00EC06E6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</w:r>
      <w:r w:rsidRPr="00EC06E6">
        <w:rPr>
          <w:rFonts w:ascii="Corbel" w:hAnsi="Corbel"/>
        </w:rPr>
        <w:tab/>
        <w:t xml:space="preserve">Rok akademicki  </w:t>
      </w:r>
      <w:r w:rsidR="00FC428C">
        <w:rPr>
          <w:rFonts w:ascii="Corbel" w:hAnsi="Corbel"/>
        </w:rPr>
        <w:t>2027/28</w:t>
      </w:r>
    </w:p>
    <w:p w14:paraId="6FC1597C" w14:textId="77777777" w:rsidR="0085747A" w:rsidRPr="00EC06E6" w:rsidRDefault="0085747A" w:rsidP="009C54AE">
      <w:pPr>
        <w:spacing w:after="0" w:line="240" w:lineRule="auto"/>
        <w:rPr>
          <w:rFonts w:ascii="Corbel" w:hAnsi="Corbel"/>
        </w:rPr>
      </w:pPr>
    </w:p>
    <w:p w14:paraId="6792D4F8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EC06E6">
        <w:rPr>
          <w:rFonts w:ascii="Corbel" w:hAnsi="Corbel"/>
          <w:sz w:val="22"/>
        </w:rPr>
        <w:t xml:space="preserve">1. </w:t>
      </w:r>
      <w:r w:rsidR="0085747A" w:rsidRPr="00EC06E6">
        <w:rPr>
          <w:rFonts w:ascii="Corbel" w:hAnsi="Corbel"/>
          <w:sz w:val="22"/>
        </w:rPr>
        <w:t xml:space="preserve">Podstawowe </w:t>
      </w:r>
      <w:r w:rsidR="00445970" w:rsidRPr="00EC06E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06E6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EC06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Prawo wyborcze i referendalne</w:t>
            </w:r>
          </w:p>
        </w:tc>
      </w:tr>
      <w:tr w:rsidR="0085747A" w:rsidRPr="00EC06E6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EC06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EC06E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EC06E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EC06E6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EC06E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EC06E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B532230" w:rsidR="0085747A" w:rsidRPr="00EC06E6" w:rsidRDefault="00842E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EC06E6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Zakład Prawa Konstytucyjnego/Instytut Nauk Prawnych</w:t>
            </w:r>
          </w:p>
        </w:tc>
      </w:tr>
      <w:tr w:rsidR="0085747A" w:rsidRPr="00EC06E6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85747A" w:rsidRPr="00EC06E6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EC06E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Jednolite magisterskie</w:t>
            </w:r>
          </w:p>
        </w:tc>
      </w:tr>
      <w:tr w:rsidR="0085747A" w:rsidRPr="00EC06E6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EC06E6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EC06E6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612D97E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stacjonarna</w:t>
            </w:r>
          </w:p>
        </w:tc>
      </w:tr>
      <w:tr w:rsidR="0085747A" w:rsidRPr="00EC06E6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EC06E6">
              <w:rPr>
                <w:rFonts w:ascii="Corbel" w:hAnsi="Corbel"/>
                <w:sz w:val="22"/>
                <w:szCs w:val="22"/>
              </w:rPr>
              <w:t>/y</w:t>
            </w:r>
            <w:r w:rsidRPr="00EC06E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64EF4FF" w:rsidR="0085747A" w:rsidRPr="00EC06E6" w:rsidRDefault="00E80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V/9 semestr</w:t>
            </w:r>
          </w:p>
        </w:tc>
      </w:tr>
      <w:tr w:rsidR="0085747A" w:rsidRPr="00EC06E6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923D7D" w:rsidRPr="00EC06E6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EC06E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EC06E6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Dr hab. Radosław Grabowski</w:t>
            </w:r>
          </w:p>
        </w:tc>
      </w:tr>
      <w:tr w:rsidR="0085747A" w:rsidRPr="00EC06E6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EC06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1708A75" w:rsidR="0085747A" w:rsidRPr="00EC06E6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Dr Justyna Ciechanowska</w:t>
            </w:r>
          </w:p>
        </w:tc>
      </w:tr>
    </w:tbl>
    <w:p w14:paraId="0AB0B6F8" w14:textId="77777777" w:rsidR="0085747A" w:rsidRPr="00EC06E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t xml:space="preserve">* </w:t>
      </w:r>
      <w:r w:rsidRPr="00EC06E6">
        <w:rPr>
          <w:rFonts w:ascii="Corbel" w:hAnsi="Corbel"/>
          <w:i/>
          <w:szCs w:val="22"/>
        </w:rPr>
        <w:t>-</w:t>
      </w:r>
      <w:r w:rsidR="00B90885" w:rsidRPr="00EC06E6">
        <w:rPr>
          <w:rFonts w:ascii="Corbel" w:hAnsi="Corbel"/>
          <w:b w:val="0"/>
          <w:i/>
          <w:szCs w:val="22"/>
        </w:rPr>
        <w:t>opcjonalni</w:t>
      </w:r>
      <w:r w:rsidR="00B90885" w:rsidRPr="00EC06E6">
        <w:rPr>
          <w:rFonts w:ascii="Corbel" w:hAnsi="Corbel"/>
          <w:b w:val="0"/>
          <w:szCs w:val="22"/>
        </w:rPr>
        <w:t>e,</w:t>
      </w:r>
      <w:r w:rsidRPr="00EC06E6">
        <w:rPr>
          <w:rFonts w:ascii="Corbel" w:hAnsi="Corbel"/>
          <w:i/>
          <w:szCs w:val="22"/>
        </w:rPr>
        <w:t xml:space="preserve"> </w:t>
      </w:r>
      <w:r w:rsidRPr="00EC06E6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EC06E6">
        <w:rPr>
          <w:rFonts w:ascii="Corbel" w:hAnsi="Corbel"/>
          <w:b w:val="0"/>
          <w:i/>
          <w:szCs w:val="22"/>
        </w:rPr>
        <w:t>w Jednostce</w:t>
      </w:r>
    </w:p>
    <w:p w14:paraId="386805B0" w14:textId="77777777" w:rsidR="00923D7D" w:rsidRPr="00EC06E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9AEF041" w14:textId="77777777" w:rsidR="0085747A" w:rsidRPr="00EC06E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t>1.</w:t>
      </w:r>
      <w:r w:rsidR="00E22FBC" w:rsidRPr="00EC06E6">
        <w:rPr>
          <w:rFonts w:ascii="Corbel" w:hAnsi="Corbel"/>
          <w:szCs w:val="22"/>
        </w:rPr>
        <w:t>1</w:t>
      </w:r>
      <w:r w:rsidRPr="00EC06E6">
        <w:rPr>
          <w:rFonts w:ascii="Corbel" w:hAnsi="Corbel"/>
          <w:szCs w:val="22"/>
        </w:rPr>
        <w:t xml:space="preserve">.Formy zajęć dydaktycznych, wymiar godzin i punktów ECTS </w:t>
      </w:r>
    </w:p>
    <w:p w14:paraId="1743B3C0" w14:textId="77777777" w:rsidR="00923D7D" w:rsidRPr="00EC06E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EC06E6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Semestr</w:t>
            </w:r>
          </w:p>
          <w:p w14:paraId="6D8201B5" w14:textId="77777777" w:rsidR="00015B8F" w:rsidRPr="00EC06E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(</w:t>
            </w:r>
            <w:r w:rsidR="00363F78" w:rsidRPr="00EC06E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C06E6">
              <w:rPr>
                <w:rFonts w:ascii="Corbel" w:hAnsi="Corbel"/>
                <w:sz w:val="22"/>
              </w:rPr>
              <w:t>Wykł</w:t>
            </w:r>
            <w:proofErr w:type="spellEnd"/>
            <w:r w:rsidRPr="00EC06E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C06E6">
              <w:rPr>
                <w:rFonts w:ascii="Corbel" w:hAnsi="Corbel"/>
                <w:sz w:val="22"/>
              </w:rPr>
              <w:t>Konw</w:t>
            </w:r>
            <w:proofErr w:type="spellEnd"/>
            <w:r w:rsidRPr="00EC06E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C06E6">
              <w:rPr>
                <w:rFonts w:ascii="Corbel" w:hAnsi="Corbel"/>
                <w:sz w:val="22"/>
              </w:rPr>
              <w:t>Sem</w:t>
            </w:r>
            <w:proofErr w:type="spellEnd"/>
            <w:r w:rsidRPr="00EC06E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EC06E6">
              <w:rPr>
                <w:rFonts w:ascii="Corbel" w:hAnsi="Corbel"/>
                <w:sz w:val="22"/>
              </w:rPr>
              <w:t>Prakt</w:t>
            </w:r>
            <w:proofErr w:type="spellEnd"/>
            <w:r w:rsidRPr="00EC06E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EC06E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EC06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EC06E6">
              <w:rPr>
                <w:rFonts w:ascii="Corbel" w:hAnsi="Corbel"/>
                <w:b/>
                <w:sz w:val="22"/>
              </w:rPr>
              <w:t>Liczba pkt</w:t>
            </w:r>
            <w:r w:rsidR="00B90885" w:rsidRPr="00EC06E6">
              <w:rPr>
                <w:rFonts w:ascii="Corbel" w:hAnsi="Corbel"/>
                <w:b/>
                <w:sz w:val="22"/>
              </w:rPr>
              <w:t>.</w:t>
            </w:r>
            <w:r w:rsidRPr="00EC06E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EC06E6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E19BB5F" w:rsidR="00015B8F" w:rsidRPr="00EC06E6" w:rsidRDefault="00E804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C35F219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C95609B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8FB2240" w:rsidR="00015B8F" w:rsidRPr="00EC06E6" w:rsidRDefault="00E804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EC06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EC06E6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EC06E6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EC06E6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EC06E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A361196" w14:textId="77777777" w:rsidR="00923D7D" w:rsidRPr="00EC06E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74D859A" w14:textId="77777777" w:rsidR="00923D7D" w:rsidRPr="00EC06E6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40B442E" w14:textId="77777777" w:rsidR="0085747A" w:rsidRPr="00EC06E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>1.</w:t>
      </w:r>
      <w:r w:rsidR="00E22FBC" w:rsidRPr="00EC06E6">
        <w:rPr>
          <w:rFonts w:ascii="Corbel" w:hAnsi="Corbel"/>
          <w:smallCaps w:val="0"/>
          <w:sz w:val="22"/>
        </w:rPr>
        <w:t>2</w:t>
      </w:r>
      <w:r w:rsidR="00F83B28" w:rsidRPr="00EC06E6">
        <w:rPr>
          <w:rFonts w:ascii="Corbel" w:hAnsi="Corbel"/>
          <w:smallCaps w:val="0"/>
          <w:sz w:val="22"/>
        </w:rPr>
        <w:t>.</w:t>
      </w:r>
      <w:r w:rsidR="00F83B28" w:rsidRPr="00EC06E6">
        <w:rPr>
          <w:rFonts w:ascii="Corbel" w:hAnsi="Corbel"/>
          <w:smallCaps w:val="0"/>
          <w:sz w:val="22"/>
        </w:rPr>
        <w:tab/>
      </w:r>
      <w:r w:rsidRPr="00EC06E6">
        <w:rPr>
          <w:rFonts w:ascii="Corbel" w:hAnsi="Corbel"/>
          <w:smallCaps w:val="0"/>
          <w:sz w:val="22"/>
        </w:rPr>
        <w:t xml:space="preserve">Sposób realizacji zajęć  </w:t>
      </w:r>
    </w:p>
    <w:p w14:paraId="5F436D61" w14:textId="1C1FA44E" w:rsidR="0085747A" w:rsidRPr="00EC06E6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eastAsia="MS Gothic" w:hAnsi="Corbel" w:cs="Segoe UI Symbol"/>
          <w:b w:val="0"/>
          <w:sz w:val="22"/>
        </w:rPr>
        <w:t xml:space="preserve">X 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38C805D2" w14:textId="77777777" w:rsidR="0085747A" w:rsidRPr="00EC06E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EC06E6">
        <w:rPr>
          <w:rFonts w:ascii="Segoe UI Symbol" w:eastAsia="MS Gothic" w:hAnsi="Segoe UI Symbol" w:cs="Segoe UI Symbol"/>
          <w:b w:val="0"/>
          <w:sz w:val="22"/>
        </w:rPr>
        <w:t>☐</w:t>
      </w:r>
      <w:r w:rsidRPr="00EC06E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C940C1F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06A2025E" w14:textId="77777777" w:rsidR="00E22FBC" w:rsidRPr="00EC06E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1.3 </w:t>
      </w:r>
      <w:r w:rsidR="00F83B28" w:rsidRPr="00EC06E6">
        <w:rPr>
          <w:rFonts w:ascii="Corbel" w:hAnsi="Corbel"/>
          <w:smallCaps w:val="0"/>
          <w:sz w:val="22"/>
        </w:rPr>
        <w:tab/>
      </w:r>
      <w:r w:rsidRPr="00EC06E6">
        <w:rPr>
          <w:rFonts w:ascii="Corbel" w:hAnsi="Corbel"/>
          <w:smallCaps w:val="0"/>
          <w:sz w:val="22"/>
        </w:rPr>
        <w:t>For</w:t>
      </w:r>
      <w:r w:rsidR="00445970" w:rsidRPr="00EC06E6">
        <w:rPr>
          <w:rFonts w:ascii="Corbel" w:hAnsi="Corbel"/>
          <w:smallCaps w:val="0"/>
          <w:sz w:val="22"/>
        </w:rPr>
        <w:t xml:space="preserve">ma zaliczenia przedmiotu </w:t>
      </w:r>
      <w:r w:rsidRPr="00EC06E6">
        <w:rPr>
          <w:rFonts w:ascii="Corbel" w:hAnsi="Corbel"/>
          <w:smallCaps w:val="0"/>
          <w:sz w:val="22"/>
        </w:rPr>
        <w:t xml:space="preserve"> (z toku) </w:t>
      </w:r>
      <w:r w:rsidRPr="00EC06E6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041826E" w14:textId="318FF3D4" w:rsidR="009C54AE" w:rsidRPr="00EC06E6" w:rsidRDefault="00471B7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 xml:space="preserve">      ZALICZENIE z OCENĄ</w:t>
      </w:r>
    </w:p>
    <w:p w14:paraId="3C3564DE" w14:textId="77777777" w:rsidR="00E960BB" w:rsidRPr="00EC06E6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76B673F" w14:textId="77777777" w:rsidR="00E960BB" w:rsidRPr="00EC06E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EC06E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6E6" w14:paraId="170821A1" w14:textId="77777777" w:rsidTr="00745302">
        <w:tc>
          <w:tcPr>
            <w:tcW w:w="9670" w:type="dxa"/>
          </w:tcPr>
          <w:p w14:paraId="1E64CA7C" w14:textId="69AB83F1" w:rsidR="0085747A" w:rsidRPr="00EC06E6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państwie, z zakresu partii politycznych, a także z zakresu prawa konstytucyjnego</w:t>
            </w:r>
          </w:p>
          <w:p w14:paraId="1BB8AE6C" w14:textId="77777777" w:rsidR="0085747A" w:rsidRPr="00EC06E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2DFEE067" w14:textId="77777777" w:rsidR="00153C41" w:rsidRPr="00EC06E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5F38AC3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EC06E6">
        <w:rPr>
          <w:rFonts w:ascii="Corbel" w:hAnsi="Corbel"/>
          <w:sz w:val="22"/>
        </w:rPr>
        <w:t>3.</w:t>
      </w:r>
      <w:r w:rsidR="0085747A" w:rsidRPr="00EC06E6">
        <w:rPr>
          <w:rFonts w:ascii="Corbel" w:hAnsi="Corbel"/>
          <w:sz w:val="22"/>
        </w:rPr>
        <w:t xml:space="preserve"> </w:t>
      </w:r>
      <w:r w:rsidR="00A84C85" w:rsidRPr="00EC06E6">
        <w:rPr>
          <w:rFonts w:ascii="Corbel" w:hAnsi="Corbel"/>
          <w:sz w:val="22"/>
        </w:rPr>
        <w:t>cele, efekty uczenia się</w:t>
      </w:r>
      <w:r w:rsidR="0085747A" w:rsidRPr="00EC06E6">
        <w:rPr>
          <w:rFonts w:ascii="Corbel" w:hAnsi="Corbel"/>
          <w:sz w:val="22"/>
        </w:rPr>
        <w:t xml:space="preserve"> , treści Programowe i stosowane metody Dydaktyczne</w:t>
      </w:r>
    </w:p>
    <w:p w14:paraId="0B1F2F4A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665D232" w14:textId="77777777" w:rsidR="0085747A" w:rsidRPr="00EC06E6" w:rsidRDefault="0071620A" w:rsidP="009C54AE">
      <w:pPr>
        <w:pStyle w:val="Podpunkty"/>
        <w:rPr>
          <w:rFonts w:ascii="Corbel" w:hAnsi="Corbel"/>
          <w:szCs w:val="22"/>
        </w:rPr>
      </w:pPr>
      <w:r w:rsidRPr="00EC06E6">
        <w:rPr>
          <w:rFonts w:ascii="Corbel" w:hAnsi="Corbel"/>
          <w:szCs w:val="22"/>
        </w:rPr>
        <w:lastRenderedPageBreak/>
        <w:t xml:space="preserve">3.1 </w:t>
      </w:r>
      <w:r w:rsidR="00C05F44" w:rsidRPr="00EC06E6">
        <w:rPr>
          <w:rFonts w:ascii="Corbel" w:hAnsi="Corbel"/>
          <w:szCs w:val="22"/>
        </w:rPr>
        <w:t>Cele przedmiotu</w:t>
      </w:r>
    </w:p>
    <w:p w14:paraId="4B3D975D" w14:textId="77777777" w:rsidR="00F83B28" w:rsidRPr="00EC06E6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EC06E6" w14:paraId="3370B0D4" w14:textId="77777777" w:rsidTr="00531A4B">
        <w:tc>
          <w:tcPr>
            <w:tcW w:w="845" w:type="dxa"/>
            <w:vAlign w:val="center"/>
          </w:tcPr>
          <w:p w14:paraId="14E4A467" w14:textId="2370FE03" w:rsidR="00531A4B" w:rsidRPr="00EC06E6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C06E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83C030" w14:textId="40CD6F90" w:rsidR="00531A4B" w:rsidRPr="00EC06E6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C06E6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wyborczym oraz referendalnym. Student przyswaja wiedzę obejmującą przepisy prawa krajowego regulującego materię związaną z przeprowadzeniem wyborów oraz referendów. 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6B57CD0" w14:textId="77777777" w:rsidR="001D7B54" w:rsidRPr="00EC06E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EC06E6">
        <w:rPr>
          <w:rFonts w:ascii="Corbel" w:hAnsi="Corbel"/>
          <w:b/>
        </w:rPr>
        <w:t xml:space="preserve">3.2 </w:t>
      </w:r>
      <w:r w:rsidR="001D7B54" w:rsidRPr="00EC06E6">
        <w:rPr>
          <w:rFonts w:ascii="Corbel" w:hAnsi="Corbel"/>
          <w:b/>
        </w:rPr>
        <w:t xml:space="preserve">Efekty </w:t>
      </w:r>
      <w:r w:rsidR="00C05F44" w:rsidRPr="00EC06E6">
        <w:rPr>
          <w:rFonts w:ascii="Corbel" w:hAnsi="Corbel"/>
          <w:b/>
        </w:rPr>
        <w:t xml:space="preserve">uczenia się </w:t>
      </w:r>
      <w:r w:rsidR="001D7B54" w:rsidRPr="00EC06E6">
        <w:rPr>
          <w:rFonts w:ascii="Corbel" w:hAnsi="Corbel"/>
          <w:b/>
        </w:rPr>
        <w:t>dla przedmiotu</w:t>
      </w:r>
      <w:r w:rsidR="00445970" w:rsidRPr="00EC06E6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EC06E6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  <w:b/>
              </w:rPr>
              <w:t>EK</w:t>
            </w:r>
            <w:r w:rsidRPr="00EC06E6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 xml:space="preserve">Odniesienie do efektów  kierunkowych </w:t>
            </w:r>
            <w:r w:rsidRPr="00EC06E6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826E7D" w:rsidRPr="00EC06E6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K_W02</w:t>
            </w:r>
          </w:p>
        </w:tc>
      </w:tr>
      <w:tr w:rsidR="00826E7D" w:rsidRPr="00EC06E6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09471624" w14:textId="2913FB35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K_W03</w:t>
            </w:r>
          </w:p>
          <w:p w14:paraId="661F6FBA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826E7D" w:rsidRPr="00EC06E6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na temat procesów stanowienia</w:t>
            </w:r>
          </w:p>
          <w:p w14:paraId="74432779" w14:textId="5C3317C8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K_W04</w:t>
            </w:r>
          </w:p>
        </w:tc>
      </w:tr>
      <w:tr w:rsidR="00826E7D" w:rsidRPr="00EC06E6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K_W06</w:t>
            </w:r>
          </w:p>
        </w:tc>
      </w:tr>
      <w:tr w:rsidR="00826E7D" w:rsidRPr="00EC06E6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rozszerzoną wiedzę na temat struktur i instytucji</w:t>
            </w:r>
          </w:p>
          <w:p w14:paraId="405E2A85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polskiego systemu prawa ( w tym władzy: ustawodawczej,</w:t>
            </w:r>
          </w:p>
          <w:p w14:paraId="7791FCD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wykonawczej i sądowniczej, organów i instytucji ochrony</w:t>
            </w:r>
          </w:p>
          <w:p w14:paraId="286C4CB2" w14:textId="369CC939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K_W07</w:t>
            </w:r>
          </w:p>
        </w:tc>
      </w:tr>
      <w:tr w:rsidR="00826E7D" w:rsidRPr="00EC06E6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rozszerzoną wiedzę na temat ustroju, struktur i zasad</w:t>
            </w:r>
          </w:p>
          <w:p w14:paraId="0106ECDC" w14:textId="1E39F19B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K_W08</w:t>
            </w:r>
          </w:p>
        </w:tc>
      </w:tr>
      <w:tr w:rsidR="00826E7D" w:rsidRPr="00EC06E6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K_W10</w:t>
            </w:r>
          </w:p>
        </w:tc>
      </w:tr>
      <w:tr w:rsidR="00826E7D" w:rsidRPr="00EC06E6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K_U03</w:t>
            </w:r>
          </w:p>
        </w:tc>
      </w:tr>
      <w:tr w:rsidR="00826E7D" w:rsidRPr="00EC06E6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K_U06</w:t>
            </w:r>
          </w:p>
        </w:tc>
      </w:tr>
      <w:tr w:rsidR="00826E7D" w:rsidRPr="00EC06E6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K_U07</w:t>
            </w:r>
          </w:p>
        </w:tc>
      </w:tr>
      <w:tr w:rsidR="00826E7D" w:rsidRPr="00EC06E6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K_U10</w:t>
            </w:r>
          </w:p>
        </w:tc>
      </w:tr>
      <w:tr w:rsidR="00826E7D" w:rsidRPr="00EC06E6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EC06E6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Ma świadomość zmienności systemu norm prawnych która</w:t>
            </w:r>
          </w:p>
          <w:p w14:paraId="1F9B6001" w14:textId="77777777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prowadzi do konieczności ciągłego uzupełniania i doskonalenia</w:t>
            </w:r>
          </w:p>
          <w:p w14:paraId="7AF32826" w14:textId="26BEBDD0" w:rsidR="00826E7D" w:rsidRPr="00EC06E6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EC06E6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K_K01</w:t>
            </w:r>
          </w:p>
        </w:tc>
      </w:tr>
    </w:tbl>
    <w:p w14:paraId="1B820D6F" w14:textId="77777777" w:rsidR="001D7B54" w:rsidRPr="00EC06E6" w:rsidRDefault="001D7B54" w:rsidP="009C54AE">
      <w:pPr>
        <w:spacing w:after="0" w:line="240" w:lineRule="auto"/>
        <w:rPr>
          <w:rFonts w:ascii="Corbel" w:hAnsi="Corbel"/>
        </w:rPr>
      </w:pPr>
    </w:p>
    <w:p w14:paraId="6F2A65A7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88AA2E4" w14:textId="6E362EB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EC06E6">
        <w:rPr>
          <w:rFonts w:ascii="Corbel" w:hAnsi="Corbel"/>
          <w:b/>
        </w:rPr>
        <w:t>3.3</w:t>
      </w:r>
      <w:r w:rsidR="001D7B54" w:rsidRPr="00EC06E6">
        <w:rPr>
          <w:rFonts w:ascii="Corbel" w:hAnsi="Corbel"/>
          <w:b/>
        </w:rPr>
        <w:t xml:space="preserve"> </w:t>
      </w:r>
      <w:r w:rsidR="0085747A" w:rsidRPr="00EC06E6">
        <w:rPr>
          <w:rFonts w:ascii="Corbel" w:hAnsi="Corbel"/>
          <w:b/>
        </w:rPr>
        <w:t>T</w:t>
      </w:r>
      <w:r w:rsidR="001D7B54" w:rsidRPr="00EC06E6">
        <w:rPr>
          <w:rFonts w:ascii="Corbel" w:hAnsi="Corbel"/>
          <w:b/>
        </w:rPr>
        <w:t xml:space="preserve">reści programowe </w:t>
      </w:r>
      <w:r w:rsidR="007327BD" w:rsidRPr="00EC06E6">
        <w:rPr>
          <w:rFonts w:ascii="Corbel" w:hAnsi="Corbel"/>
        </w:rPr>
        <w:t xml:space="preserve">  </w:t>
      </w:r>
    </w:p>
    <w:p w14:paraId="2B0086DB" w14:textId="77777777" w:rsidR="00471B79" w:rsidRDefault="00471B79" w:rsidP="00471B7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B79" w:rsidRPr="00B169DF" w14:paraId="5EAC5AEB" w14:textId="77777777" w:rsidTr="00426D50">
        <w:tc>
          <w:tcPr>
            <w:tcW w:w="9520" w:type="dxa"/>
          </w:tcPr>
          <w:p w14:paraId="4E42405F" w14:textId="77777777" w:rsidR="00471B79" w:rsidRPr="00B169DF" w:rsidRDefault="00471B79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</w:tbl>
    <w:p w14:paraId="1528E47B" w14:textId="77777777" w:rsidR="00471B79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D206DE" w14:textId="77777777" w:rsidR="00471B79" w:rsidRPr="00B169DF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5E57BB" w14:textId="77777777" w:rsidR="00471B79" w:rsidRPr="00B169DF" w:rsidRDefault="00471B79" w:rsidP="00471B7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5855AF" w14:textId="77777777" w:rsidR="00471B79" w:rsidRPr="00826E7D" w:rsidRDefault="00471B79" w:rsidP="00471B79">
      <w:pPr>
        <w:spacing w:after="0" w:line="240" w:lineRule="auto"/>
        <w:rPr>
          <w:rFonts w:ascii="Corbel" w:hAnsi="Corbel"/>
          <w:sz w:val="24"/>
          <w:szCs w:val="24"/>
        </w:rPr>
      </w:pPr>
    </w:p>
    <w:p w14:paraId="5DDBEF9E" w14:textId="77777777" w:rsidR="00471B79" w:rsidRPr="00B169DF" w:rsidRDefault="00471B79" w:rsidP="00471B79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46ED7" w14:textId="77777777" w:rsidR="00471B79" w:rsidRPr="00B169DF" w:rsidRDefault="00471B79" w:rsidP="00471B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B79" w:rsidRPr="00B169DF" w14:paraId="4F852FB3" w14:textId="77777777" w:rsidTr="00426D50">
        <w:tc>
          <w:tcPr>
            <w:tcW w:w="9520" w:type="dxa"/>
          </w:tcPr>
          <w:p w14:paraId="489D2444" w14:textId="77777777" w:rsidR="00471B79" w:rsidRPr="00B169DF" w:rsidRDefault="00471B79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1B79" w:rsidRPr="00B169DF" w14:paraId="3297DFF9" w14:textId="77777777" w:rsidTr="00426D50">
        <w:tc>
          <w:tcPr>
            <w:tcW w:w="9520" w:type="dxa"/>
          </w:tcPr>
          <w:p w14:paraId="4383CE8D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geneza prawa wyborczego i referendalnego                                      1 godz.</w:t>
            </w:r>
          </w:p>
        </w:tc>
      </w:tr>
      <w:tr w:rsidR="00471B79" w:rsidRPr="00B169DF" w14:paraId="0EFB2944" w14:textId="77777777" w:rsidTr="00426D50">
        <w:tc>
          <w:tcPr>
            <w:tcW w:w="9520" w:type="dxa"/>
          </w:tcPr>
          <w:p w14:paraId="07782AC1" w14:textId="77777777" w:rsidR="00471B79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prawa wyborczego i referendalnego, zasady prawa wyborczego    </w:t>
            </w:r>
          </w:p>
          <w:p w14:paraId="280CD2AE" w14:textId="77777777" w:rsidR="00471B79" w:rsidRPr="00B169DF" w:rsidRDefault="00471B79" w:rsidP="00426D50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1 godz.                                           </w:t>
            </w:r>
          </w:p>
        </w:tc>
      </w:tr>
      <w:tr w:rsidR="00471B79" w:rsidRPr="00B169DF" w14:paraId="21CE4333" w14:textId="77777777" w:rsidTr="00426D50">
        <w:tc>
          <w:tcPr>
            <w:tcW w:w="9520" w:type="dxa"/>
          </w:tcPr>
          <w:p w14:paraId="546AD731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 wyborczego                                                                                          1 godz.</w:t>
            </w:r>
          </w:p>
        </w:tc>
      </w:tr>
      <w:tr w:rsidR="00471B79" w:rsidRPr="00826E7D" w14:paraId="4B17AF6A" w14:textId="77777777" w:rsidTr="00426D50">
        <w:tc>
          <w:tcPr>
            <w:tcW w:w="9520" w:type="dxa"/>
          </w:tcPr>
          <w:p w14:paraId="00F4D18D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Sejmu i Senatu                                                                                            1 godz.</w:t>
            </w:r>
          </w:p>
        </w:tc>
      </w:tr>
      <w:tr w:rsidR="00471B79" w:rsidRPr="00826E7D" w14:paraId="3DECE78F" w14:textId="77777777" w:rsidTr="00426D50">
        <w:tc>
          <w:tcPr>
            <w:tcW w:w="9520" w:type="dxa"/>
          </w:tcPr>
          <w:p w14:paraId="66B16141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prezydenckie                                                                                                      1 godz.</w:t>
            </w:r>
          </w:p>
        </w:tc>
      </w:tr>
      <w:tr w:rsidR="00471B79" w:rsidRPr="00826E7D" w14:paraId="6C507A12" w14:textId="77777777" w:rsidTr="00426D50">
        <w:tc>
          <w:tcPr>
            <w:tcW w:w="9520" w:type="dxa"/>
          </w:tcPr>
          <w:p w14:paraId="447C36D6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Parlamentu Europejskiego                                                                     1 godz.</w:t>
            </w:r>
          </w:p>
        </w:tc>
      </w:tr>
      <w:tr w:rsidR="00471B79" w:rsidRPr="00826E7D" w14:paraId="3ADEF492" w14:textId="77777777" w:rsidTr="00426D50">
        <w:tc>
          <w:tcPr>
            <w:tcW w:w="9520" w:type="dxa"/>
          </w:tcPr>
          <w:p w14:paraId="6667E592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471B79" w:rsidRPr="00826E7D" w14:paraId="7CC7D8D9" w14:textId="77777777" w:rsidTr="00426D50">
        <w:tc>
          <w:tcPr>
            <w:tcW w:w="9520" w:type="dxa"/>
          </w:tcPr>
          <w:p w14:paraId="16595969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471B79" w:rsidRPr="00826E7D" w14:paraId="66BBFF31" w14:textId="77777777" w:rsidTr="00426D50">
        <w:tc>
          <w:tcPr>
            <w:tcW w:w="9520" w:type="dxa"/>
          </w:tcPr>
          <w:p w14:paraId="19D6F685" w14:textId="77777777" w:rsidR="00471B79" w:rsidRPr="008B38AE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Referendum ogólnokrajowe i lokalne                                                                        2 godz.</w:t>
            </w:r>
          </w:p>
        </w:tc>
      </w:tr>
      <w:tr w:rsidR="00471B79" w:rsidRPr="00B169DF" w14:paraId="288AF32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E174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wyborcze i referendalne                                                                                   2  godz.</w:t>
            </w:r>
          </w:p>
        </w:tc>
      </w:tr>
      <w:tr w:rsidR="00471B79" w:rsidRPr="00B169DF" w14:paraId="5594157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50F1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finansowanie kampanii wyborczej i referendalnej                            1  godz.</w:t>
            </w:r>
          </w:p>
        </w:tc>
      </w:tr>
      <w:tr w:rsidR="00471B79" w:rsidRPr="00B169DF" w14:paraId="43D7D1B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0C3" w14:textId="77777777" w:rsidR="00471B79" w:rsidRPr="00B169DF" w:rsidRDefault="00471B79" w:rsidP="00471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Ważność wyborów. Przestępstwa przeciwko wyborom i  referendum          2  godz.</w:t>
            </w:r>
          </w:p>
        </w:tc>
      </w:tr>
      <w:tr w:rsidR="00471B79" w:rsidRPr="00B169DF" w14:paraId="6D120CE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090" w14:textId="77777777" w:rsidR="00471B79" w:rsidRPr="00B169DF" w:rsidRDefault="00471B79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                                                                                                                                          15 godz.</w:t>
            </w:r>
          </w:p>
        </w:tc>
      </w:tr>
    </w:tbl>
    <w:p w14:paraId="2FAA8436" w14:textId="77777777" w:rsidR="00471B79" w:rsidRPr="00EC06E6" w:rsidRDefault="00471B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37C7DEEC" w14:textId="77777777" w:rsidR="0085747A" w:rsidRPr="00EC06E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>3.4 Metody dydaktyczne</w:t>
      </w:r>
      <w:r w:rsidRPr="00EC06E6">
        <w:rPr>
          <w:rFonts w:ascii="Corbel" w:hAnsi="Corbel"/>
          <w:b w:val="0"/>
          <w:smallCaps w:val="0"/>
          <w:sz w:val="22"/>
        </w:rPr>
        <w:t xml:space="preserve"> </w:t>
      </w:r>
    </w:p>
    <w:p w14:paraId="09BFD4F6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69306A4" w14:textId="35CE08CB" w:rsidR="008B38AE" w:rsidRPr="00EC06E6" w:rsidRDefault="00E804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KONWERSATORIUM:</w:t>
      </w:r>
    </w:p>
    <w:p w14:paraId="11BD9947" w14:textId="1D25A4FF" w:rsidR="0085747A" w:rsidRPr="00EC06E6" w:rsidRDefault="00153C41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C06E6">
        <w:rPr>
          <w:rFonts w:ascii="Corbel" w:hAnsi="Corbel"/>
          <w:b w:val="0"/>
          <w:smallCaps w:val="0"/>
          <w:sz w:val="22"/>
        </w:rPr>
        <w:t>wykład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EC06E6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EC06E6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EC06E6">
        <w:rPr>
          <w:rFonts w:ascii="Corbel" w:hAnsi="Corbel"/>
          <w:b w:val="0"/>
          <w:smallCaps w:val="0"/>
          <w:sz w:val="22"/>
        </w:rPr>
        <w:t>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</w:t>
      </w:r>
      <w:r w:rsidR="009F4610" w:rsidRPr="00EC06E6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EC06E6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EC06E6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EC06E6">
        <w:rPr>
          <w:rFonts w:ascii="Corbel" w:hAnsi="Corbel"/>
          <w:b w:val="0"/>
          <w:smallCaps w:val="0"/>
          <w:sz w:val="22"/>
        </w:rPr>
        <w:t>(projekt badawczy, wdrożeniowy, praktyczny</w:t>
      </w:r>
      <w:r w:rsidR="0071620A" w:rsidRPr="00EC06E6">
        <w:rPr>
          <w:rFonts w:ascii="Corbel" w:hAnsi="Corbel"/>
          <w:b w:val="0"/>
          <w:smallCaps w:val="0"/>
          <w:sz w:val="22"/>
        </w:rPr>
        <w:t>),</w:t>
      </w:r>
      <w:r w:rsidR="001718A7" w:rsidRPr="00EC06E6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EC06E6">
        <w:rPr>
          <w:rFonts w:ascii="Corbel" w:hAnsi="Corbel"/>
          <w:b w:val="0"/>
          <w:smallCaps w:val="0"/>
          <w:sz w:val="22"/>
        </w:rPr>
        <w:t>grupach</w:t>
      </w:r>
      <w:r w:rsidR="0071620A" w:rsidRPr="00EC06E6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EC06E6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EC06E6">
        <w:rPr>
          <w:rFonts w:ascii="Corbel" w:hAnsi="Corbel"/>
          <w:b w:val="0"/>
          <w:smallCaps w:val="0"/>
          <w:sz w:val="22"/>
        </w:rPr>
        <w:t>,</w:t>
      </w:r>
      <w:r w:rsidR="0085747A" w:rsidRPr="00EC06E6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EC06E6">
        <w:rPr>
          <w:rFonts w:ascii="Corbel" w:hAnsi="Corbel"/>
          <w:b w:val="0"/>
          <w:smallCaps w:val="0"/>
          <w:sz w:val="22"/>
        </w:rPr>
        <w:t>),</w:t>
      </w:r>
      <w:r w:rsidR="001718A7" w:rsidRPr="00EC06E6">
        <w:rPr>
          <w:rFonts w:ascii="Corbel" w:hAnsi="Corbel"/>
          <w:b w:val="0"/>
          <w:smallCaps w:val="0"/>
          <w:sz w:val="22"/>
        </w:rPr>
        <w:t xml:space="preserve">gry dydaktyczne, </w:t>
      </w:r>
    </w:p>
    <w:p w14:paraId="31ADFBD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AA3C9D6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883094E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608EB32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F33D2BA" w14:textId="77777777" w:rsidR="00E960BB" w:rsidRPr="00EC06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228032F" w14:textId="77777777" w:rsidR="0085747A" w:rsidRPr="00EC06E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 </w:t>
      </w:r>
      <w:r w:rsidR="0085747A" w:rsidRPr="00EC06E6">
        <w:rPr>
          <w:rFonts w:ascii="Corbel" w:hAnsi="Corbel"/>
          <w:smallCaps w:val="0"/>
          <w:sz w:val="22"/>
        </w:rPr>
        <w:t>METODY I KRYTERIA OCENY</w:t>
      </w:r>
      <w:r w:rsidR="009F4610" w:rsidRPr="00EC06E6">
        <w:rPr>
          <w:rFonts w:ascii="Corbel" w:hAnsi="Corbel"/>
          <w:smallCaps w:val="0"/>
          <w:sz w:val="22"/>
        </w:rPr>
        <w:t xml:space="preserve"> </w:t>
      </w:r>
    </w:p>
    <w:p w14:paraId="040F0535" w14:textId="77777777" w:rsidR="00923D7D" w:rsidRPr="00EC06E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F4781B8" w14:textId="77777777" w:rsidR="0085747A" w:rsidRPr="00EC06E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EC06E6">
        <w:rPr>
          <w:rFonts w:ascii="Corbel" w:hAnsi="Corbel"/>
          <w:smallCaps w:val="0"/>
          <w:sz w:val="22"/>
        </w:rPr>
        <w:t>uczenia się</w:t>
      </w:r>
    </w:p>
    <w:p w14:paraId="054843E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403"/>
        <w:gridCol w:w="2166"/>
      </w:tblGrid>
      <w:tr w:rsidR="0085747A" w:rsidRPr="00EC06E6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EC06E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EC06E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5B704467" w14:textId="77777777" w:rsidR="0085747A" w:rsidRPr="00EC06E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EC06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4949039" w14:textId="77777777" w:rsidR="0085747A" w:rsidRPr="00EC06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EC06E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EC06E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EC06E6" w14:paraId="3A51B283" w14:textId="77777777" w:rsidTr="00C05F44">
        <w:tc>
          <w:tcPr>
            <w:tcW w:w="1985" w:type="dxa"/>
          </w:tcPr>
          <w:p w14:paraId="6267168D" w14:textId="15E62AC0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C06E6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EC06E6">
              <w:rPr>
                <w:rFonts w:ascii="Corbel" w:hAnsi="Corbel"/>
                <w:b w:val="0"/>
                <w:sz w:val="22"/>
              </w:rPr>
              <w:t xml:space="preserve">_ 01 </w:t>
            </w:r>
            <w:r w:rsidR="008B38AE" w:rsidRPr="00EC06E6">
              <w:rPr>
                <w:rFonts w:ascii="Corbel" w:hAnsi="Corbel"/>
                <w:b w:val="0"/>
                <w:sz w:val="22"/>
              </w:rPr>
              <w:t>– EK_10</w:t>
            </w:r>
          </w:p>
        </w:tc>
        <w:tc>
          <w:tcPr>
            <w:tcW w:w="5528" w:type="dxa"/>
          </w:tcPr>
          <w:p w14:paraId="27D90EF1" w14:textId="63655E05" w:rsidR="0085747A" w:rsidRPr="00EC06E6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zaliczenie pisemne lub ustne, obserwacja</w:t>
            </w:r>
          </w:p>
        </w:tc>
        <w:tc>
          <w:tcPr>
            <w:tcW w:w="2126" w:type="dxa"/>
          </w:tcPr>
          <w:p w14:paraId="4D1F06B9" w14:textId="2D83CA28" w:rsidR="0085747A" w:rsidRPr="00EC06E6" w:rsidRDefault="00E804CF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85747A" w:rsidRPr="00EC06E6" w14:paraId="635E67C7" w14:textId="77777777" w:rsidTr="00C05F44">
        <w:tc>
          <w:tcPr>
            <w:tcW w:w="1985" w:type="dxa"/>
          </w:tcPr>
          <w:p w14:paraId="6B3A141E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C06E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2E22BC82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2126" w:type="dxa"/>
          </w:tcPr>
          <w:p w14:paraId="05A69994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37C03328" w14:textId="77777777" w:rsidR="00923D7D" w:rsidRPr="00EC06E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37754A7" w14:textId="77777777" w:rsidR="0085747A" w:rsidRPr="00EC06E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4.2 </w:t>
      </w:r>
      <w:r w:rsidR="0085747A" w:rsidRPr="00EC06E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EC06E6">
        <w:rPr>
          <w:rFonts w:ascii="Corbel" w:hAnsi="Corbel"/>
          <w:smallCaps w:val="0"/>
          <w:sz w:val="22"/>
        </w:rPr>
        <w:t xml:space="preserve"> </w:t>
      </w:r>
    </w:p>
    <w:p w14:paraId="73F783AD" w14:textId="77777777" w:rsidR="00923D7D" w:rsidRPr="00EC06E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06E6" w14:paraId="79EB57FB" w14:textId="77777777" w:rsidTr="00923D7D">
        <w:tc>
          <w:tcPr>
            <w:tcW w:w="9670" w:type="dxa"/>
          </w:tcPr>
          <w:p w14:paraId="14146EC8" w14:textId="2AD4343F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Wykład:</w:t>
            </w:r>
          </w:p>
          <w:p w14:paraId="74FC5152" w14:textId="2F9F79E7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03667404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A3549B" w:rsidRPr="00EC06E6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40C15B0E" w:rsidR="007A4311" w:rsidRPr="00EC06E6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A3549B" w:rsidRPr="00EC06E6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 </w:t>
            </w:r>
            <w:r w:rsidR="00F15ECA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 ustnego konieczne jest udzielenie pełnej odpowiedzi na przynajmniej jedno pytanie.</w:t>
            </w:r>
          </w:p>
          <w:p w14:paraId="79836B18" w14:textId="29E516FA" w:rsidR="0085747A" w:rsidRPr="00EC06E6" w:rsidRDefault="007A4311" w:rsidP="007A43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EC06E6" w:rsidRDefault="0085747A" w:rsidP="00E804CF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549B3CBB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275B835" w14:textId="77777777" w:rsidR="009F4610" w:rsidRPr="00EC06E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EC06E6">
        <w:rPr>
          <w:rFonts w:ascii="Corbel" w:hAnsi="Corbel"/>
          <w:b/>
        </w:rPr>
        <w:t xml:space="preserve">5. </w:t>
      </w:r>
      <w:r w:rsidR="00C61DC5" w:rsidRPr="00EC06E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EC06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06E6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Forma a</w:t>
            </w:r>
            <w:r w:rsidR="0085747A" w:rsidRPr="00EC06E6">
              <w:rPr>
                <w:rFonts w:ascii="Corbel" w:hAnsi="Corbel"/>
                <w:b/>
              </w:rPr>
              <w:t>ktywnoś</w:t>
            </w:r>
            <w:r w:rsidRPr="00EC06E6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Średnia l</w:t>
            </w:r>
            <w:r w:rsidR="0085747A" w:rsidRPr="00EC06E6">
              <w:rPr>
                <w:rFonts w:ascii="Corbel" w:hAnsi="Corbel"/>
                <w:b/>
              </w:rPr>
              <w:t>iczba godzin</w:t>
            </w:r>
            <w:r w:rsidR="0071620A" w:rsidRPr="00EC06E6">
              <w:rPr>
                <w:rFonts w:ascii="Corbel" w:hAnsi="Corbel"/>
                <w:b/>
              </w:rPr>
              <w:t xml:space="preserve"> </w:t>
            </w:r>
            <w:r w:rsidRPr="00EC06E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EC06E6" w14:paraId="02C37FE3" w14:textId="77777777" w:rsidTr="00923D7D">
        <w:tc>
          <w:tcPr>
            <w:tcW w:w="4962" w:type="dxa"/>
          </w:tcPr>
          <w:p w14:paraId="6754C5C7" w14:textId="77777777" w:rsidR="0085747A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G</w:t>
            </w:r>
            <w:r w:rsidR="0085747A" w:rsidRPr="00EC06E6">
              <w:rPr>
                <w:rFonts w:ascii="Corbel" w:hAnsi="Corbel"/>
              </w:rPr>
              <w:t xml:space="preserve">odziny </w:t>
            </w:r>
            <w:r w:rsidR="003F205D" w:rsidRPr="00EC06E6">
              <w:rPr>
                <w:rFonts w:ascii="Corbel" w:hAnsi="Corbel"/>
              </w:rPr>
              <w:t>z </w:t>
            </w:r>
            <w:r w:rsidR="000A3CDF" w:rsidRPr="00EC06E6">
              <w:rPr>
                <w:rFonts w:ascii="Corbel" w:hAnsi="Corbel"/>
              </w:rPr>
              <w:t xml:space="preserve">harmonogramu </w:t>
            </w:r>
            <w:r w:rsidRPr="00EC06E6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A344839" w14:textId="61C0485B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30 godzin</w:t>
            </w:r>
          </w:p>
        </w:tc>
      </w:tr>
      <w:tr w:rsidR="00C61DC5" w:rsidRPr="00EC06E6" w14:paraId="2A4AABEF" w14:textId="77777777" w:rsidTr="00923D7D">
        <w:tc>
          <w:tcPr>
            <w:tcW w:w="4962" w:type="dxa"/>
          </w:tcPr>
          <w:p w14:paraId="210DDE64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Inne z udziałem nauczyciela</w:t>
            </w:r>
            <w:r w:rsidR="000A3CDF" w:rsidRPr="00EC06E6">
              <w:rPr>
                <w:rFonts w:ascii="Corbel" w:hAnsi="Corbel"/>
              </w:rPr>
              <w:t xml:space="preserve"> akademickiego</w:t>
            </w:r>
          </w:p>
          <w:p w14:paraId="2C195B47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2 godziny</w:t>
            </w:r>
          </w:p>
        </w:tc>
      </w:tr>
      <w:tr w:rsidR="00C61DC5" w:rsidRPr="00EC06E6" w14:paraId="3796D0EB" w14:textId="77777777" w:rsidTr="00923D7D">
        <w:tc>
          <w:tcPr>
            <w:tcW w:w="4962" w:type="dxa"/>
          </w:tcPr>
          <w:p w14:paraId="0DB2B3DD" w14:textId="77777777" w:rsidR="0071620A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 xml:space="preserve">Godziny </w:t>
            </w:r>
            <w:proofErr w:type="spellStart"/>
            <w:r w:rsidRPr="00EC06E6">
              <w:rPr>
                <w:rFonts w:ascii="Corbel" w:hAnsi="Corbel"/>
              </w:rPr>
              <w:t>niekontaktowe</w:t>
            </w:r>
            <w:proofErr w:type="spellEnd"/>
            <w:r w:rsidRPr="00EC06E6">
              <w:rPr>
                <w:rFonts w:ascii="Corbel" w:hAnsi="Corbel"/>
              </w:rPr>
              <w:t xml:space="preserve"> – praca własna studenta</w:t>
            </w:r>
          </w:p>
          <w:p w14:paraId="1BAAD611" w14:textId="77777777" w:rsidR="00C61DC5" w:rsidRPr="00EC06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7FF5028" w:rsidR="00C61DC5" w:rsidRPr="00EC06E6" w:rsidRDefault="00E804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  <w:r w:rsidR="007A4311" w:rsidRPr="00EC06E6">
              <w:rPr>
                <w:rFonts w:ascii="Corbel" w:hAnsi="Corbel"/>
              </w:rPr>
              <w:t xml:space="preserve"> godzin</w:t>
            </w:r>
          </w:p>
        </w:tc>
      </w:tr>
      <w:tr w:rsidR="0085747A" w:rsidRPr="00EC06E6" w14:paraId="1ADE6CE7" w14:textId="77777777" w:rsidTr="00923D7D">
        <w:tc>
          <w:tcPr>
            <w:tcW w:w="4962" w:type="dxa"/>
          </w:tcPr>
          <w:p w14:paraId="2FD9881C" w14:textId="77777777" w:rsidR="0085747A" w:rsidRPr="00EC06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90</w:t>
            </w:r>
          </w:p>
        </w:tc>
      </w:tr>
      <w:tr w:rsidR="0085747A" w:rsidRPr="00EC06E6" w14:paraId="071C4E58" w14:textId="77777777" w:rsidTr="00923D7D">
        <w:tc>
          <w:tcPr>
            <w:tcW w:w="4962" w:type="dxa"/>
          </w:tcPr>
          <w:p w14:paraId="62049DBA" w14:textId="77777777" w:rsidR="0085747A" w:rsidRPr="00EC06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EC06E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EC06E6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C06E6">
              <w:rPr>
                <w:rFonts w:ascii="Corbel" w:hAnsi="Corbel"/>
              </w:rPr>
              <w:t>3</w:t>
            </w:r>
          </w:p>
        </w:tc>
      </w:tr>
    </w:tbl>
    <w:p w14:paraId="63F632C6" w14:textId="77777777" w:rsidR="0085747A" w:rsidRPr="00EC06E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EC06E6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EC06E6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7706C798" w14:textId="77777777" w:rsidR="003E1941" w:rsidRPr="00EC06E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A24011D" w14:textId="77777777" w:rsidR="0085747A" w:rsidRPr="00EC06E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6. </w:t>
      </w:r>
      <w:r w:rsidR="0085747A" w:rsidRPr="00EC06E6">
        <w:rPr>
          <w:rFonts w:ascii="Corbel" w:hAnsi="Corbel"/>
          <w:smallCaps w:val="0"/>
          <w:sz w:val="22"/>
        </w:rPr>
        <w:t>PRAKTYKI ZAWO</w:t>
      </w:r>
      <w:r w:rsidR="009D3F3B" w:rsidRPr="00EC06E6">
        <w:rPr>
          <w:rFonts w:ascii="Corbel" w:hAnsi="Corbel"/>
          <w:smallCaps w:val="0"/>
          <w:sz w:val="22"/>
        </w:rPr>
        <w:t>DOWE W RAMACH PRZEDMIOTU</w:t>
      </w:r>
    </w:p>
    <w:p w14:paraId="324B88C8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06E6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EC06E6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C06E6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EC06E6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E03DECB" w14:textId="77777777" w:rsidR="003E1941" w:rsidRPr="00EC06E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586C55F" w14:textId="77777777" w:rsidR="0085747A" w:rsidRPr="00EC06E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EC06E6">
        <w:rPr>
          <w:rFonts w:ascii="Corbel" w:hAnsi="Corbel"/>
          <w:smallCaps w:val="0"/>
          <w:sz w:val="22"/>
        </w:rPr>
        <w:t xml:space="preserve">7. </w:t>
      </w:r>
      <w:r w:rsidR="0085747A" w:rsidRPr="00EC06E6">
        <w:rPr>
          <w:rFonts w:ascii="Corbel" w:hAnsi="Corbel"/>
          <w:smallCaps w:val="0"/>
          <w:sz w:val="22"/>
        </w:rPr>
        <w:t>LITERATURA</w:t>
      </w:r>
      <w:r w:rsidRPr="00EC06E6">
        <w:rPr>
          <w:rFonts w:ascii="Corbel" w:hAnsi="Corbel"/>
          <w:smallCaps w:val="0"/>
          <w:sz w:val="22"/>
        </w:rPr>
        <w:t xml:space="preserve"> </w:t>
      </w:r>
    </w:p>
    <w:p w14:paraId="5E4EAD1E" w14:textId="77777777" w:rsidR="00675843" w:rsidRPr="00EC06E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C06E6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5A45379D" w14:textId="77777777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R. Grabowski, </w:t>
            </w:r>
            <w:r w:rsidRPr="00EC06E6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14:paraId="64080A79" w14:textId="508FC3DB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R. Grabowski, </w:t>
            </w:r>
            <w:r w:rsidRPr="00EC06E6">
              <w:rPr>
                <w:rFonts w:ascii="Corbel" w:hAnsi="Corbel"/>
                <w:b w:val="0"/>
                <w:bCs/>
                <w:color w:val="000000"/>
                <w:sz w:val="22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  <w:p w14:paraId="365992BC" w14:textId="255EF889" w:rsidR="007A4311" w:rsidRPr="00EC06E6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M. </w:t>
            </w:r>
            <w:proofErr w:type="spellStart"/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>Chmaj</w:t>
            </w:r>
            <w:proofErr w:type="spellEnd"/>
            <w:r w:rsidRPr="00EC06E6">
              <w:rPr>
                <w:rFonts w:ascii="Corbel" w:hAnsi="Corbel"/>
                <w:b w:val="0"/>
                <w:bCs/>
                <w:smallCaps w:val="0"/>
                <w:sz w:val="22"/>
              </w:rPr>
              <w:t>, Prawo wyborcze w Polsce, Warszawa 2023 r.</w:t>
            </w:r>
          </w:p>
          <w:p w14:paraId="0B544F6A" w14:textId="18658F0B" w:rsidR="007A4311" w:rsidRPr="00EC06E6" w:rsidRDefault="007A4311" w:rsidP="007A4311">
            <w:pPr>
              <w:pStyle w:val="Punktygwne"/>
              <w:spacing w:after="0"/>
              <w:ind w:left="785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</w:p>
        </w:tc>
      </w:tr>
      <w:tr w:rsidR="0085747A" w:rsidRPr="00EC06E6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77777777" w:rsidR="0085747A" w:rsidRPr="00EC06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C06E6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596EFF9" w14:textId="0B2D45E2" w:rsidR="007A4311" w:rsidRPr="00EC06E6" w:rsidRDefault="007A4311" w:rsidP="007A431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C06E6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lastRenderedPageBreak/>
              <w:t xml:space="preserve">A. </w:t>
            </w:r>
            <w:proofErr w:type="spellStart"/>
            <w:r w:rsidRPr="00EC06E6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Purzyńska</w:t>
            </w:r>
            <w:proofErr w:type="spellEnd"/>
            <w:r w:rsidRPr="00EC06E6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J. Ciapała, Dylematy polskiego prawa wyborczego, Warszawa 2021.</w:t>
            </w:r>
          </w:p>
        </w:tc>
      </w:tr>
    </w:tbl>
    <w:p w14:paraId="4F011B1F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87A4BED" w14:textId="77777777" w:rsidR="0085747A" w:rsidRPr="00EC06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6BFB0DF" w14:textId="77777777" w:rsidR="0085747A" w:rsidRPr="00EC06E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EC06E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EC06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4943F" w14:textId="77777777" w:rsidR="003C5E7E" w:rsidRDefault="003C5E7E" w:rsidP="00C16ABF">
      <w:pPr>
        <w:spacing w:after="0" w:line="240" w:lineRule="auto"/>
      </w:pPr>
      <w:r>
        <w:separator/>
      </w:r>
    </w:p>
  </w:endnote>
  <w:endnote w:type="continuationSeparator" w:id="0">
    <w:p w14:paraId="70CB724A" w14:textId="77777777" w:rsidR="003C5E7E" w:rsidRDefault="003C5E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5B52" w14:textId="77777777" w:rsidR="003C5E7E" w:rsidRDefault="003C5E7E" w:rsidP="00C16ABF">
      <w:pPr>
        <w:spacing w:after="0" w:line="240" w:lineRule="auto"/>
      </w:pPr>
      <w:r>
        <w:separator/>
      </w:r>
    </w:p>
  </w:footnote>
  <w:footnote w:type="continuationSeparator" w:id="0">
    <w:p w14:paraId="2A4B3B50" w14:textId="77777777" w:rsidR="003C5E7E" w:rsidRDefault="003C5E7E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31057">
    <w:abstractNumId w:val="3"/>
  </w:num>
  <w:num w:numId="2" w16cid:durableId="2003270515">
    <w:abstractNumId w:val="7"/>
  </w:num>
  <w:num w:numId="3" w16cid:durableId="1851408554">
    <w:abstractNumId w:val="1"/>
  </w:num>
  <w:num w:numId="4" w16cid:durableId="1401514843">
    <w:abstractNumId w:val="4"/>
  </w:num>
  <w:num w:numId="5" w16cid:durableId="1290476529">
    <w:abstractNumId w:val="6"/>
  </w:num>
  <w:num w:numId="6" w16cid:durableId="1795102864">
    <w:abstractNumId w:val="2"/>
  </w:num>
  <w:num w:numId="7" w16cid:durableId="715473004">
    <w:abstractNumId w:val="0"/>
  </w:num>
  <w:num w:numId="8" w16cid:durableId="53577998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9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8E4"/>
    <w:rsid w:val="00346FE9"/>
    <w:rsid w:val="0034759A"/>
    <w:rsid w:val="003503F6"/>
    <w:rsid w:val="003530DD"/>
    <w:rsid w:val="00363F78"/>
    <w:rsid w:val="003A0A5B"/>
    <w:rsid w:val="003A1176"/>
    <w:rsid w:val="003C0BAE"/>
    <w:rsid w:val="003C5E7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B79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311"/>
    <w:rsid w:val="007A6E6E"/>
    <w:rsid w:val="007C3299"/>
    <w:rsid w:val="007C3BCC"/>
    <w:rsid w:val="007C4546"/>
    <w:rsid w:val="007D6E56"/>
    <w:rsid w:val="007F4155"/>
    <w:rsid w:val="00815099"/>
    <w:rsid w:val="0081554D"/>
    <w:rsid w:val="0081707E"/>
    <w:rsid w:val="00826E7D"/>
    <w:rsid w:val="00842EB9"/>
    <w:rsid w:val="008449B3"/>
    <w:rsid w:val="008552A2"/>
    <w:rsid w:val="0085747A"/>
    <w:rsid w:val="00884922"/>
    <w:rsid w:val="00885F64"/>
    <w:rsid w:val="008917F9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41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49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51E44"/>
    <w:rsid w:val="00E63348"/>
    <w:rsid w:val="00E742AA"/>
    <w:rsid w:val="00E77E88"/>
    <w:rsid w:val="00E804CF"/>
    <w:rsid w:val="00E8107D"/>
    <w:rsid w:val="00E960BB"/>
    <w:rsid w:val="00EA2074"/>
    <w:rsid w:val="00EA4832"/>
    <w:rsid w:val="00EA4E9D"/>
    <w:rsid w:val="00EC06E6"/>
    <w:rsid w:val="00EC4899"/>
    <w:rsid w:val="00ED03AB"/>
    <w:rsid w:val="00ED32D2"/>
    <w:rsid w:val="00EE32DE"/>
    <w:rsid w:val="00EE5457"/>
    <w:rsid w:val="00F0704A"/>
    <w:rsid w:val="00F070AB"/>
    <w:rsid w:val="00F15ECA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073D"/>
    <w:rsid w:val="00FC1C25"/>
    <w:rsid w:val="00FC3F45"/>
    <w:rsid w:val="00FC42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55BB-491A-4C13-959C-7A5858B7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2023-10-18T07:49:00Z</dcterms:created>
  <dcterms:modified xsi:type="dcterms:W3CDTF">2023-10-18T07:49:00Z</dcterms:modified>
</cp:coreProperties>
</file>