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8699" w14:textId="2AD9B750" w:rsidR="006E5D65" w:rsidRPr="001D5E9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D5E9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D5E91">
        <w:rPr>
          <w:rFonts w:ascii="Corbel" w:hAnsi="Corbel"/>
          <w:b/>
          <w:bCs/>
          <w:sz w:val="24"/>
          <w:szCs w:val="24"/>
        </w:rPr>
        <w:tab/>
      </w:r>
      <w:r w:rsidR="00CD6897" w:rsidRPr="001D5E91">
        <w:rPr>
          <w:rFonts w:ascii="Corbel" w:hAnsi="Corbel"/>
          <w:b/>
          <w:bCs/>
          <w:sz w:val="24"/>
          <w:szCs w:val="24"/>
        </w:rPr>
        <w:tab/>
      </w:r>
      <w:r w:rsidR="00CD6897" w:rsidRPr="001D5E91">
        <w:rPr>
          <w:rFonts w:ascii="Corbel" w:hAnsi="Corbel"/>
          <w:b/>
          <w:bCs/>
          <w:sz w:val="24"/>
          <w:szCs w:val="24"/>
        </w:rPr>
        <w:tab/>
      </w:r>
      <w:r w:rsidR="00CD6897" w:rsidRPr="001D5E91">
        <w:rPr>
          <w:rFonts w:ascii="Corbel" w:hAnsi="Corbel"/>
          <w:b/>
          <w:bCs/>
          <w:sz w:val="24"/>
          <w:szCs w:val="24"/>
        </w:rPr>
        <w:tab/>
      </w:r>
      <w:r w:rsidR="00CD6897" w:rsidRPr="001D5E91">
        <w:rPr>
          <w:rFonts w:ascii="Corbel" w:hAnsi="Corbel"/>
          <w:b/>
          <w:bCs/>
          <w:sz w:val="24"/>
          <w:szCs w:val="24"/>
        </w:rPr>
        <w:tab/>
      </w:r>
      <w:r w:rsidR="00D8678B" w:rsidRPr="001D5E9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D5E91">
        <w:rPr>
          <w:rFonts w:ascii="Corbel" w:hAnsi="Corbel"/>
          <w:bCs/>
          <w:i/>
          <w:sz w:val="24"/>
          <w:szCs w:val="24"/>
        </w:rPr>
        <w:t>1.5</w:t>
      </w:r>
      <w:r w:rsidR="00D8678B" w:rsidRPr="001D5E9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D5E9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D5E91">
        <w:rPr>
          <w:rFonts w:ascii="Corbel" w:hAnsi="Corbel"/>
          <w:bCs/>
          <w:i/>
          <w:sz w:val="24"/>
          <w:szCs w:val="24"/>
        </w:rPr>
        <w:t xml:space="preserve"> nr </w:t>
      </w:r>
      <w:r w:rsidR="001D5E91" w:rsidRPr="001D5E91">
        <w:rPr>
          <w:rFonts w:ascii="Corbel" w:hAnsi="Corbel"/>
          <w:bCs/>
          <w:i/>
          <w:sz w:val="24"/>
          <w:szCs w:val="24"/>
        </w:rPr>
        <w:t>7</w:t>
      </w:r>
      <w:r w:rsidR="00F17567" w:rsidRPr="001D5E91">
        <w:rPr>
          <w:rFonts w:ascii="Corbel" w:hAnsi="Corbel"/>
          <w:bCs/>
          <w:i/>
          <w:sz w:val="24"/>
          <w:szCs w:val="24"/>
        </w:rPr>
        <w:t>/20</w:t>
      </w:r>
      <w:r w:rsidR="001D5E91" w:rsidRPr="001D5E91">
        <w:rPr>
          <w:rFonts w:ascii="Corbel" w:hAnsi="Corbel"/>
          <w:bCs/>
          <w:i/>
          <w:sz w:val="24"/>
          <w:szCs w:val="24"/>
        </w:rPr>
        <w:t>23</w:t>
      </w:r>
    </w:p>
    <w:p w14:paraId="375CB6F8" w14:textId="77777777" w:rsidR="008B72F8" w:rsidRDefault="008B72F8" w:rsidP="00C07D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3E23F8C" w14:textId="6BF1D3F1" w:rsidR="0085747A" w:rsidRPr="001D5E91" w:rsidRDefault="0085747A" w:rsidP="00C07D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5E91">
        <w:rPr>
          <w:rFonts w:ascii="Corbel" w:hAnsi="Corbel"/>
          <w:b/>
          <w:smallCaps/>
          <w:sz w:val="24"/>
          <w:szCs w:val="24"/>
        </w:rPr>
        <w:t>SYLABUS</w:t>
      </w:r>
    </w:p>
    <w:p w14:paraId="59ACBEE4" w14:textId="2B08DCC8" w:rsidR="0085747A" w:rsidRPr="001D5E91" w:rsidRDefault="0071620A" w:rsidP="00C07D6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5E9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5E91">
        <w:rPr>
          <w:rFonts w:ascii="Corbel" w:hAnsi="Corbel"/>
          <w:b/>
          <w:smallCaps/>
          <w:sz w:val="24"/>
          <w:szCs w:val="24"/>
        </w:rPr>
        <w:t xml:space="preserve">  </w:t>
      </w:r>
      <w:r w:rsidR="00A268CA" w:rsidRPr="001D5E91">
        <w:rPr>
          <w:rFonts w:ascii="Corbel" w:hAnsi="Corbel"/>
          <w:b/>
          <w:smallCaps/>
          <w:sz w:val="24"/>
          <w:szCs w:val="24"/>
        </w:rPr>
        <w:t>202</w:t>
      </w:r>
      <w:r w:rsidR="001D5E91" w:rsidRPr="001D5E91">
        <w:rPr>
          <w:rFonts w:ascii="Corbel" w:hAnsi="Corbel"/>
          <w:b/>
          <w:smallCaps/>
          <w:sz w:val="24"/>
          <w:szCs w:val="24"/>
        </w:rPr>
        <w:t>4</w:t>
      </w:r>
      <w:r w:rsidR="00A268CA" w:rsidRPr="001D5E91">
        <w:rPr>
          <w:rFonts w:ascii="Corbel" w:hAnsi="Corbel"/>
          <w:b/>
          <w:smallCaps/>
          <w:sz w:val="24"/>
          <w:szCs w:val="24"/>
        </w:rPr>
        <w:t>-202</w:t>
      </w:r>
      <w:r w:rsidR="001D5E91" w:rsidRPr="001D5E91">
        <w:rPr>
          <w:rFonts w:ascii="Corbel" w:hAnsi="Corbel"/>
          <w:b/>
          <w:smallCaps/>
          <w:sz w:val="24"/>
          <w:szCs w:val="24"/>
        </w:rPr>
        <w:t>9</w:t>
      </w:r>
    </w:p>
    <w:p w14:paraId="3898AB70" w14:textId="77777777" w:rsidR="00243ECC" w:rsidRDefault="00243ECC" w:rsidP="00C07D6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2A04A4EC" w14:textId="5C7E14D3" w:rsidR="00445970" w:rsidRPr="001D5E91" w:rsidRDefault="00445970" w:rsidP="00C07D6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D5E91">
        <w:rPr>
          <w:rFonts w:ascii="Corbel" w:hAnsi="Corbel"/>
          <w:sz w:val="24"/>
          <w:szCs w:val="24"/>
        </w:rPr>
        <w:t xml:space="preserve">Rok akademicki </w:t>
      </w:r>
      <w:r w:rsidR="00A268CA" w:rsidRPr="001D5E91">
        <w:rPr>
          <w:rFonts w:ascii="Corbel" w:hAnsi="Corbel"/>
          <w:sz w:val="24"/>
          <w:szCs w:val="24"/>
        </w:rPr>
        <w:t>202</w:t>
      </w:r>
      <w:r w:rsidR="001D5E91" w:rsidRPr="001D5E91">
        <w:rPr>
          <w:rFonts w:ascii="Corbel" w:hAnsi="Corbel"/>
          <w:sz w:val="24"/>
          <w:szCs w:val="24"/>
        </w:rPr>
        <w:t>8</w:t>
      </w:r>
      <w:r w:rsidR="00A268CA" w:rsidRPr="001D5E91">
        <w:rPr>
          <w:rFonts w:ascii="Corbel" w:hAnsi="Corbel"/>
          <w:sz w:val="24"/>
          <w:szCs w:val="24"/>
        </w:rPr>
        <w:t>-202</w:t>
      </w:r>
      <w:r w:rsidR="001D5E91" w:rsidRPr="001D5E91">
        <w:rPr>
          <w:rFonts w:ascii="Corbel" w:hAnsi="Corbel"/>
          <w:sz w:val="24"/>
          <w:szCs w:val="24"/>
        </w:rPr>
        <w:t>9</w:t>
      </w:r>
    </w:p>
    <w:p w14:paraId="0F37BD91" w14:textId="77777777" w:rsidR="0085747A" w:rsidRPr="001D5E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701042" w14:textId="77777777" w:rsidR="0085747A" w:rsidRPr="001D5E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5E91">
        <w:rPr>
          <w:rFonts w:ascii="Corbel" w:hAnsi="Corbel"/>
          <w:szCs w:val="24"/>
        </w:rPr>
        <w:t xml:space="preserve">1. </w:t>
      </w:r>
      <w:r w:rsidR="0085747A" w:rsidRPr="001D5E91">
        <w:rPr>
          <w:rFonts w:ascii="Corbel" w:hAnsi="Corbel"/>
          <w:szCs w:val="24"/>
        </w:rPr>
        <w:t xml:space="preserve">Podstawowe </w:t>
      </w:r>
      <w:r w:rsidR="00445970" w:rsidRPr="001D5E9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5E91" w14:paraId="2C2C54B5" w14:textId="77777777" w:rsidTr="007A7876">
        <w:tc>
          <w:tcPr>
            <w:tcW w:w="2694" w:type="dxa"/>
            <w:vAlign w:val="center"/>
          </w:tcPr>
          <w:p w14:paraId="2E2C90BD" w14:textId="77777777" w:rsidR="0085747A" w:rsidRPr="001D5E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46B5B65D" w:rsidR="0085747A" w:rsidRPr="001D5E91" w:rsidRDefault="00037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D5E91">
              <w:rPr>
                <w:rFonts w:ascii="Corbel" w:hAnsi="Corbel"/>
                <w:bCs/>
                <w:sz w:val="24"/>
                <w:szCs w:val="24"/>
              </w:rPr>
              <w:t>Terapia poznawczo-behawioralna dzieci i młodzieży z</w:t>
            </w:r>
            <w:r w:rsidR="00215EBF" w:rsidRPr="001D5E91">
              <w:rPr>
                <w:rFonts w:ascii="Corbel" w:hAnsi="Corbel"/>
                <w:bCs/>
                <w:sz w:val="24"/>
                <w:szCs w:val="24"/>
              </w:rPr>
              <w:t> </w:t>
            </w:r>
            <w:r w:rsidRPr="001D5E91">
              <w:rPr>
                <w:rFonts w:ascii="Corbel" w:hAnsi="Corbel"/>
                <w:bCs/>
                <w:sz w:val="24"/>
                <w:szCs w:val="24"/>
              </w:rPr>
              <w:t>zaburzeniami nastroju</w:t>
            </w:r>
          </w:p>
        </w:tc>
      </w:tr>
      <w:tr w:rsidR="0085747A" w:rsidRPr="001D5E91" w14:paraId="5162ECD8" w14:textId="77777777" w:rsidTr="007A7876">
        <w:tc>
          <w:tcPr>
            <w:tcW w:w="2694" w:type="dxa"/>
            <w:vAlign w:val="center"/>
          </w:tcPr>
          <w:p w14:paraId="3BBA8097" w14:textId="77777777" w:rsidR="0085747A" w:rsidRPr="001D5E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5E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1D5E9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A7876" w:rsidRPr="001D5E91" w14:paraId="50CEB8DF" w14:textId="77777777" w:rsidTr="007A7876">
        <w:tc>
          <w:tcPr>
            <w:tcW w:w="2694" w:type="dxa"/>
            <w:vAlign w:val="center"/>
          </w:tcPr>
          <w:p w14:paraId="5B24F7C1" w14:textId="77777777" w:rsidR="007A7876" w:rsidRPr="001D5E91" w:rsidRDefault="007A7876" w:rsidP="007A78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41866C" w14:textId="09D896E1" w:rsidR="007A7876" w:rsidRPr="001D5E91" w:rsidRDefault="007A7876" w:rsidP="007A78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A7876" w:rsidRPr="001D5E91" w14:paraId="010E2BD7" w14:textId="77777777" w:rsidTr="007A7876">
        <w:tc>
          <w:tcPr>
            <w:tcW w:w="2694" w:type="dxa"/>
            <w:vAlign w:val="center"/>
          </w:tcPr>
          <w:p w14:paraId="25972279" w14:textId="77777777" w:rsidR="007A7876" w:rsidRPr="001D5E91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707D3931" w:rsidR="007A7876" w:rsidRPr="001D5E91" w:rsidRDefault="00A055FC" w:rsidP="007A78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1D5E91" w:rsidRPr="001D5E91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7A7876" w:rsidRPr="001D5E91" w14:paraId="4F93684F" w14:textId="77777777" w:rsidTr="007A7876">
        <w:tc>
          <w:tcPr>
            <w:tcW w:w="2694" w:type="dxa"/>
            <w:vAlign w:val="center"/>
          </w:tcPr>
          <w:p w14:paraId="17B49B11" w14:textId="77777777" w:rsidR="007A7876" w:rsidRPr="001D5E91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30F29499" w:rsidR="007A7876" w:rsidRPr="001D5E91" w:rsidRDefault="007A7876" w:rsidP="007A78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7A7876" w:rsidRPr="001D5E91" w14:paraId="5DADD38D" w14:textId="77777777" w:rsidTr="007A7876">
        <w:tc>
          <w:tcPr>
            <w:tcW w:w="2694" w:type="dxa"/>
            <w:vAlign w:val="center"/>
          </w:tcPr>
          <w:p w14:paraId="65158144" w14:textId="77777777" w:rsidR="007A7876" w:rsidRPr="001D5E91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653B7072" w:rsidR="007A7876" w:rsidRPr="001D5E91" w:rsidRDefault="007A7876" w:rsidP="007A78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A7876" w:rsidRPr="001D5E91" w14:paraId="1DC6EBC1" w14:textId="77777777" w:rsidTr="007A7876">
        <w:tc>
          <w:tcPr>
            <w:tcW w:w="2694" w:type="dxa"/>
            <w:vAlign w:val="center"/>
          </w:tcPr>
          <w:p w14:paraId="7099B0F8" w14:textId="77777777" w:rsidR="007A7876" w:rsidRPr="001D5E91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3455AE77" w:rsidR="007A7876" w:rsidRPr="001D5E91" w:rsidRDefault="007A7876" w:rsidP="007A78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A7876" w:rsidRPr="001D5E91" w14:paraId="70451079" w14:textId="77777777" w:rsidTr="007A7876">
        <w:tc>
          <w:tcPr>
            <w:tcW w:w="2694" w:type="dxa"/>
            <w:vAlign w:val="center"/>
          </w:tcPr>
          <w:p w14:paraId="734F1E22" w14:textId="77777777" w:rsidR="007A7876" w:rsidRPr="001D5E91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5612D808" w:rsidR="007A7876" w:rsidRPr="001D5E91" w:rsidRDefault="007A7876" w:rsidP="007A78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D5E91" w14:paraId="1594A25B" w14:textId="77777777" w:rsidTr="007A7876">
        <w:tc>
          <w:tcPr>
            <w:tcW w:w="2694" w:type="dxa"/>
            <w:vAlign w:val="center"/>
          </w:tcPr>
          <w:p w14:paraId="2495F1C9" w14:textId="77777777" w:rsidR="0085747A" w:rsidRPr="001D5E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5E91">
              <w:rPr>
                <w:rFonts w:ascii="Corbel" w:hAnsi="Corbel"/>
                <w:sz w:val="24"/>
                <w:szCs w:val="24"/>
              </w:rPr>
              <w:t>/y</w:t>
            </w:r>
            <w:r w:rsidRPr="001D5E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3A76A5A0" w:rsidR="0085747A" w:rsidRPr="001D5E91" w:rsidRDefault="006225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 xml:space="preserve">V rok, </w:t>
            </w:r>
            <w:r w:rsidR="001E533E" w:rsidRPr="001D5E91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1D5E9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7A7876" w:rsidRPr="001D5E91" w14:paraId="7E23A12B" w14:textId="77777777" w:rsidTr="007A7876">
        <w:tc>
          <w:tcPr>
            <w:tcW w:w="2694" w:type="dxa"/>
            <w:vAlign w:val="center"/>
          </w:tcPr>
          <w:p w14:paraId="0225412C" w14:textId="77777777" w:rsidR="007A7876" w:rsidRPr="001D5E91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42C64107" w:rsidR="007A7876" w:rsidRPr="001D5E91" w:rsidRDefault="003D6CB4" w:rsidP="007A78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A7876" w:rsidRPr="001D5E91" w14:paraId="76AE615E" w14:textId="77777777" w:rsidTr="007A7876">
        <w:tc>
          <w:tcPr>
            <w:tcW w:w="2694" w:type="dxa"/>
            <w:vAlign w:val="center"/>
          </w:tcPr>
          <w:p w14:paraId="37EADA4B" w14:textId="77777777" w:rsidR="007A7876" w:rsidRPr="001D5E91" w:rsidRDefault="007A7876" w:rsidP="007A78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10C94C3F" w:rsidR="007A7876" w:rsidRPr="001D5E91" w:rsidRDefault="007A7876" w:rsidP="007A78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D5E91" w14:paraId="18D81D39" w14:textId="77777777" w:rsidTr="007A7876">
        <w:tc>
          <w:tcPr>
            <w:tcW w:w="2694" w:type="dxa"/>
            <w:vAlign w:val="center"/>
          </w:tcPr>
          <w:p w14:paraId="1ADA500E" w14:textId="77777777" w:rsidR="0085747A" w:rsidRPr="001D5E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2A849122" w:rsidR="0085747A" w:rsidRPr="001D5E91" w:rsidRDefault="001D5E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  <w:tr w:rsidR="0085747A" w:rsidRPr="001D5E91" w14:paraId="24EA8ED0" w14:textId="77777777" w:rsidTr="007A7876">
        <w:tc>
          <w:tcPr>
            <w:tcW w:w="2694" w:type="dxa"/>
            <w:vAlign w:val="center"/>
          </w:tcPr>
          <w:p w14:paraId="35E5CD54" w14:textId="77777777" w:rsidR="0085747A" w:rsidRPr="001D5E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6C82F61E" w:rsidR="0085747A" w:rsidRPr="001D5E91" w:rsidRDefault="003F19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mgr Magdalena Lech</w:t>
            </w:r>
          </w:p>
        </w:tc>
      </w:tr>
    </w:tbl>
    <w:p w14:paraId="55758825" w14:textId="77777777" w:rsidR="0085747A" w:rsidRPr="001D5E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D5E91">
        <w:rPr>
          <w:rFonts w:ascii="Corbel" w:hAnsi="Corbel"/>
          <w:sz w:val="24"/>
          <w:szCs w:val="24"/>
        </w:rPr>
        <w:t xml:space="preserve">* </w:t>
      </w:r>
      <w:r w:rsidRPr="001D5E91">
        <w:rPr>
          <w:rFonts w:ascii="Corbel" w:hAnsi="Corbel"/>
          <w:i/>
          <w:sz w:val="24"/>
          <w:szCs w:val="24"/>
        </w:rPr>
        <w:t>-</w:t>
      </w:r>
      <w:r w:rsidR="00B90885" w:rsidRPr="001D5E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5E91">
        <w:rPr>
          <w:rFonts w:ascii="Corbel" w:hAnsi="Corbel"/>
          <w:b w:val="0"/>
          <w:sz w:val="24"/>
          <w:szCs w:val="24"/>
        </w:rPr>
        <w:t>e,</w:t>
      </w:r>
      <w:r w:rsidRPr="001D5E91">
        <w:rPr>
          <w:rFonts w:ascii="Corbel" w:hAnsi="Corbel"/>
          <w:i/>
          <w:sz w:val="24"/>
          <w:szCs w:val="24"/>
        </w:rPr>
        <w:t xml:space="preserve"> </w:t>
      </w:r>
      <w:r w:rsidRPr="001D5E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5E91">
        <w:rPr>
          <w:rFonts w:ascii="Corbel" w:hAnsi="Corbel"/>
          <w:b w:val="0"/>
          <w:i/>
          <w:sz w:val="24"/>
          <w:szCs w:val="24"/>
        </w:rPr>
        <w:t>w Jednostce</w:t>
      </w:r>
    </w:p>
    <w:p w14:paraId="18F4D154" w14:textId="77777777" w:rsidR="00923D7D" w:rsidRPr="001D5E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0F4DD9" w14:textId="77777777" w:rsidR="0085747A" w:rsidRPr="001D5E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5E91">
        <w:rPr>
          <w:rFonts w:ascii="Corbel" w:hAnsi="Corbel"/>
          <w:sz w:val="24"/>
          <w:szCs w:val="24"/>
        </w:rPr>
        <w:t>1.</w:t>
      </w:r>
      <w:r w:rsidR="00E22FBC" w:rsidRPr="001D5E91">
        <w:rPr>
          <w:rFonts w:ascii="Corbel" w:hAnsi="Corbel"/>
          <w:sz w:val="24"/>
          <w:szCs w:val="24"/>
        </w:rPr>
        <w:t>1</w:t>
      </w:r>
      <w:r w:rsidRPr="001D5E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1D5E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1"/>
        <w:gridCol w:w="771"/>
        <w:gridCol w:w="851"/>
        <w:gridCol w:w="788"/>
        <w:gridCol w:w="813"/>
        <w:gridCol w:w="739"/>
        <w:gridCol w:w="937"/>
        <w:gridCol w:w="1332"/>
        <w:gridCol w:w="1449"/>
      </w:tblGrid>
      <w:tr w:rsidR="00015B8F" w:rsidRPr="001D5E91" w14:paraId="0A15224F" w14:textId="77777777" w:rsidTr="007A787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Semestr</w:t>
            </w:r>
          </w:p>
          <w:p w14:paraId="71B5637B" w14:textId="77777777" w:rsidR="00015B8F" w:rsidRPr="001D5E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(</w:t>
            </w:r>
            <w:r w:rsidR="00363F78" w:rsidRPr="001D5E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7B347F7A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5E91">
              <w:rPr>
                <w:rFonts w:ascii="Corbel" w:hAnsi="Corbel"/>
                <w:szCs w:val="24"/>
              </w:rPr>
              <w:t>Inne (</w:t>
            </w:r>
            <w:r w:rsidR="00760E8C" w:rsidRPr="001D5E91">
              <w:rPr>
                <w:rFonts w:ascii="Corbel" w:hAnsi="Corbel"/>
                <w:szCs w:val="24"/>
              </w:rPr>
              <w:t>jakie?</w:t>
            </w:r>
            <w:r w:rsidRPr="001D5E9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1D5E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5E91">
              <w:rPr>
                <w:rFonts w:ascii="Corbel" w:hAnsi="Corbel"/>
                <w:b/>
                <w:szCs w:val="24"/>
              </w:rPr>
              <w:t>Liczba pkt</w:t>
            </w:r>
            <w:r w:rsidR="00B90885" w:rsidRPr="001D5E91">
              <w:rPr>
                <w:rFonts w:ascii="Corbel" w:hAnsi="Corbel"/>
                <w:b/>
                <w:szCs w:val="24"/>
              </w:rPr>
              <w:t>.</w:t>
            </w:r>
            <w:r w:rsidRPr="001D5E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D5E91" w14:paraId="5BF17766" w14:textId="77777777" w:rsidTr="007A787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49F" w14:textId="08D469CB" w:rsidR="00015B8F" w:rsidRPr="001D5E91" w:rsidRDefault="001E53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0452377F" w:rsidR="00015B8F" w:rsidRPr="001D5E91" w:rsidRDefault="007A7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40118584" w:rsidR="00015B8F" w:rsidRPr="001D5E91" w:rsidRDefault="00760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4BFA122E" w:rsidR="00015B8F" w:rsidRPr="001D5E91" w:rsidRDefault="007A7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53985151" w:rsidR="00015B8F" w:rsidRPr="001D5E91" w:rsidRDefault="007A7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15746BC4" w:rsidR="00015B8F" w:rsidRPr="001D5E91" w:rsidRDefault="007A7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2E5701CA" w:rsidR="00015B8F" w:rsidRPr="001D5E91" w:rsidRDefault="007A7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5AEC7614" w:rsidR="00015B8F" w:rsidRPr="001D5E91" w:rsidRDefault="007A7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19F777D5" w:rsidR="00015B8F" w:rsidRPr="001D5E91" w:rsidRDefault="00760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209C87B9" w:rsidR="00015B8F" w:rsidRPr="001D5E91" w:rsidRDefault="001B25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5235C" w14:textId="77777777" w:rsidR="00923D7D" w:rsidRPr="001D5E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6A35FE" w14:textId="77777777" w:rsidR="00923D7D" w:rsidRPr="001D5E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64C9B" w14:textId="77777777" w:rsidR="0085747A" w:rsidRPr="001D5E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5E91">
        <w:rPr>
          <w:rFonts w:ascii="Corbel" w:hAnsi="Corbel"/>
          <w:smallCaps w:val="0"/>
          <w:szCs w:val="24"/>
        </w:rPr>
        <w:t>1.</w:t>
      </w:r>
      <w:r w:rsidR="00E22FBC" w:rsidRPr="001D5E91">
        <w:rPr>
          <w:rFonts w:ascii="Corbel" w:hAnsi="Corbel"/>
          <w:smallCaps w:val="0"/>
          <w:szCs w:val="24"/>
        </w:rPr>
        <w:t>2</w:t>
      </w:r>
      <w:r w:rsidR="00F83B28" w:rsidRPr="001D5E91">
        <w:rPr>
          <w:rFonts w:ascii="Corbel" w:hAnsi="Corbel"/>
          <w:smallCaps w:val="0"/>
          <w:szCs w:val="24"/>
        </w:rPr>
        <w:t>.</w:t>
      </w:r>
      <w:r w:rsidR="00F83B28" w:rsidRPr="001D5E91">
        <w:rPr>
          <w:rFonts w:ascii="Corbel" w:hAnsi="Corbel"/>
          <w:smallCaps w:val="0"/>
          <w:szCs w:val="24"/>
        </w:rPr>
        <w:tab/>
      </w:r>
      <w:r w:rsidRPr="001D5E91">
        <w:rPr>
          <w:rFonts w:ascii="Corbel" w:hAnsi="Corbel"/>
          <w:smallCaps w:val="0"/>
          <w:szCs w:val="24"/>
        </w:rPr>
        <w:t xml:space="preserve">Sposób realizacji zajęć  </w:t>
      </w:r>
    </w:p>
    <w:p w14:paraId="7DD5AF8B" w14:textId="6CF0455B" w:rsidR="0085747A" w:rsidRPr="001D5E91" w:rsidRDefault="00B8229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D5E91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1D5E9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9BC7484" w14:textId="77777777" w:rsidR="0085747A" w:rsidRPr="001D5E9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5E91">
        <w:rPr>
          <w:rFonts w:ascii="Segoe UI Symbol" w:eastAsia="MS Gothic" w:hAnsi="Segoe UI Symbol" w:cs="Segoe UI Symbol"/>
          <w:b w:val="0"/>
          <w:szCs w:val="24"/>
        </w:rPr>
        <w:t>☐</w:t>
      </w:r>
      <w:r w:rsidRPr="001D5E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CE99BD" w14:textId="77777777" w:rsidR="0085747A" w:rsidRPr="001D5E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EC9A77" w14:textId="32936C78" w:rsidR="00E22FBC" w:rsidRPr="001D5E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5E91">
        <w:rPr>
          <w:rFonts w:ascii="Corbel" w:hAnsi="Corbel"/>
          <w:smallCaps w:val="0"/>
          <w:szCs w:val="24"/>
        </w:rPr>
        <w:t xml:space="preserve">1.3 </w:t>
      </w:r>
      <w:r w:rsidR="00F83B28" w:rsidRPr="001D5E91">
        <w:rPr>
          <w:rFonts w:ascii="Corbel" w:hAnsi="Corbel"/>
          <w:smallCaps w:val="0"/>
          <w:szCs w:val="24"/>
        </w:rPr>
        <w:tab/>
      </w:r>
      <w:r w:rsidRPr="001D5E91">
        <w:rPr>
          <w:rFonts w:ascii="Corbel" w:hAnsi="Corbel"/>
          <w:smallCaps w:val="0"/>
          <w:szCs w:val="24"/>
        </w:rPr>
        <w:t>For</w:t>
      </w:r>
      <w:r w:rsidR="00445970" w:rsidRPr="001D5E91">
        <w:rPr>
          <w:rFonts w:ascii="Corbel" w:hAnsi="Corbel"/>
          <w:smallCaps w:val="0"/>
          <w:szCs w:val="24"/>
        </w:rPr>
        <w:t xml:space="preserve">ma zaliczenia przedmiotu </w:t>
      </w:r>
      <w:r w:rsidRPr="001D5E91">
        <w:rPr>
          <w:rFonts w:ascii="Corbel" w:hAnsi="Corbel"/>
          <w:smallCaps w:val="0"/>
          <w:szCs w:val="24"/>
        </w:rPr>
        <w:t xml:space="preserve"> (z toku)</w:t>
      </w:r>
      <w:r w:rsidR="00583FEC" w:rsidRPr="001D5E91">
        <w:rPr>
          <w:rFonts w:ascii="Corbel" w:hAnsi="Corbel"/>
          <w:smallCaps w:val="0"/>
          <w:szCs w:val="24"/>
        </w:rPr>
        <w:t xml:space="preserve">: </w:t>
      </w:r>
      <w:r w:rsidRPr="001D5E91">
        <w:rPr>
          <w:rFonts w:ascii="Corbel" w:hAnsi="Corbel"/>
          <w:b w:val="0"/>
          <w:smallCaps w:val="0"/>
          <w:szCs w:val="24"/>
        </w:rPr>
        <w:t>zaliczenie z oceną</w:t>
      </w:r>
    </w:p>
    <w:p w14:paraId="24EE808D" w14:textId="77777777" w:rsidR="009C54AE" w:rsidRPr="001D5E9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67956" w14:textId="77777777" w:rsidR="00E960BB" w:rsidRPr="001D5E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9C976" w14:textId="77777777" w:rsidR="00E960BB" w:rsidRPr="001D5E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5E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5E91" w14:paraId="09B54751" w14:textId="77777777" w:rsidTr="00745302">
        <w:tc>
          <w:tcPr>
            <w:tcW w:w="9670" w:type="dxa"/>
          </w:tcPr>
          <w:p w14:paraId="6889CE1E" w14:textId="2B33A01A" w:rsidR="0085747A" w:rsidRPr="001D5E91" w:rsidRDefault="008506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</w:t>
            </w:r>
            <w:r w:rsidR="008B72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D5E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czenie przedmiotów z psychologii klinicznej, psychopatologii.</w:t>
            </w:r>
          </w:p>
        </w:tc>
      </w:tr>
    </w:tbl>
    <w:p w14:paraId="0A7DAFEB" w14:textId="77777777" w:rsidR="00153C41" w:rsidRPr="001D5E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D27469" w14:textId="77777777" w:rsidR="0085747A" w:rsidRPr="001D5E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5E91">
        <w:rPr>
          <w:rFonts w:ascii="Corbel" w:hAnsi="Corbel"/>
          <w:szCs w:val="24"/>
        </w:rPr>
        <w:lastRenderedPageBreak/>
        <w:t>3.</w:t>
      </w:r>
      <w:r w:rsidR="0085747A" w:rsidRPr="001D5E91">
        <w:rPr>
          <w:rFonts w:ascii="Corbel" w:hAnsi="Corbel"/>
          <w:szCs w:val="24"/>
        </w:rPr>
        <w:t xml:space="preserve"> </w:t>
      </w:r>
      <w:r w:rsidR="00A84C85" w:rsidRPr="001D5E91">
        <w:rPr>
          <w:rFonts w:ascii="Corbel" w:hAnsi="Corbel"/>
          <w:szCs w:val="24"/>
        </w:rPr>
        <w:t>cele, efekty uczenia się</w:t>
      </w:r>
      <w:r w:rsidR="0085747A" w:rsidRPr="001D5E91">
        <w:rPr>
          <w:rFonts w:ascii="Corbel" w:hAnsi="Corbel"/>
          <w:szCs w:val="24"/>
        </w:rPr>
        <w:t xml:space="preserve"> , treści Programowe i stosowane metody Dydaktyczne</w:t>
      </w:r>
    </w:p>
    <w:p w14:paraId="2EC88FCD" w14:textId="77777777" w:rsidR="0085747A" w:rsidRPr="001D5E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417307" w14:textId="77777777" w:rsidR="0085747A" w:rsidRPr="001D5E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5E91">
        <w:rPr>
          <w:rFonts w:ascii="Corbel" w:hAnsi="Corbel"/>
          <w:sz w:val="24"/>
          <w:szCs w:val="24"/>
        </w:rPr>
        <w:t xml:space="preserve">3.1 </w:t>
      </w:r>
      <w:r w:rsidR="00C05F44" w:rsidRPr="001D5E91">
        <w:rPr>
          <w:rFonts w:ascii="Corbel" w:hAnsi="Corbel"/>
          <w:sz w:val="24"/>
          <w:szCs w:val="24"/>
        </w:rPr>
        <w:t>Cele przedmiotu</w:t>
      </w:r>
    </w:p>
    <w:p w14:paraId="6CE6BF4A" w14:textId="77777777" w:rsidR="00F83B28" w:rsidRPr="001D5E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0641" w:rsidRPr="001D5E91" w14:paraId="422AEEEC" w14:textId="77777777" w:rsidTr="00850641">
        <w:tc>
          <w:tcPr>
            <w:tcW w:w="845" w:type="dxa"/>
            <w:vAlign w:val="center"/>
          </w:tcPr>
          <w:p w14:paraId="6B455B5D" w14:textId="77777777" w:rsidR="00850641" w:rsidRPr="001D5E91" w:rsidRDefault="00850641" w:rsidP="008506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ECEE4C3" w14:textId="106EC46B" w:rsidR="00850641" w:rsidRPr="001D5E91" w:rsidRDefault="00C06B9D" w:rsidP="008506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850641" w:rsidRPr="001D5E91">
              <w:rPr>
                <w:rFonts w:ascii="Corbel" w:hAnsi="Corbel"/>
                <w:b w:val="0"/>
                <w:sz w:val="24"/>
                <w:szCs w:val="24"/>
              </w:rPr>
              <w:t>naliza przyczyn występowania zaburzeń nastroju u dzieci i młodzieży.</w:t>
            </w:r>
          </w:p>
        </w:tc>
      </w:tr>
      <w:tr w:rsidR="00850641" w:rsidRPr="001D5E91" w14:paraId="5970234D" w14:textId="77777777" w:rsidTr="00850641">
        <w:tc>
          <w:tcPr>
            <w:tcW w:w="845" w:type="dxa"/>
            <w:vAlign w:val="center"/>
          </w:tcPr>
          <w:p w14:paraId="041CA4A9" w14:textId="501761D9" w:rsidR="00850641" w:rsidRPr="001D5E91" w:rsidRDefault="00850641" w:rsidP="008506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E5A176" w14:textId="0E9E8E85" w:rsidR="00850641" w:rsidRPr="001D5E91" w:rsidRDefault="00850641" w:rsidP="008506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5E91">
              <w:rPr>
                <w:rFonts w:ascii="Corbel" w:hAnsi="Corbel"/>
                <w:b w:val="0"/>
                <w:sz w:val="24"/>
                <w:szCs w:val="24"/>
              </w:rPr>
              <w:t xml:space="preserve">Zapoznanie studenta z podstawowymi technikami pracy z zaburzeniami nastroju występującymi u dzieci i młodzieży w </w:t>
            </w:r>
            <w:r w:rsidR="005756E9" w:rsidRPr="001D5E91">
              <w:rPr>
                <w:rFonts w:ascii="Corbel" w:hAnsi="Corbel"/>
                <w:b w:val="0"/>
                <w:sz w:val="24"/>
                <w:szCs w:val="24"/>
              </w:rPr>
              <w:t>ujęciu poznawczo</w:t>
            </w:r>
            <w:r w:rsidRPr="001D5E91">
              <w:rPr>
                <w:rFonts w:ascii="Corbel" w:hAnsi="Corbel"/>
                <w:b w:val="0"/>
                <w:sz w:val="24"/>
                <w:szCs w:val="24"/>
              </w:rPr>
              <w:t>-behawioralnym i</w:t>
            </w:r>
            <w:r w:rsidR="00F1535C" w:rsidRPr="001D5E91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1D5E91">
              <w:rPr>
                <w:rFonts w:ascii="Corbel" w:hAnsi="Corbel"/>
                <w:b w:val="0"/>
                <w:sz w:val="24"/>
                <w:szCs w:val="24"/>
              </w:rPr>
              <w:t>behawioralnym.</w:t>
            </w:r>
          </w:p>
        </w:tc>
      </w:tr>
    </w:tbl>
    <w:p w14:paraId="7A611938" w14:textId="77777777" w:rsidR="0085747A" w:rsidRPr="001D5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11659D" w14:textId="77777777" w:rsidR="001D7B54" w:rsidRPr="001D5E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5E91">
        <w:rPr>
          <w:rFonts w:ascii="Corbel" w:hAnsi="Corbel"/>
          <w:b/>
          <w:sz w:val="24"/>
          <w:szCs w:val="24"/>
        </w:rPr>
        <w:t xml:space="preserve">3.2 </w:t>
      </w:r>
      <w:r w:rsidR="001D7B54" w:rsidRPr="001D5E91">
        <w:rPr>
          <w:rFonts w:ascii="Corbel" w:hAnsi="Corbel"/>
          <w:b/>
          <w:sz w:val="24"/>
          <w:szCs w:val="24"/>
        </w:rPr>
        <w:t xml:space="preserve">Efekty </w:t>
      </w:r>
      <w:r w:rsidR="00C05F44" w:rsidRPr="001D5E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5E91">
        <w:rPr>
          <w:rFonts w:ascii="Corbel" w:hAnsi="Corbel"/>
          <w:b/>
          <w:sz w:val="24"/>
          <w:szCs w:val="24"/>
        </w:rPr>
        <w:t>dla przedmiotu</w:t>
      </w:r>
      <w:r w:rsidR="00445970" w:rsidRPr="001D5E91">
        <w:rPr>
          <w:rFonts w:ascii="Corbel" w:hAnsi="Corbel"/>
          <w:sz w:val="24"/>
          <w:szCs w:val="24"/>
        </w:rPr>
        <w:t xml:space="preserve"> </w:t>
      </w:r>
    </w:p>
    <w:p w14:paraId="08742403" w14:textId="77777777" w:rsidR="001D7B54" w:rsidRPr="001D5E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D5E91" w14:paraId="2D9FEE13" w14:textId="77777777" w:rsidTr="004D2F98">
        <w:tc>
          <w:tcPr>
            <w:tcW w:w="1681" w:type="dxa"/>
            <w:vAlign w:val="center"/>
          </w:tcPr>
          <w:p w14:paraId="6A9630D3" w14:textId="77777777" w:rsidR="0085747A" w:rsidRPr="001D5E91" w:rsidRDefault="0085747A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D5E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D5E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CD94899" w14:textId="77777777" w:rsidR="0085747A" w:rsidRDefault="0085747A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EDBEF2A" w14:textId="69C8ED5A" w:rsidR="008B72F8" w:rsidRPr="001D5E91" w:rsidRDefault="008B72F8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672CFEF" w14:textId="2FDA4B98" w:rsidR="0085747A" w:rsidRPr="001D5E91" w:rsidRDefault="0085747A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4D2F98" w:rsidRPr="001D5E91" w14:paraId="5E7E4A71" w14:textId="77777777" w:rsidTr="004D2F98">
        <w:tc>
          <w:tcPr>
            <w:tcW w:w="1681" w:type="dxa"/>
          </w:tcPr>
          <w:p w14:paraId="6B7D1841" w14:textId="77777777" w:rsidR="004D2F98" w:rsidRPr="001D5E91" w:rsidRDefault="004D2F98" w:rsidP="008B7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186F26" w14:textId="7691DB4F" w:rsidR="004D2F98" w:rsidRPr="001D5E91" w:rsidRDefault="00243ECC" w:rsidP="008B7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4D2F98" w:rsidRPr="001D5E9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pogłębioną</w:t>
            </w:r>
            <w:r w:rsidR="004D2F98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wiedzę na temat </w:t>
            </w:r>
            <w:r w:rsidR="001B2528">
              <w:rPr>
                <w:rFonts w:ascii="Corbel" w:hAnsi="Corbel"/>
                <w:b w:val="0"/>
                <w:smallCaps w:val="0"/>
                <w:szCs w:val="24"/>
              </w:rPr>
              <w:t xml:space="preserve">przeciwdziałania </w:t>
            </w:r>
            <w:r w:rsidR="004D2F98" w:rsidRPr="001D5E91">
              <w:rPr>
                <w:rFonts w:ascii="Corbel" w:hAnsi="Corbel"/>
                <w:b w:val="0"/>
                <w:smallCaps w:val="0"/>
                <w:szCs w:val="24"/>
              </w:rPr>
              <w:t>zaburze</w:t>
            </w:r>
            <w:r w:rsidR="001B2528">
              <w:rPr>
                <w:rFonts w:ascii="Corbel" w:hAnsi="Corbel"/>
                <w:b w:val="0"/>
                <w:smallCaps w:val="0"/>
                <w:szCs w:val="24"/>
              </w:rPr>
              <w:t>niom</w:t>
            </w:r>
            <w:r w:rsidR="004D2F98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nastroju u dzieci i młodzieży – ich objawów osiowych, diagnozy, profilaktyki i pomocy psychologicznej</w:t>
            </w:r>
            <w:r w:rsidR="00CE567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3A6341B" w14:textId="77777777" w:rsidR="004D2F98" w:rsidRPr="001D5E91" w:rsidRDefault="00731E15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796CD041" w14:textId="12EE7251" w:rsidR="00731E15" w:rsidRPr="001D5E91" w:rsidRDefault="001B2528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</w:tc>
      </w:tr>
      <w:tr w:rsidR="001B2528" w:rsidRPr="001D5E91" w14:paraId="41CAEACF" w14:textId="77777777" w:rsidTr="004D2F98">
        <w:tc>
          <w:tcPr>
            <w:tcW w:w="1681" w:type="dxa"/>
          </w:tcPr>
          <w:p w14:paraId="69FD4D43" w14:textId="5FA541CB" w:rsidR="001B2528" w:rsidRPr="001D5E91" w:rsidRDefault="001B2528" w:rsidP="008B7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89E379" w14:textId="7DBD2505" w:rsidR="001B2528" w:rsidRPr="001B2528" w:rsidRDefault="001B2528" w:rsidP="008B72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2528">
              <w:rPr>
                <w:rFonts w:ascii="Corbel" w:hAnsi="Corbel"/>
                <w:sz w:val="24"/>
                <w:szCs w:val="24"/>
                <w:lang w:eastAsia="pl-PL"/>
              </w:rPr>
              <w:t>w stopniu pogłębionym zna i rozumie szczegółowe czynniki sprzyjające zachowaniu zdrowia psychicznego, zapobieganiu potencjalnym zaburzeniom rozwoju i patologii w zakresie procesów psychicznych u młodzieży w wieku szkolnym, narażonej na obniżenie nastroju, problemy  z koncentracją uwagi i pamięci w wyniku zaburzonych funkcji poznawczych</w:t>
            </w:r>
          </w:p>
        </w:tc>
        <w:tc>
          <w:tcPr>
            <w:tcW w:w="1865" w:type="dxa"/>
          </w:tcPr>
          <w:p w14:paraId="05E87486" w14:textId="1968E370" w:rsidR="001B2528" w:rsidRPr="001D5E91" w:rsidRDefault="001B2528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D2F98" w:rsidRPr="001D5E91" w14:paraId="2DB3B221" w14:textId="77777777" w:rsidTr="004D2F98">
        <w:tc>
          <w:tcPr>
            <w:tcW w:w="1681" w:type="dxa"/>
          </w:tcPr>
          <w:p w14:paraId="2DFAC292" w14:textId="01A225F7" w:rsidR="004D2F98" w:rsidRPr="001D5E91" w:rsidRDefault="004D2F98" w:rsidP="008B7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252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80715A3" w14:textId="5298CAB3" w:rsidR="001D5E91" w:rsidRPr="001D5E91" w:rsidRDefault="004D2F98" w:rsidP="008B7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</w:t>
            </w:r>
            <w:r w:rsidR="00406029" w:rsidRPr="001D5E91">
              <w:rPr>
                <w:rFonts w:ascii="Corbel" w:hAnsi="Corbel"/>
                <w:b w:val="0"/>
                <w:smallCaps w:val="0"/>
                <w:szCs w:val="24"/>
              </w:rPr>
              <w:t>zaawansowane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zasady i techniki pracy terapeutycznej </w:t>
            </w:r>
            <w:r w:rsidR="00CE5674">
              <w:rPr>
                <w:rFonts w:ascii="Corbel" w:hAnsi="Corbel"/>
                <w:b w:val="0"/>
                <w:smallCaps w:val="0"/>
                <w:szCs w:val="24"/>
              </w:rPr>
              <w:t>w nurcie terapii poznawczo-behawioralnej wraz z elementami trzeciej fali dotyczące wsparcia udzielanego dzieciom i młodzieży z</w:t>
            </w:r>
            <w:r w:rsidR="00406029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>zaburzeniami nastroju</w:t>
            </w:r>
            <w:r w:rsidR="001D5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E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5E91">
              <w:rPr>
                <w:rFonts w:ascii="Corbel" w:hAnsi="Corbel"/>
                <w:b w:val="0"/>
                <w:smallCaps w:val="0"/>
                <w:szCs w:val="24"/>
              </w:rPr>
              <w:t xml:space="preserve">Jeśli napotka trudność, potrafi </w:t>
            </w:r>
            <w:r w:rsidR="00CE5674">
              <w:rPr>
                <w:rFonts w:ascii="Corbel" w:hAnsi="Corbel"/>
                <w:b w:val="0"/>
                <w:smallCaps w:val="0"/>
                <w:szCs w:val="24"/>
              </w:rPr>
              <w:t xml:space="preserve"> odnaleźć brakujące informacje w literaturze, dostępnych dla profesjonalistów webinarach </w:t>
            </w:r>
            <w:r w:rsidR="001D5E91">
              <w:rPr>
                <w:rFonts w:ascii="Corbel" w:eastAsia="Times New Roman" w:hAnsi="Corbel" w:cs="Calibri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A41D613" w14:textId="77777777" w:rsidR="004D2F98" w:rsidRPr="001D5E91" w:rsidRDefault="00731E15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3610E53" w14:textId="77777777" w:rsidR="00731E15" w:rsidRDefault="00731E15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2D5C358" w14:textId="48EEB1E5" w:rsidR="00731E15" w:rsidRPr="001D5E91" w:rsidRDefault="00731E15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B2528" w:rsidRPr="001D5E91" w14:paraId="4785DEB3" w14:textId="77777777" w:rsidTr="004D2F98">
        <w:tc>
          <w:tcPr>
            <w:tcW w:w="1681" w:type="dxa"/>
          </w:tcPr>
          <w:p w14:paraId="4EA44011" w14:textId="110C2DD5" w:rsidR="001B2528" w:rsidRPr="001D5E91" w:rsidRDefault="001B2528" w:rsidP="008B7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E573108" w14:textId="709FCCF0" w:rsidR="001B2528" w:rsidRDefault="00243ECC" w:rsidP="008B7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B2528">
              <w:rPr>
                <w:rFonts w:ascii="Corbel" w:hAnsi="Corbel"/>
                <w:b w:val="0"/>
                <w:smallCaps w:val="0"/>
                <w:szCs w:val="24"/>
              </w:rPr>
              <w:t>wobodnie porusza się w tematach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1B25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proofErr w:type="spellStart"/>
            <w:r w:rsidR="001B2528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1B2528">
              <w:rPr>
                <w:rFonts w:ascii="Corbel" w:hAnsi="Corbel"/>
                <w:b w:val="0"/>
                <w:smallCaps w:val="0"/>
                <w:szCs w:val="24"/>
              </w:rPr>
              <w:t xml:space="preserve"> problemowych u dzieci i młodzieży wynikających z patologii środowiska domowego, niepełnosprawności, oraz różnych zaburzeń psychicznych. </w:t>
            </w:r>
          </w:p>
          <w:p w14:paraId="0E3A9D54" w14:textId="512C8163" w:rsidR="001B2528" w:rsidRPr="001D5E91" w:rsidRDefault="001B2528" w:rsidP="008B7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sposób profesjonalny prowadzi działania wspierające rezyliencję psychiczną dzieci i młodzieży,</w:t>
            </w:r>
          </w:p>
        </w:tc>
        <w:tc>
          <w:tcPr>
            <w:tcW w:w="1865" w:type="dxa"/>
          </w:tcPr>
          <w:p w14:paraId="5D922575" w14:textId="7478EA0F" w:rsidR="001B2528" w:rsidRDefault="001B2528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9B24820" w14:textId="3CCB47E6" w:rsidR="001B2528" w:rsidRPr="001D5E91" w:rsidRDefault="001B2528" w:rsidP="008B7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K_Ko3</w:t>
            </w:r>
          </w:p>
        </w:tc>
      </w:tr>
    </w:tbl>
    <w:p w14:paraId="70D325CC" w14:textId="77777777" w:rsidR="0085747A" w:rsidRPr="001D5E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DF61F" w14:textId="77777777" w:rsidR="0085747A" w:rsidRPr="001D5E9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5E91">
        <w:rPr>
          <w:rFonts w:ascii="Corbel" w:hAnsi="Corbel"/>
          <w:b/>
          <w:sz w:val="24"/>
          <w:szCs w:val="24"/>
        </w:rPr>
        <w:t>3.3</w:t>
      </w:r>
      <w:r w:rsidR="001D7B54" w:rsidRPr="001D5E91">
        <w:rPr>
          <w:rFonts w:ascii="Corbel" w:hAnsi="Corbel"/>
          <w:b/>
          <w:sz w:val="24"/>
          <w:szCs w:val="24"/>
        </w:rPr>
        <w:t xml:space="preserve"> </w:t>
      </w:r>
      <w:r w:rsidR="0085747A" w:rsidRPr="001D5E91">
        <w:rPr>
          <w:rFonts w:ascii="Corbel" w:hAnsi="Corbel"/>
          <w:b/>
          <w:sz w:val="24"/>
          <w:szCs w:val="24"/>
        </w:rPr>
        <w:t>T</w:t>
      </w:r>
      <w:r w:rsidR="001D7B54" w:rsidRPr="001D5E9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D5E91">
        <w:rPr>
          <w:rFonts w:ascii="Corbel" w:hAnsi="Corbel"/>
          <w:sz w:val="24"/>
          <w:szCs w:val="24"/>
        </w:rPr>
        <w:t xml:space="preserve">  </w:t>
      </w:r>
    </w:p>
    <w:p w14:paraId="02B7FC93" w14:textId="77777777" w:rsidR="0085747A" w:rsidRPr="001D5E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5E91">
        <w:rPr>
          <w:rFonts w:ascii="Corbel" w:hAnsi="Corbel"/>
          <w:sz w:val="24"/>
          <w:szCs w:val="24"/>
        </w:rPr>
        <w:t xml:space="preserve">Problematyka wykładu </w:t>
      </w:r>
    </w:p>
    <w:p w14:paraId="676149E0" w14:textId="77777777" w:rsidR="00675843" w:rsidRPr="001D5E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5E91" w14:paraId="5468F32A" w14:textId="77777777" w:rsidTr="006A4A63">
        <w:tc>
          <w:tcPr>
            <w:tcW w:w="9520" w:type="dxa"/>
          </w:tcPr>
          <w:p w14:paraId="1A5BF23E" w14:textId="77777777" w:rsidR="0085747A" w:rsidRPr="001D5E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D5E91" w14:paraId="56765695" w14:textId="77777777" w:rsidTr="006A4A63">
        <w:tc>
          <w:tcPr>
            <w:tcW w:w="9520" w:type="dxa"/>
          </w:tcPr>
          <w:p w14:paraId="59456667" w14:textId="0266625A" w:rsidR="0085747A" w:rsidRPr="001D5E91" w:rsidRDefault="006A4A6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</w:t>
            </w:r>
            <w:r w:rsidR="00C009D8" w:rsidRPr="001D5E91">
              <w:rPr>
                <w:rFonts w:ascii="Corbel" w:hAnsi="Corbel"/>
                <w:sz w:val="24"/>
                <w:szCs w:val="24"/>
              </w:rPr>
              <w:t>--</w:t>
            </w:r>
          </w:p>
        </w:tc>
      </w:tr>
    </w:tbl>
    <w:p w14:paraId="5642DAF2" w14:textId="77777777" w:rsidR="0085747A" w:rsidRPr="001D5E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D66C4D" w14:textId="3AC094A0" w:rsidR="0085747A" w:rsidRPr="001D5E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5E91">
        <w:rPr>
          <w:rFonts w:ascii="Corbel" w:hAnsi="Corbel"/>
          <w:sz w:val="24"/>
          <w:szCs w:val="24"/>
        </w:rPr>
        <w:t xml:space="preserve">Problematyka ćwiczeń </w:t>
      </w:r>
    </w:p>
    <w:p w14:paraId="06059F84" w14:textId="77777777" w:rsidR="0085747A" w:rsidRPr="001D5E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5E91" w14:paraId="4A51EFA0" w14:textId="77777777" w:rsidTr="00850641">
        <w:tc>
          <w:tcPr>
            <w:tcW w:w="9520" w:type="dxa"/>
          </w:tcPr>
          <w:p w14:paraId="20C540C1" w14:textId="77777777" w:rsidR="0085747A" w:rsidRPr="001D5E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D5E9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0641" w:rsidRPr="001D5E91" w14:paraId="15B51A0A" w14:textId="77777777" w:rsidTr="00850641">
        <w:tc>
          <w:tcPr>
            <w:tcW w:w="9520" w:type="dxa"/>
          </w:tcPr>
          <w:p w14:paraId="446299DA" w14:textId="69A4AD67" w:rsidR="00850641" w:rsidRPr="001D5E91" w:rsidRDefault="00850641" w:rsidP="008506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lastRenderedPageBreak/>
              <w:t>Wprowadzenie w tematykę zaburzeń nastroju.</w:t>
            </w:r>
          </w:p>
        </w:tc>
      </w:tr>
      <w:tr w:rsidR="00850641" w:rsidRPr="001D5E91" w14:paraId="2EF5A2F1" w14:textId="77777777" w:rsidTr="00850641">
        <w:tc>
          <w:tcPr>
            <w:tcW w:w="9520" w:type="dxa"/>
          </w:tcPr>
          <w:p w14:paraId="5FB49CF1" w14:textId="1A27019F" w:rsidR="00850641" w:rsidRPr="001D5E91" w:rsidRDefault="00850641" w:rsidP="008506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Przebieg i współwystępowanie zaburzeń nastroju w klasyfikacji ICD-10, DSM-V</w:t>
            </w:r>
            <w:r w:rsidR="006A4A63" w:rsidRPr="001D5E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0641" w:rsidRPr="001D5E91" w14:paraId="54482F0B" w14:textId="77777777" w:rsidTr="00850641">
        <w:tc>
          <w:tcPr>
            <w:tcW w:w="9520" w:type="dxa"/>
          </w:tcPr>
          <w:p w14:paraId="2078C5C7" w14:textId="2CBCF7BE" w:rsidR="00850641" w:rsidRPr="001D5E91" w:rsidRDefault="00850641" w:rsidP="008506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Podejście poznawczo-behawioralne w rozumieniu przyczyn występowania zaburzeń nastroju.</w:t>
            </w:r>
          </w:p>
        </w:tc>
      </w:tr>
      <w:tr w:rsidR="00850641" w:rsidRPr="001D5E91" w14:paraId="266DE4E5" w14:textId="77777777" w:rsidTr="00850641">
        <w:tc>
          <w:tcPr>
            <w:tcW w:w="9520" w:type="dxa"/>
          </w:tcPr>
          <w:p w14:paraId="44665F96" w14:textId="6575E00A" w:rsidR="00850641" w:rsidRPr="001D5E91" w:rsidRDefault="00850641" w:rsidP="008506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Założenia teoretyczne, modele poznawcze zaburzeń nastroju: ruminacje, myśli automatyczne, schematy poznawcze, zniekształcenia poznawcze</w:t>
            </w:r>
            <w:r w:rsidR="006A4A63" w:rsidRPr="001D5E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0641" w:rsidRPr="001D5E91" w14:paraId="6E7C93E1" w14:textId="77777777" w:rsidTr="00850641">
        <w:tc>
          <w:tcPr>
            <w:tcW w:w="9520" w:type="dxa"/>
          </w:tcPr>
          <w:p w14:paraId="32908CF6" w14:textId="7620D112" w:rsidR="00850641" w:rsidRPr="001D5E91" w:rsidRDefault="00850641" w:rsidP="008506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Etapy interwencji terapeutycznej: konceptualizacja problemu, techniki poznawcze, techniki behawioralne</w:t>
            </w:r>
            <w:r w:rsidR="006A4A63" w:rsidRPr="001D5E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41AB56" w14:textId="77777777" w:rsidR="0085747A" w:rsidRPr="001D5E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1737" w14:textId="508639AF" w:rsidR="0085747A" w:rsidRPr="001D5E91" w:rsidRDefault="009F4610" w:rsidP="008B72F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5E91">
        <w:rPr>
          <w:rFonts w:ascii="Corbel" w:hAnsi="Corbel"/>
          <w:smallCaps w:val="0"/>
          <w:szCs w:val="24"/>
        </w:rPr>
        <w:t>3.4 Metody dydaktyczne</w:t>
      </w:r>
      <w:r w:rsidRPr="001D5E91">
        <w:rPr>
          <w:rFonts w:ascii="Corbel" w:hAnsi="Corbel"/>
          <w:b w:val="0"/>
          <w:smallCaps w:val="0"/>
          <w:szCs w:val="24"/>
        </w:rPr>
        <w:t xml:space="preserve"> </w:t>
      </w:r>
    </w:p>
    <w:p w14:paraId="660BC503" w14:textId="5D0AB6C3" w:rsidR="006A4A63" w:rsidRPr="001D5E91" w:rsidRDefault="00243ECC" w:rsidP="006A4A6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bookmarkStart w:id="0" w:name="_Hlk111654255"/>
      <w:r>
        <w:rPr>
          <w:rFonts w:ascii="Corbel" w:hAnsi="Corbel"/>
          <w:b w:val="0"/>
          <w:bCs/>
          <w:smallCaps w:val="0"/>
          <w:szCs w:val="24"/>
        </w:rPr>
        <w:t>Ćwiczenia</w:t>
      </w:r>
      <w:r w:rsidR="006A4A63" w:rsidRPr="001D5E91">
        <w:rPr>
          <w:rFonts w:ascii="Corbel" w:hAnsi="Corbel"/>
          <w:b w:val="0"/>
          <w:bCs/>
          <w:smallCaps w:val="0"/>
          <w:szCs w:val="24"/>
        </w:rPr>
        <w:t>: analiza tekstów z dyskusją, praca w grupach (rozwiązywanie zadań, dyskusja, burza mózgów), metody aktywizujące, studia przypadku.</w:t>
      </w:r>
      <w:bookmarkEnd w:id="0"/>
    </w:p>
    <w:p w14:paraId="1D5FB93F" w14:textId="77777777" w:rsidR="00E960BB" w:rsidRPr="001D5E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26A25" w14:textId="77777777" w:rsidR="0085747A" w:rsidRPr="001D5E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5E91">
        <w:rPr>
          <w:rFonts w:ascii="Corbel" w:hAnsi="Corbel"/>
          <w:smallCaps w:val="0"/>
          <w:szCs w:val="24"/>
        </w:rPr>
        <w:t xml:space="preserve">4. </w:t>
      </w:r>
      <w:r w:rsidR="0085747A" w:rsidRPr="001D5E91">
        <w:rPr>
          <w:rFonts w:ascii="Corbel" w:hAnsi="Corbel"/>
          <w:smallCaps w:val="0"/>
          <w:szCs w:val="24"/>
        </w:rPr>
        <w:t>METODY I KRYTERIA OCENY</w:t>
      </w:r>
      <w:r w:rsidR="009F4610" w:rsidRPr="001D5E91">
        <w:rPr>
          <w:rFonts w:ascii="Corbel" w:hAnsi="Corbel"/>
          <w:smallCaps w:val="0"/>
          <w:szCs w:val="24"/>
        </w:rPr>
        <w:t xml:space="preserve"> </w:t>
      </w:r>
    </w:p>
    <w:p w14:paraId="00BEF97E" w14:textId="77777777" w:rsidR="00923D7D" w:rsidRPr="001D5E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76078D" w14:textId="77777777" w:rsidR="0085747A" w:rsidRPr="001D5E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5E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5E91">
        <w:rPr>
          <w:rFonts w:ascii="Corbel" w:hAnsi="Corbel"/>
          <w:smallCaps w:val="0"/>
          <w:szCs w:val="24"/>
        </w:rPr>
        <w:t>uczenia się</w:t>
      </w:r>
    </w:p>
    <w:p w14:paraId="000C8F95" w14:textId="77777777" w:rsidR="0085747A" w:rsidRPr="001D5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5E91" w14:paraId="703FC537" w14:textId="77777777" w:rsidTr="00306945">
        <w:tc>
          <w:tcPr>
            <w:tcW w:w="1962" w:type="dxa"/>
            <w:vAlign w:val="center"/>
          </w:tcPr>
          <w:p w14:paraId="7CED0085" w14:textId="77777777" w:rsidR="0085747A" w:rsidRPr="001D5E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39F3C4" w14:textId="77777777" w:rsidR="0085747A" w:rsidRPr="001D5E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1D5E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5E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1D5E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1D5E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6945" w:rsidRPr="001D5E91" w14:paraId="45D8DABC" w14:textId="77777777" w:rsidTr="00306945">
        <w:tc>
          <w:tcPr>
            <w:tcW w:w="1962" w:type="dxa"/>
          </w:tcPr>
          <w:p w14:paraId="597DB21C" w14:textId="05F71A3B" w:rsidR="00306945" w:rsidRPr="001B2528" w:rsidRDefault="001B2528" w:rsidP="001B252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="00306945" w:rsidRPr="001B2528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5441" w:type="dxa"/>
          </w:tcPr>
          <w:p w14:paraId="4626C200" w14:textId="07B79275" w:rsidR="00306945" w:rsidRPr="001D5E91" w:rsidRDefault="00FE00F4" w:rsidP="00306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  <w:r w:rsidR="00306945" w:rsidRPr="001D5E91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  <w:r w:rsidR="00064494">
              <w:rPr>
                <w:rFonts w:ascii="Corbel" w:hAnsi="Corbel"/>
                <w:b w:val="0"/>
                <w:smallCaps w:val="0"/>
                <w:szCs w:val="24"/>
              </w:rPr>
              <w:t xml:space="preserve">, przygotowanie analizy przypadku </w:t>
            </w:r>
          </w:p>
        </w:tc>
        <w:tc>
          <w:tcPr>
            <w:tcW w:w="2117" w:type="dxa"/>
          </w:tcPr>
          <w:p w14:paraId="57ED4E12" w14:textId="07EF06FC" w:rsidR="00306945" w:rsidRPr="00064494" w:rsidRDefault="005B6A20" w:rsidP="004C41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4494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770AA" w:rsidRPr="0006449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644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06945" w:rsidRPr="001D5E91" w14:paraId="5A045740" w14:textId="77777777" w:rsidTr="00306945">
        <w:tc>
          <w:tcPr>
            <w:tcW w:w="1962" w:type="dxa"/>
          </w:tcPr>
          <w:p w14:paraId="2B4C421A" w14:textId="29F04E95" w:rsidR="00306945" w:rsidRPr="001B2528" w:rsidRDefault="00306945" w:rsidP="001B2528">
            <w:pPr>
              <w:rPr>
                <w:rFonts w:ascii="Corbel" w:hAnsi="Corbel"/>
                <w:sz w:val="24"/>
                <w:szCs w:val="24"/>
              </w:rPr>
            </w:pPr>
            <w:r w:rsidRPr="001B2528">
              <w:rPr>
                <w:rFonts w:ascii="Corbel" w:hAnsi="Corbel"/>
                <w:sz w:val="24"/>
                <w:szCs w:val="24"/>
              </w:rPr>
              <w:t>E</w:t>
            </w:r>
            <w:r w:rsidR="001B2528">
              <w:rPr>
                <w:rFonts w:ascii="Corbel" w:hAnsi="Corbel"/>
                <w:sz w:val="24"/>
                <w:szCs w:val="24"/>
              </w:rPr>
              <w:t>K</w:t>
            </w:r>
            <w:r w:rsidRPr="001B2528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441" w:type="dxa"/>
          </w:tcPr>
          <w:p w14:paraId="2790B730" w14:textId="773A3D1F" w:rsidR="00306945" w:rsidRPr="001D5E91" w:rsidRDefault="00FE00F4" w:rsidP="00306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  <w:r w:rsidR="00306945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4494">
              <w:rPr>
                <w:rFonts w:ascii="Corbel" w:hAnsi="Corbel"/>
                <w:b w:val="0"/>
                <w:smallCaps w:val="0"/>
                <w:szCs w:val="24"/>
              </w:rPr>
              <w:t xml:space="preserve">opracowanie scenariusza działań profilaktycznych, </w:t>
            </w:r>
            <w:r w:rsidR="00306945" w:rsidRPr="001D5E9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07ACF" w14:textId="61C1E01E" w:rsidR="00306945" w:rsidRPr="00064494" w:rsidRDefault="005B6A20" w:rsidP="004C41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4494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770AA" w:rsidRPr="0006449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644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64494" w:rsidRPr="001D5E91" w14:paraId="67A9800A" w14:textId="77777777" w:rsidTr="00306945">
        <w:tc>
          <w:tcPr>
            <w:tcW w:w="1962" w:type="dxa"/>
          </w:tcPr>
          <w:p w14:paraId="2EAD9F85" w14:textId="5974C95B" w:rsidR="00064494" w:rsidRPr="001B2528" w:rsidRDefault="00064494" w:rsidP="001B252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EK_03-04</w:t>
            </w:r>
          </w:p>
        </w:tc>
        <w:tc>
          <w:tcPr>
            <w:tcW w:w="5441" w:type="dxa"/>
          </w:tcPr>
          <w:p w14:paraId="55CD810A" w14:textId="72A48466" w:rsidR="00064494" w:rsidRPr="001D5E91" w:rsidRDefault="00064494" w:rsidP="00306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dyskusja grupowa, propozycja działań </w:t>
            </w:r>
          </w:p>
        </w:tc>
        <w:tc>
          <w:tcPr>
            <w:tcW w:w="2117" w:type="dxa"/>
          </w:tcPr>
          <w:p w14:paraId="47DC40A9" w14:textId="793C1AC0" w:rsidR="00064494" w:rsidRPr="00064494" w:rsidRDefault="00064494" w:rsidP="004C41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449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3941C6C" w14:textId="77777777" w:rsidR="00923D7D" w:rsidRPr="001D5E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343D6" w14:textId="77777777" w:rsidR="0085747A" w:rsidRPr="001D5E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5E91">
        <w:rPr>
          <w:rFonts w:ascii="Corbel" w:hAnsi="Corbel"/>
          <w:smallCaps w:val="0"/>
          <w:szCs w:val="24"/>
        </w:rPr>
        <w:t xml:space="preserve">4.2 </w:t>
      </w:r>
      <w:r w:rsidR="0085747A" w:rsidRPr="001D5E9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5E91">
        <w:rPr>
          <w:rFonts w:ascii="Corbel" w:hAnsi="Corbel"/>
          <w:smallCaps w:val="0"/>
          <w:szCs w:val="24"/>
        </w:rPr>
        <w:t xml:space="preserve"> </w:t>
      </w:r>
    </w:p>
    <w:p w14:paraId="421E3219" w14:textId="77777777" w:rsidR="00923D7D" w:rsidRPr="001D5E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5E91" w14:paraId="2AB9882A" w14:textId="77777777" w:rsidTr="00923D7D">
        <w:tc>
          <w:tcPr>
            <w:tcW w:w="9670" w:type="dxa"/>
          </w:tcPr>
          <w:p w14:paraId="47622E59" w14:textId="77777777" w:rsidR="00D27FF7" w:rsidRPr="001D5E91" w:rsidRDefault="00D27FF7" w:rsidP="00D27F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1. Aktywność w trakcie zajęć.</w:t>
            </w:r>
          </w:p>
          <w:p w14:paraId="1C98F310" w14:textId="62E1ACFB" w:rsidR="00D27FF7" w:rsidRPr="001D5E91" w:rsidRDefault="00D27FF7" w:rsidP="00D27FF7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FE00F4" w:rsidRPr="001D5E91">
              <w:rPr>
                <w:rFonts w:ascii="Corbel" w:hAnsi="Corbel"/>
                <w:b w:val="0"/>
                <w:smallCaps w:val="0"/>
                <w:szCs w:val="24"/>
              </w:rPr>
              <w:t>Praca projektowa (dobór metod i technik pracy terapeutycznej z dzieckiem lub adolescentem z zaburzeniami nastroju, na podstawie studium przypadku)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2B1616A" w14:textId="77777777" w:rsidR="00D27FF7" w:rsidRPr="001D5E91" w:rsidRDefault="00D27FF7" w:rsidP="00D27FF7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59F2E69D" w14:textId="77777777" w:rsidR="00D27FF7" w:rsidRPr="001D5E91" w:rsidRDefault="00D27FF7" w:rsidP="00D27FF7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685FD56" w14:textId="77777777" w:rsidR="00D27FF7" w:rsidRPr="001D5E91" w:rsidRDefault="00D27FF7" w:rsidP="00D27FF7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6D54A016" w14:textId="77777777" w:rsidR="00D27FF7" w:rsidRPr="001D5E91" w:rsidRDefault="00D27FF7" w:rsidP="00D27FF7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628E4FA5" w14:textId="77777777" w:rsidR="00D27FF7" w:rsidRPr="001D5E91" w:rsidRDefault="00D27FF7" w:rsidP="00D27FF7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4C0303E7" w14:textId="03F45C51" w:rsidR="0085747A" w:rsidRPr="001D5E91" w:rsidRDefault="00D27FF7" w:rsidP="008B72F8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błędy).</w:t>
            </w:r>
          </w:p>
        </w:tc>
      </w:tr>
    </w:tbl>
    <w:p w14:paraId="2AA98588" w14:textId="77777777" w:rsidR="0085747A" w:rsidRPr="001D5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476D1" w14:textId="77777777" w:rsidR="009F4610" w:rsidRPr="001D5E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5E91">
        <w:rPr>
          <w:rFonts w:ascii="Corbel" w:hAnsi="Corbel"/>
          <w:b/>
          <w:sz w:val="24"/>
          <w:szCs w:val="24"/>
        </w:rPr>
        <w:t xml:space="preserve">5. </w:t>
      </w:r>
      <w:r w:rsidR="00C61DC5" w:rsidRPr="001D5E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1D5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1D5E91" w14:paraId="0F978B9A" w14:textId="77777777" w:rsidTr="0071425B">
        <w:tc>
          <w:tcPr>
            <w:tcW w:w="5557" w:type="dxa"/>
            <w:vAlign w:val="center"/>
          </w:tcPr>
          <w:p w14:paraId="4C37E09C" w14:textId="77777777" w:rsidR="0085747A" w:rsidRPr="001D5E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5E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5E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5E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16B096D8" w14:textId="77777777" w:rsidR="0085747A" w:rsidRPr="001D5E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5E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5E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5E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5E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06945" w:rsidRPr="001D5E91" w14:paraId="49C3EF91" w14:textId="77777777" w:rsidTr="0071425B">
        <w:tc>
          <w:tcPr>
            <w:tcW w:w="5557" w:type="dxa"/>
          </w:tcPr>
          <w:p w14:paraId="43D35016" w14:textId="0A99D041" w:rsidR="00306945" w:rsidRPr="001D5E91" w:rsidRDefault="00306945" w:rsidP="00306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lastRenderedPageBreak/>
              <w:t>Godziny z harmonogramu studiów</w:t>
            </w:r>
          </w:p>
        </w:tc>
        <w:tc>
          <w:tcPr>
            <w:tcW w:w="3963" w:type="dxa"/>
          </w:tcPr>
          <w:p w14:paraId="1CB43E3A" w14:textId="485FD97F" w:rsidR="00306945" w:rsidRPr="001D5E91" w:rsidRDefault="00306945" w:rsidP="008B7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06945" w:rsidRPr="001D5E91" w14:paraId="203D7CCB" w14:textId="77777777" w:rsidTr="0071425B">
        <w:tc>
          <w:tcPr>
            <w:tcW w:w="5557" w:type="dxa"/>
          </w:tcPr>
          <w:p w14:paraId="03DAEB7D" w14:textId="77777777" w:rsidR="00306945" w:rsidRPr="001D5E91" w:rsidRDefault="00306945" w:rsidP="00306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BB2C778" w14:textId="1584F932" w:rsidR="00306945" w:rsidRPr="001D5E91" w:rsidRDefault="00306945" w:rsidP="00306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3963" w:type="dxa"/>
          </w:tcPr>
          <w:p w14:paraId="1BD66910" w14:textId="77777777" w:rsidR="00306945" w:rsidRPr="001D5E91" w:rsidRDefault="00306945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9B2DEC" w14:textId="0B893BF8" w:rsidR="00306945" w:rsidRPr="001D5E91" w:rsidRDefault="00306945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6945" w:rsidRPr="001D5E91" w14:paraId="05C7422B" w14:textId="77777777" w:rsidTr="0071425B">
        <w:tc>
          <w:tcPr>
            <w:tcW w:w="5557" w:type="dxa"/>
          </w:tcPr>
          <w:p w14:paraId="49FB8083" w14:textId="7733F935" w:rsidR="00306945" w:rsidRPr="001D5E91" w:rsidRDefault="00306945" w:rsidP="00306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541F" w:rsidRPr="001D5E91">
              <w:rPr>
                <w:rFonts w:ascii="Corbel" w:hAnsi="Corbel"/>
                <w:sz w:val="24"/>
                <w:szCs w:val="24"/>
              </w:rPr>
              <w:t>:</w:t>
            </w:r>
          </w:p>
          <w:p w14:paraId="507E0AFA" w14:textId="268347A1" w:rsidR="00306945" w:rsidRPr="001D5E91" w:rsidRDefault="00306945" w:rsidP="00306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155FBCB7" w14:textId="6EAEE6D2" w:rsidR="00CA04E8" w:rsidRPr="001D5E91" w:rsidRDefault="00CA04E8" w:rsidP="00306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1DF76429" w14:textId="0E77F1D7" w:rsidR="00306945" w:rsidRPr="001D5E91" w:rsidRDefault="00306945" w:rsidP="00306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3963" w:type="dxa"/>
          </w:tcPr>
          <w:p w14:paraId="2A85707E" w14:textId="77777777" w:rsidR="00306945" w:rsidRPr="001D5E91" w:rsidRDefault="00306945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C394BC4" w14:textId="72F34F2C" w:rsidR="00306945" w:rsidRPr="001D5E91" w:rsidRDefault="00CA04E8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1</w:t>
            </w:r>
            <w:r w:rsidR="00243ECC">
              <w:rPr>
                <w:rFonts w:ascii="Corbel" w:hAnsi="Corbel"/>
                <w:sz w:val="24"/>
                <w:szCs w:val="24"/>
              </w:rPr>
              <w:t>4</w:t>
            </w:r>
          </w:p>
          <w:p w14:paraId="1D1C8EAC" w14:textId="29C888AC" w:rsidR="00306945" w:rsidRPr="001D5E91" w:rsidRDefault="00243ECC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A04E8" w:rsidRPr="001D5E91">
              <w:rPr>
                <w:rFonts w:ascii="Corbel" w:hAnsi="Corbel"/>
                <w:sz w:val="24"/>
                <w:szCs w:val="24"/>
              </w:rPr>
              <w:t>0</w:t>
            </w:r>
          </w:p>
          <w:p w14:paraId="36CA3104" w14:textId="0277DAF9" w:rsidR="00306945" w:rsidRPr="001D5E91" w:rsidRDefault="00243ECC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A04E8" w:rsidRPr="001D5E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6945" w:rsidRPr="001D5E91" w14:paraId="7190EA22" w14:textId="77777777" w:rsidTr="0071425B">
        <w:tc>
          <w:tcPr>
            <w:tcW w:w="5557" w:type="dxa"/>
          </w:tcPr>
          <w:p w14:paraId="48422BAF" w14:textId="7E9BC91F" w:rsidR="00306945" w:rsidRPr="001D5E91" w:rsidRDefault="00306945" w:rsidP="00306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E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2D92BE07" w14:textId="7FA106A7" w:rsidR="00306945" w:rsidRPr="001D5E91" w:rsidRDefault="00243ECC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06945" w:rsidRPr="001D5E91" w14:paraId="5083036E" w14:textId="77777777" w:rsidTr="0071425B">
        <w:tc>
          <w:tcPr>
            <w:tcW w:w="5557" w:type="dxa"/>
          </w:tcPr>
          <w:p w14:paraId="5F730127" w14:textId="7CA76FE8" w:rsidR="00306945" w:rsidRPr="001D5E91" w:rsidRDefault="00306945" w:rsidP="0030694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5E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5A001719" w14:textId="790D476E" w:rsidR="00306945" w:rsidRPr="001D5E91" w:rsidRDefault="00243ECC" w:rsidP="00306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277BA3" w14:textId="77777777" w:rsidR="0085747A" w:rsidRPr="001D5E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5E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D5E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1D5E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5392E" w14:textId="77777777" w:rsidR="0085747A" w:rsidRPr="001D5E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5E91">
        <w:rPr>
          <w:rFonts w:ascii="Corbel" w:hAnsi="Corbel"/>
          <w:smallCaps w:val="0"/>
          <w:szCs w:val="24"/>
        </w:rPr>
        <w:t xml:space="preserve">6. </w:t>
      </w:r>
      <w:r w:rsidR="0085747A" w:rsidRPr="001D5E91">
        <w:rPr>
          <w:rFonts w:ascii="Corbel" w:hAnsi="Corbel"/>
          <w:smallCaps w:val="0"/>
          <w:szCs w:val="24"/>
        </w:rPr>
        <w:t>PRAKTYKI ZAWO</w:t>
      </w:r>
      <w:r w:rsidR="009D3F3B" w:rsidRPr="001D5E91">
        <w:rPr>
          <w:rFonts w:ascii="Corbel" w:hAnsi="Corbel"/>
          <w:smallCaps w:val="0"/>
          <w:szCs w:val="24"/>
        </w:rPr>
        <w:t>DOWE W RAMACH PRZEDMIOTU</w:t>
      </w:r>
    </w:p>
    <w:p w14:paraId="7AEF8BD3" w14:textId="77777777" w:rsidR="0085747A" w:rsidRPr="001D5E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1D5E91" w14:paraId="433670D0" w14:textId="77777777" w:rsidTr="008B72F8">
        <w:trPr>
          <w:trHeight w:val="397"/>
        </w:trPr>
        <w:tc>
          <w:tcPr>
            <w:tcW w:w="3998" w:type="dxa"/>
          </w:tcPr>
          <w:p w14:paraId="52D41011" w14:textId="77777777" w:rsidR="0085747A" w:rsidRPr="001D5E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2C79441A" w14:textId="749942B3" w:rsidR="0085747A" w:rsidRPr="001D5E91" w:rsidRDefault="004C4156" w:rsidP="00306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D5E91" w14:paraId="34A32D56" w14:textId="77777777" w:rsidTr="008B72F8">
        <w:trPr>
          <w:trHeight w:val="397"/>
        </w:trPr>
        <w:tc>
          <w:tcPr>
            <w:tcW w:w="3998" w:type="dxa"/>
          </w:tcPr>
          <w:p w14:paraId="1A92AD76" w14:textId="77777777" w:rsidR="0085747A" w:rsidRPr="001D5E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08154FCD" w14:textId="5D7257B1" w:rsidR="0085747A" w:rsidRPr="001D5E91" w:rsidRDefault="004C4156" w:rsidP="00306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0F091E" w14:textId="77777777" w:rsidR="003E1941" w:rsidRPr="001D5E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43D54" w14:textId="77777777" w:rsidR="005756E9" w:rsidRPr="001D5E91" w:rsidRDefault="005756E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DDABAD" w14:textId="4CDC1090" w:rsidR="0085747A" w:rsidRPr="001D5E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5E91">
        <w:rPr>
          <w:rFonts w:ascii="Corbel" w:hAnsi="Corbel"/>
          <w:smallCaps w:val="0"/>
          <w:szCs w:val="24"/>
        </w:rPr>
        <w:t xml:space="preserve">7. </w:t>
      </w:r>
      <w:r w:rsidR="0085747A" w:rsidRPr="001D5E91">
        <w:rPr>
          <w:rFonts w:ascii="Corbel" w:hAnsi="Corbel"/>
          <w:smallCaps w:val="0"/>
          <w:szCs w:val="24"/>
        </w:rPr>
        <w:t>LITERATURA</w:t>
      </w:r>
      <w:r w:rsidRPr="001D5E91">
        <w:rPr>
          <w:rFonts w:ascii="Corbel" w:hAnsi="Corbel"/>
          <w:smallCaps w:val="0"/>
          <w:szCs w:val="24"/>
        </w:rPr>
        <w:t xml:space="preserve"> </w:t>
      </w:r>
    </w:p>
    <w:p w14:paraId="2D0FD55B" w14:textId="77777777" w:rsidR="00675843" w:rsidRPr="001D5E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D5E91" w14:paraId="5A3CA7E5" w14:textId="77777777" w:rsidTr="00C07D6E">
        <w:trPr>
          <w:trHeight w:val="397"/>
        </w:trPr>
        <w:tc>
          <w:tcPr>
            <w:tcW w:w="5000" w:type="pct"/>
          </w:tcPr>
          <w:p w14:paraId="101C20CE" w14:textId="5189D18B" w:rsidR="00306945" w:rsidRPr="008B72F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D5E9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7E54FD" w:rsidRPr="001D5E91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2D2818E9" w14:textId="00E84F1E" w:rsidR="007E54FD" w:rsidRPr="001D5E91" w:rsidRDefault="007E54FD" w:rsidP="007E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Klasyfikacja ICD-10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(1998)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Warszawa: Versalius </w:t>
            </w:r>
            <w:r w:rsidR="002E444B" w:rsidRPr="001D5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38A4E0" w14:textId="4031F7A1" w:rsidR="005756E9" w:rsidRPr="001D5E91" w:rsidRDefault="005756E9" w:rsidP="007E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Kendall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P.C. 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(2020). </w:t>
            </w:r>
            <w:r w:rsidRPr="001D5E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dzieci i młodzieży. Procedury poznawczo-behawioralne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. Kraków: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Wyd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awnictwo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UJ.</w:t>
            </w:r>
          </w:p>
          <w:p w14:paraId="1A92D140" w14:textId="5ADF4981" w:rsidR="005756E9" w:rsidRPr="001D5E91" w:rsidRDefault="005756E9" w:rsidP="007E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Kołakowski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A. 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(2020). </w:t>
            </w:r>
            <w:r w:rsidRPr="001D5E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poznawczo-behawioralna dzieci i młodzieży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Sopot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GWP</w:t>
            </w:r>
            <w:r w:rsidR="002E444B" w:rsidRPr="001D5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505D9C" w14:textId="5A34EB3C" w:rsidR="007E54FD" w:rsidRPr="001D5E91" w:rsidRDefault="007E54FD" w:rsidP="007E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Popiel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Pragłowska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(2008). </w:t>
            </w:r>
            <w:r w:rsidRPr="001D5E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poznawczo-behawioralna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Warszawa: 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Paradygmat</w:t>
            </w:r>
            <w:r w:rsidR="002E444B" w:rsidRPr="001D5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1F6B6D" w14:textId="08CC7477" w:rsidR="007E54FD" w:rsidRPr="001D5E91" w:rsidRDefault="007E54FD" w:rsidP="007E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Schab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L.M. 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(2017). </w:t>
            </w:r>
            <w:r w:rsidRPr="001D5E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Lęk i zamartwianie się u nastolatków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U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2E444B" w:rsidRPr="001D5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78BECD" w14:textId="68156280" w:rsidR="00122835" w:rsidRPr="001D5E91" w:rsidRDefault="00122835" w:rsidP="005756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D5E91" w14:paraId="38C13CF2" w14:textId="77777777" w:rsidTr="00C07D6E">
        <w:trPr>
          <w:trHeight w:val="397"/>
        </w:trPr>
        <w:tc>
          <w:tcPr>
            <w:tcW w:w="5000" w:type="pct"/>
          </w:tcPr>
          <w:p w14:paraId="3EAC51F0" w14:textId="2F38B436" w:rsidR="00306945" w:rsidRPr="008B72F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D5E9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075527E" w14:textId="14AADC18" w:rsidR="00122835" w:rsidRPr="001D5E91" w:rsidRDefault="0012283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Loose</w:t>
            </w:r>
            <w:r w:rsidR="00CA04E8"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Ch., Graaf</w:t>
            </w:r>
            <w:r w:rsidR="00CA04E8"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P., Zarbock</w:t>
            </w:r>
            <w:r w:rsidR="00CA04E8"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 </w:t>
            </w:r>
            <w:r w:rsidR="00CA04E8"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(2021). </w:t>
            </w:r>
            <w:r w:rsidRPr="001D5E9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schematów dzieci i młodzieży</w:t>
            </w:r>
            <w:r w:rsidR="00CA04E8"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Sopot</w:t>
            </w:r>
            <w:r w:rsidR="00CA04E8"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</w:t>
            </w:r>
            <w:r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GWP</w:t>
            </w:r>
            <w:r w:rsidR="002E444B" w:rsidRPr="001D5E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FEA7760" w14:textId="56BE8825" w:rsidR="005756E9" w:rsidRPr="001D5E91" w:rsidRDefault="005756E9" w:rsidP="005756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E91">
              <w:rPr>
                <w:rFonts w:ascii="Corbel" w:hAnsi="Corbel"/>
                <w:b w:val="0"/>
                <w:smallCaps w:val="0"/>
                <w:szCs w:val="24"/>
              </w:rPr>
              <w:t>Stallard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(2006). </w:t>
            </w:r>
            <w:r w:rsidRPr="001D5E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Czujesz tak</w:t>
            </w:r>
            <w:r w:rsidR="00CA04E8" w:rsidRPr="001D5E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 w:rsidRPr="001D5E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jak myślisz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A04E8" w:rsidRPr="001D5E91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 w:rsidRPr="001D5E91">
              <w:rPr>
                <w:rFonts w:ascii="Corbel" w:hAnsi="Corbel"/>
                <w:b w:val="0"/>
                <w:smallCaps w:val="0"/>
                <w:szCs w:val="24"/>
              </w:rPr>
              <w:t xml:space="preserve"> Zysk i S-ka</w:t>
            </w:r>
            <w:r w:rsidR="002E444B" w:rsidRPr="001D5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401EBD5" w14:textId="0CA56737" w:rsidR="005756E9" w:rsidRPr="001D5E91" w:rsidRDefault="005756E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84BDF56" w14:textId="77777777" w:rsidR="0085747A" w:rsidRPr="001D5E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3D4C3" w14:textId="77777777" w:rsidR="0085747A" w:rsidRPr="001D5E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C6139C" w14:textId="77777777" w:rsidR="0085747A" w:rsidRPr="001D5E9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D5E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D5E91" w:rsidSect="00D767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2499A" w14:textId="77777777" w:rsidR="00D76717" w:rsidRDefault="00D76717" w:rsidP="00C16ABF">
      <w:pPr>
        <w:spacing w:after="0" w:line="240" w:lineRule="auto"/>
      </w:pPr>
      <w:r>
        <w:separator/>
      </w:r>
    </w:p>
  </w:endnote>
  <w:endnote w:type="continuationSeparator" w:id="0">
    <w:p w14:paraId="425EC024" w14:textId="77777777" w:rsidR="00D76717" w:rsidRDefault="00D767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2D566" w14:textId="77777777" w:rsidR="00D76717" w:rsidRDefault="00D76717" w:rsidP="00C16ABF">
      <w:pPr>
        <w:spacing w:after="0" w:line="240" w:lineRule="auto"/>
      </w:pPr>
      <w:r>
        <w:separator/>
      </w:r>
    </w:p>
  </w:footnote>
  <w:footnote w:type="continuationSeparator" w:id="0">
    <w:p w14:paraId="3840957C" w14:textId="77777777" w:rsidR="00D76717" w:rsidRDefault="00D7671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571058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207"/>
    <w:rsid w:val="00042A51"/>
    <w:rsid w:val="00042D2E"/>
    <w:rsid w:val="00044C82"/>
    <w:rsid w:val="0006449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DD3"/>
    <w:rsid w:val="0012283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528"/>
    <w:rsid w:val="001D5E91"/>
    <w:rsid w:val="001D657B"/>
    <w:rsid w:val="001D7B54"/>
    <w:rsid w:val="001E0209"/>
    <w:rsid w:val="001E533E"/>
    <w:rsid w:val="001F2CA2"/>
    <w:rsid w:val="002144C0"/>
    <w:rsid w:val="00215EBF"/>
    <w:rsid w:val="00223CC1"/>
    <w:rsid w:val="0022477D"/>
    <w:rsid w:val="002278A9"/>
    <w:rsid w:val="002336F9"/>
    <w:rsid w:val="0024028F"/>
    <w:rsid w:val="00243ECC"/>
    <w:rsid w:val="00244ABC"/>
    <w:rsid w:val="00281FF2"/>
    <w:rsid w:val="0028318F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4B"/>
    <w:rsid w:val="002F02A3"/>
    <w:rsid w:val="002F4ABE"/>
    <w:rsid w:val="003018BA"/>
    <w:rsid w:val="0030395F"/>
    <w:rsid w:val="00305C92"/>
    <w:rsid w:val="0030694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B4"/>
    <w:rsid w:val="003D6CE2"/>
    <w:rsid w:val="003E1941"/>
    <w:rsid w:val="003E2FE6"/>
    <w:rsid w:val="003E49D5"/>
    <w:rsid w:val="003F19CB"/>
    <w:rsid w:val="003F205D"/>
    <w:rsid w:val="003F38C0"/>
    <w:rsid w:val="0040602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2E1"/>
    <w:rsid w:val="0047598D"/>
    <w:rsid w:val="004840FD"/>
    <w:rsid w:val="00490F7D"/>
    <w:rsid w:val="00491678"/>
    <w:rsid w:val="004968E2"/>
    <w:rsid w:val="004A0265"/>
    <w:rsid w:val="004A3EEA"/>
    <w:rsid w:val="004A4D1F"/>
    <w:rsid w:val="004C4156"/>
    <w:rsid w:val="004D2F98"/>
    <w:rsid w:val="004D5282"/>
    <w:rsid w:val="004F1551"/>
    <w:rsid w:val="004F55A3"/>
    <w:rsid w:val="0050496F"/>
    <w:rsid w:val="00513B6F"/>
    <w:rsid w:val="005163DB"/>
    <w:rsid w:val="00517C63"/>
    <w:rsid w:val="005363C4"/>
    <w:rsid w:val="00536BDE"/>
    <w:rsid w:val="00543ACC"/>
    <w:rsid w:val="0056696D"/>
    <w:rsid w:val="00572856"/>
    <w:rsid w:val="005756E9"/>
    <w:rsid w:val="00583FEC"/>
    <w:rsid w:val="00586EE2"/>
    <w:rsid w:val="0059484D"/>
    <w:rsid w:val="005A0855"/>
    <w:rsid w:val="005A133C"/>
    <w:rsid w:val="005A3196"/>
    <w:rsid w:val="005A3C7E"/>
    <w:rsid w:val="005B6A20"/>
    <w:rsid w:val="005C080F"/>
    <w:rsid w:val="005C55E5"/>
    <w:rsid w:val="005C696A"/>
    <w:rsid w:val="005D0E05"/>
    <w:rsid w:val="005E6E85"/>
    <w:rsid w:val="005F31D2"/>
    <w:rsid w:val="0061029B"/>
    <w:rsid w:val="00617230"/>
    <w:rsid w:val="00621CE1"/>
    <w:rsid w:val="006225F2"/>
    <w:rsid w:val="00627FC9"/>
    <w:rsid w:val="00647FA8"/>
    <w:rsid w:val="00650C5F"/>
    <w:rsid w:val="00654934"/>
    <w:rsid w:val="006620D9"/>
    <w:rsid w:val="00671958"/>
    <w:rsid w:val="00675843"/>
    <w:rsid w:val="006770AA"/>
    <w:rsid w:val="00696477"/>
    <w:rsid w:val="006A4A63"/>
    <w:rsid w:val="006D050F"/>
    <w:rsid w:val="006D6139"/>
    <w:rsid w:val="006E5D65"/>
    <w:rsid w:val="006F1282"/>
    <w:rsid w:val="006F1FBC"/>
    <w:rsid w:val="006F31E2"/>
    <w:rsid w:val="006F7A09"/>
    <w:rsid w:val="00700CBA"/>
    <w:rsid w:val="00706544"/>
    <w:rsid w:val="007072BA"/>
    <w:rsid w:val="0071425B"/>
    <w:rsid w:val="0071620A"/>
    <w:rsid w:val="00724677"/>
    <w:rsid w:val="00725459"/>
    <w:rsid w:val="00731E15"/>
    <w:rsid w:val="007327BD"/>
    <w:rsid w:val="00734608"/>
    <w:rsid w:val="00734FDE"/>
    <w:rsid w:val="00745302"/>
    <w:rsid w:val="007461D6"/>
    <w:rsid w:val="00746EC8"/>
    <w:rsid w:val="00760E8C"/>
    <w:rsid w:val="00763BF1"/>
    <w:rsid w:val="00766FD4"/>
    <w:rsid w:val="0078168C"/>
    <w:rsid w:val="00784A83"/>
    <w:rsid w:val="00787C2A"/>
    <w:rsid w:val="00790E27"/>
    <w:rsid w:val="007A4022"/>
    <w:rsid w:val="007A6E6E"/>
    <w:rsid w:val="007A7876"/>
    <w:rsid w:val="007C3299"/>
    <w:rsid w:val="007C3BCC"/>
    <w:rsid w:val="007C4546"/>
    <w:rsid w:val="007D6E56"/>
    <w:rsid w:val="007E54FD"/>
    <w:rsid w:val="007F4155"/>
    <w:rsid w:val="00807B92"/>
    <w:rsid w:val="0081554D"/>
    <w:rsid w:val="0081707E"/>
    <w:rsid w:val="00841E1A"/>
    <w:rsid w:val="008449B3"/>
    <w:rsid w:val="00850641"/>
    <w:rsid w:val="008552A2"/>
    <w:rsid w:val="0085747A"/>
    <w:rsid w:val="00884922"/>
    <w:rsid w:val="00885F64"/>
    <w:rsid w:val="008917F9"/>
    <w:rsid w:val="008A45F7"/>
    <w:rsid w:val="008B72F8"/>
    <w:rsid w:val="008C0CC0"/>
    <w:rsid w:val="008C19A9"/>
    <w:rsid w:val="008C22BD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CB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FC"/>
    <w:rsid w:val="00A155EE"/>
    <w:rsid w:val="00A2245B"/>
    <w:rsid w:val="00A23B65"/>
    <w:rsid w:val="00A268CA"/>
    <w:rsid w:val="00A27261"/>
    <w:rsid w:val="00A30110"/>
    <w:rsid w:val="00A36899"/>
    <w:rsid w:val="00A371F6"/>
    <w:rsid w:val="00A43BF6"/>
    <w:rsid w:val="00A4518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41F"/>
    <w:rsid w:val="00B554CF"/>
    <w:rsid w:val="00B56C78"/>
    <w:rsid w:val="00B607DB"/>
    <w:rsid w:val="00B65DF7"/>
    <w:rsid w:val="00B66529"/>
    <w:rsid w:val="00B75946"/>
    <w:rsid w:val="00B8056E"/>
    <w:rsid w:val="00B819C8"/>
    <w:rsid w:val="00B8229B"/>
    <w:rsid w:val="00B82308"/>
    <w:rsid w:val="00B90885"/>
    <w:rsid w:val="00BB520A"/>
    <w:rsid w:val="00BD3869"/>
    <w:rsid w:val="00BD66E9"/>
    <w:rsid w:val="00BD6FF4"/>
    <w:rsid w:val="00BF2C41"/>
    <w:rsid w:val="00C009D8"/>
    <w:rsid w:val="00C058B4"/>
    <w:rsid w:val="00C05D0F"/>
    <w:rsid w:val="00C05F44"/>
    <w:rsid w:val="00C06B9D"/>
    <w:rsid w:val="00C07D6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4E8"/>
    <w:rsid w:val="00CA2B96"/>
    <w:rsid w:val="00CA5089"/>
    <w:rsid w:val="00CA56E5"/>
    <w:rsid w:val="00CD6897"/>
    <w:rsid w:val="00CE5674"/>
    <w:rsid w:val="00CE5BAC"/>
    <w:rsid w:val="00CF25BE"/>
    <w:rsid w:val="00CF78ED"/>
    <w:rsid w:val="00D02B25"/>
    <w:rsid w:val="00D02EBA"/>
    <w:rsid w:val="00D10B50"/>
    <w:rsid w:val="00D17C3C"/>
    <w:rsid w:val="00D26B2C"/>
    <w:rsid w:val="00D27FF7"/>
    <w:rsid w:val="00D32649"/>
    <w:rsid w:val="00D352C9"/>
    <w:rsid w:val="00D425B2"/>
    <w:rsid w:val="00D428D6"/>
    <w:rsid w:val="00D44728"/>
    <w:rsid w:val="00D552B2"/>
    <w:rsid w:val="00D608D1"/>
    <w:rsid w:val="00D74119"/>
    <w:rsid w:val="00D76717"/>
    <w:rsid w:val="00D8075B"/>
    <w:rsid w:val="00D8678B"/>
    <w:rsid w:val="00DA2114"/>
    <w:rsid w:val="00DD38A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6AD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535C"/>
    <w:rsid w:val="00F17567"/>
    <w:rsid w:val="00F27A7B"/>
    <w:rsid w:val="00F526AF"/>
    <w:rsid w:val="00F617C3"/>
    <w:rsid w:val="00F7066B"/>
    <w:rsid w:val="00F70A6E"/>
    <w:rsid w:val="00F831BC"/>
    <w:rsid w:val="00F83B28"/>
    <w:rsid w:val="00F84822"/>
    <w:rsid w:val="00F974DA"/>
    <w:rsid w:val="00FA417B"/>
    <w:rsid w:val="00FA46E5"/>
    <w:rsid w:val="00FB7DBA"/>
    <w:rsid w:val="00FC1C25"/>
    <w:rsid w:val="00FC3F45"/>
    <w:rsid w:val="00FD503F"/>
    <w:rsid w:val="00FD7589"/>
    <w:rsid w:val="00FE00F4"/>
    <w:rsid w:val="00FE1A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BC33C10A-7DF3-4B75-9039-652F1B4A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C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C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C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CB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39339-243E-4EF8-A8C4-AF709DEE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2022-12-29T10:27:00Z</cp:lastPrinted>
  <dcterms:created xsi:type="dcterms:W3CDTF">2024-04-24T15:41:00Z</dcterms:created>
  <dcterms:modified xsi:type="dcterms:W3CDTF">2024-04-24T23:48:00Z</dcterms:modified>
</cp:coreProperties>
</file>