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C160" w14:textId="19920752" w:rsidR="00B60B2E" w:rsidRPr="002D3B9A" w:rsidRDefault="00B60B2E" w:rsidP="002D3B9A">
      <w:pPr>
        <w:spacing w:line="240" w:lineRule="auto"/>
        <w:jc w:val="center"/>
        <w:rPr>
          <w:rFonts w:ascii="Corbel" w:hAnsi="Corbel"/>
          <w:b/>
          <w:sz w:val="20"/>
          <w:szCs w:val="20"/>
        </w:rPr>
      </w:pPr>
      <w:r w:rsidRPr="002D3B9A">
        <w:rPr>
          <w:rFonts w:ascii="Corbel" w:hAnsi="Corbel"/>
          <w:b/>
          <w:sz w:val="20"/>
          <w:szCs w:val="20"/>
        </w:rPr>
        <w:t>Klauzula informacyjna dla osoby zatrudnionej lub dopuszczonej do zadań związanych</w:t>
      </w:r>
      <w:r w:rsidR="002D3B9A" w:rsidRPr="002D3B9A">
        <w:rPr>
          <w:rFonts w:ascii="Corbel" w:hAnsi="Corbel"/>
          <w:b/>
          <w:sz w:val="20"/>
          <w:szCs w:val="20"/>
        </w:rPr>
        <w:t xml:space="preserve"> </w:t>
      </w:r>
      <w:r w:rsidRPr="002D3B9A">
        <w:rPr>
          <w:rFonts w:ascii="Corbel" w:hAnsi="Corbel"/>
          <w:b/>
          <w:sz w:val="20"/>
          <w:szCs w:val="20"/>
        </w:rPr>
        <w:t>z</w:t>
      </w:r>
      <w:r w:rsidR="002D3B9A" w:rsidRPr="002D3B9A">
        <w:rPr>
          <w:rFonts w:ascii="Corbel" w:hAnsi="Corbel"/>
          <w:b/>
          <w:sz w:val="20"/>
          <w:szCs w:val="20"/>
        </w:rPr>
        <w:t> </w:t>
      </w:r>
      <w:r w:rsidRPr="002D3B9A">
        <w:rPr>
          <w:rFonts w:ascii="Corbel" w:hAnsi="Corbel"/>
          <w:b/>
          <w:sz w:val="20"/>
          <w:szCs w:val="20"/>
        </w:rPr>
        <w:t>działalnością podlegającą ochronie w rozumieniu ustawy z dnia 13 maja 2016 roku</w:t>
      </w:r>
      <w:r w:rsidR="002D3B9A" w:rsidRPr="002D3B9A">
        <w:rPr>
          <w:rFonts w:ascii="Corbel" w:hAnsi="Corbel"/>
          <w:b/>
          <w:sz w:val="20"/>
          <w:szCs w:val="20"/>
        </w:rPr>
        <w:t xml:space="preserve"> </w:t>
      </w:r>
      <w:r w:rsidRPr="002D3B9A">
        <w:rPr>
          <w:rFonts w:ascii="Corbel" w:hAnsi="Corbel"/>
          <w:b/>
          <w:sz w:val="20"/>
          <w:szCs w:val="20"/>
        </w:rPr>
        <w:t>o</w:t>
      </w:r>
      <w:r w:rsidR="002D3B9A" w:rsidRPr="002D3B9A">
        <w:rPr>
          <w:rFonts w:ascii="Corbel" w:hAnsi="Corbel"/>
          <w:b/>
          <w:sz w:val="20"/>
          <w:szCs w:val="20"/>
        </w:rPr>
        <w:t> </w:t>
      </w:r>
      <w:r w:rsidRPr="002D3B9A">
        <w:rPr>
          <w:rFonts w:ascii="Corbel" w:hAnsi="Corbel"/>
          <w:b/>
          <w:sz w:val="20"/>
          <w:szCs w:val="20"/>
        </w:rPr>
        <w:t>przeciwdziałaniu zagrożeniom przestępczością na tle seksualnym i ochronie małoletnich</w:t>
      </w:r>
    </w:p>
    <w:p w14:paraId="289827E9" w14:textId="122F9980" w:rsidR="00B60B2E" w:rsidRPr="002D3B9A" w:rsidRDefault="00B60B2E" w:rsidP="002D3B9A">
      <w:pPr>
        <w:spacing w:after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(zwanego dalej „RODO”) Uniwersytet Rzeszowski (UR) informuje, że:</w:t>
      </w:r>
    </w:p>
    <w:p w14:paraId="703FCAFE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Administratorem Danych Osobowych, jest Uniwersytet Rzeszowski, Aleja Rejtana 16c 35-959 Rzeszów, tel. + 48 17 872 10 00 (centrala telefoniczna), tel/fax: + 48 17 872 12 65, e-mail: info@ur.edu.pl, NIP: 813-32-38-822, REGON: 691560040</w:t>
      </w:r>
    </w:p>
    <w:p w14:paraId="5A5B58B3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 xml:space="preserve">Aktualne dane kontaktowe do Inspektora Ochrony Danych: +48 17 872 34 39, +48 605 509 000 oraz adres e-mail: </w:t>
      </w:r>
      <w:hyperlink r:id="rId7" w:history="1">
        <w:r w:rsidRPr="002D3B9A">
          <w:rPr>
            <w:rStyle w:val="Hipercze"/>
            <w:rFonts w:ascii="Corbel" w:hAnsi="Corbel"/>
            <w:sz w:val="18"/>
            <w:szCs w:val="18"/>
          </w:rPr>
          <w:t>iod@ur.edu.p</w:t>
        </w:r>
      </w:hyperlink>
    </w:p>
    <w:p w14:paraId="7D66B08D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UR może przetwarzać Pani/Pana dane w następujących celach:</w:t>
      </w:r>
    </w:p>
    <w:p w14:paraId="67901625" w14:textId="77777777" w:rsidR="00B60B2E" w:rsidRPr="002D3B9A" w:rsidRDefault="00B60B2E" w:rsidP="002D3B9A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weryfikacji osoby w Rejestrze Sprawców Przestępstw na Tle Seksualnym – na podstawie art. 6 ust. 1 lit. c) RODO w zw. z art. 12 ust. 6 i 7 ustawy z dnia 13 maja 2016 roku o przeciwdziałaniu zagrożeniom przestępczością na tle seksualnym i ochronie małoletnich (t.j. Dz. U. 2023 poz. 1304 z późn. zm.) oraz § 14 rozporządzenia Ministra Sprawiedliwości z dnia 31 lipca 2017 roku w sprawie trybu, sposobu i zakresu uzyskiwania i udostępniania informacji z Rejestru z dostępem ograniczonym oraz sposobu zakładania konta użytkownika (Dz. U. z 2017 roku poz. 1561 z późn. zm.);</w:t>
      </w:r>
    </w:p>
    <w:p w14:paraId="1DAE6C46" w14:textId="77777777" w:rsidR="00B60B2E" w:rsidRPr="002D3B9A" w:rsidRDefault="00B60B2E" w:rsidP="002D3B9A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otrzymania i przechowywania informacji z Krajowego Rejestru Karnego oraz innych dokumentów wynikających z art. 21 ustawy z dnia 13 maja 2016 roku o przeciwdziałaniu zagrożeniom przestępczością na tle seksualnym i ochronie małoletnich (t.j. Dz. U. 2023 poz.1304 z późn. zm.) – na podstawie art. 6 ust. 1 lit. c) RODO;</w:t>
      </w:r>
    </w:p>
    <w:p w14:paraId="477C834F" w14:textId="77777777" w:rsidR="00B60B2E" w:rsidRPr="002D3B9A" w:rsidRDefault="00B60B2E" w:rsidP="002D3B9A">
      <w:pPr>
        <w:pStyle w:val="Akapitzlist"/>
        <w:numPr>
          <w:ilvl w:val="0"/>
          <w:numId w:val="3"/>
        </w:numPr>
        <w:spacing w:after="0"/>
        <w:ind w:left="851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wypełnienia obowiązków prawnych dotyczących przechowywania dokumentacji – na podstawie art. 6 ust. 1 lit. c) RODO w zw. ustawą z dnia 14 lipca 1983 r. o narodowym zasobie archiwalnym i archiwach.</w:t>
      </w:r>
    </w:p>
    <w:p w14:paraId="0EC64B4A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Pani/Pana dane osobowe mogą zostać udostępnione podmiotom uprawnionym do ich odbioru na podstawie przepisów powszechnie obowiązującego prawa.</w:t>
      </w:r>
    </w:p>
    <w:p w14:paraId="68430456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Pani/Pana dane osobowe nie będą przekazywane poza Europejski Obszar Gospodarczy oraz organizacji międzynarodowych.</w:t>
      </w:r>
    </w:p>
    <w:p w14:paraId="6E0A48C2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Pani/Pana dane osobowe będą przechowywane przez okres wymagany przez odpowiednie przepisy prawa.</w:t>
      </w:r>
    </w:p>
    <w:p w14:paraId="1B961B70" w14:textId="31FCE4E0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</w:t>
      </w:r>
      <w:r w:rsidR="002D3B9A">
        <w:rPr>
          <w:rFonts w:ascii="Corbel" w:hAnsi="Corbel"/>
          <w:sz w:val="18"/>
          <w:szCs w:val="18"/>
        </w:rPr>
        <w:t> </w:t>
      </w:r>
      <w:r w:rsidRPr="002D3B9A">
        <w:rPr>
          <w:rFonts w:ascii="Corbel" w:hAnsi="Corbel"/>
          <w:sz w:val="18"/>
          <w:szCs w:val="18"/>
        </w:rPr>
        <w:t>RODO.</w:t>
      </w:r>
    </w:p>
    <w:p w14:paraId="68A74CF6" w14:textId="77777777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Posiada Pani/Panu prawo do wniesienia skargi do organu nadzorczego. W Polsce organem nadzorczym jest Prezes Urzędu Ochrony Danych Osobowych (ul. Stawki 2, 00-193 Warszawa, www.uodo.gov.pl).</w:t>
      </w:r>
    </w:p>
    <w:p w14:paraId="754058D3" w14:textId="34825484" w:rsidR="00B60B2E" w:rsidRPr="002D3B9A" w:rsidRDefault="00B60B2E" w:rsidP="002D3B9A">
      <w:pPr>
        <w:pStyle w:val="Akapitzlist"/>
        <w:numPr>
          <w:ilvl w:val="3"/>
          <w:numId w:val="1"/>
        </w:numPr>
        <w:spacing w:after="0"/>
        <w:ind w:left="426"/>
        <w:contextualSpacing w:val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Nie będzie Pani/Pan podlegać decyzjom podejmowanym w sposób zautomatyzowany (bez udziału człowieka). Pani /Pana dane osobowe nie będą również wykorzystywane do profilowania</w:t>
      </w:r>
      <w:r w:rsidR="002D3B9A">
        <w:rPr>
          <w:rFonts w:ascii="Corbel" w:hAnsi="Corbel"/>
          <w:sz w:val="18"/>
          <w:szCs w:val="18"/>
        </w:rPr>
        <w:t>.</w:t>
      </w:r>
    </w:p>
    <w:p w14:paraId="07AE04F5" w14:textId="77777777" w:rsidR="002D3B9A" w:rsidRDefault="002D3B9A" w:rsidP="002D3B9A">
      <w:pPr>
        <w:spacing w:after="0"/>
        <w:rPr>
          <w:rFonts w:ascii="Corbel" w:hAnsi="Corbel"/>
          <w:sz w:val="18"/>
          <w:szCs w:val="18"/>
        </w:rPr>
      </w:pPr>
    </w:p>
    <w:p w14:paraId="409C803A" w14:textId="567A3686" w:rsidR="00B60B2E" w:rsidRDefault="00B60B2E" w:rsidP="005506D9">
      <w:pPr>
        <w:spacing w:after="0"/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>Dane osobowe</w:t>
      </w:r>
      <w:r w:rsidR="00402012">
        <w:rPr>
          <w:rFonts w:ascii="Corbel" w:hAnsi="Corbel"/>
          <w:sz w:val="18"/>
          <w:szCs w:val="18"/>
        </w:rPr>
        <w:t>, które są</w:t>
      </w:r>
      <w:r w:rsidRPr="002D3B9A">
        <w:rPr>
          <w:rFonts w:ascii="Corbel" w:hAnsi="Corbel"/>
          <w:sz w:val="18"/>
          <w:szCs w:val="18"/>
        </w:rPr>
        <w:t xml:space="preserve"> niezbędne do weryfikacji w Rejestrze Sprawców Przestępstw na Tle Seksualnym:</w:t>
      </w:r>
      <w:r w:rsidR="007260DF">
        <w:rPr>
          <w:rFonts w:ascii="Corbel" w:hAnsi="Corbel"/>
          <w:sz w:val="18"/>
          <w:szCs w:val="18"/>
        </w:rPr>
        <w:t xml:space="preserve"> numer PESEL, pierwsze imię, nazwisko, nazwisko rodowe, imię oj</w:t>
      </w:r>
      <w:r w:rsidR="005506D9">
        <w:rPr>
          <w:rFonts w:ascii="Corbel" w:hAnsi="Corbel"/>
          <w:sz w:val="18"/>
          <w:szCs w:val="18"/>
        </w:rPr>
        <w:t>ca, imię matki, data urodzenia, będą pochodzić z systemów informatycznych UR.</w:t>
      </w:r>
    </w:p>
    <w:p w14:paraId="298AA22D" w14:textId="77777777" w:rsidR="005506D9" w:rsidRPr="002D3B9A" w:rsidRDefault="005506D9" w:rsidP="002D3B9A">
      <w:pPr>
        <w:spacing w:after="0"/>
        <w:rPr>
          <w:rFonts w:ascii="Corbel" w:hAnsi="Corbel"/>
          <w:sz w:val="18"/>
          <w:szCs w:val="18"/>
        </w:rPr>
      </w:pPr>
    </w:p>
    <w:p w14:paraId="3EF9EEB2" w14:textId="5860E4D4" w:rsidR="00B60B2E" w:rsidRPr="002D3B9A" w:rsidRDefault="00B60B2E" w:rsidP="002D3B9A">
      <w:pPr>
        <w:jc w:val="both"/>
        <w:rPr>
          <w:rFonts w:ascii="Corbel" w:hAnsi="Corbel"/>
          <w:sz w:val="18"/>
          <w:szCs w:val="18"/>
        </w:rPr>
      </w:pPr>
      <w:r w:rsidRPr="002D3B9A">
        <w:rPr>
          <w:rFonts w:ascii="Corbel" w:hAnsi="Corbel"/>
          <w:sz w:val="18"/>
          <w:szCs w:val="18"/>
        </w:rPr>
        <w:t xml:space="preserve">Oświadczam, że ww. dane osobowe </w:t>
      </w:r>
      <w:r w:rsidR="005506D9">
        <w:rPr>
          <w:rFonts w:ascii="Corbel" w:hAnsi="Corbel"/>
          <w:sz w:val="18"/>
          <w:szCs w:val="18"/>
        </w:rPr>
        <w:t>znajdujące się w systemach informatycznych UR są</w:t>
      </w:r>
      <w:r w:rsidRPr="002D3B9A">
        <w:rPr>
          <w:rFonts w:ascii="Corbel" w:hAnsi="Corbel"/>
          <w:sz w:val="18"/>
          <w:szCs w:val="18"/>
        </w:rPr>
        <w:t xml:space="preserve"> aktualne. Przyjmuję do wiadomości, że jestem zobowiązany do poinformowania administratora o zmianie danych osobowych.</w:t>
      </w:r>
    </w:p>
    <w:p w14:paraId="26B05A05" w14:textId="77777777" w:rsidR="005506D9" w:rsidRDefault="005506D9" w:rsidP="002D3B9A">
      <w:pPr>
        <w:spacing w:after="0"/>
        <w:ind w:left="2977"/>
        <w:jc w:val="both"/>
        <w:rPr>
          <w:rFonts w:cstheme="minorHAnsi"/>
          <w:sz w:val="24"/>
          <w:szCs w:val="24"/>
        </w:rPr>
      </w:pPr>
    </w:p>
    <w:p w14:paraId="60DB80D1" w14:textId="18379087" w:rsidR="00847BB0" w:rsidRPr="00786EC5" w:rsidRDefault="00847BB0" w:rsidP="002D3B9A">
      <w:pPr>
        <w:spacing w:after="0"/>
        <w:ind w:left="2977"/>
        <w:jc w:val="both"/>
        <w:rPr>
          <w:rFonts w:cstheme="minorHAnsi"/>
          <w:sz w:val="24"/>
          <w:szCs w:val="24"/>
        </w:rPr>
      </w:pPr>
      <w:r w:rsidRPr="00786EC5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5FE9B62E" w14:textId="77777777" w:rsidR="00847BB0" w:rsidRPr="002D3B9A" w:rsidRDefault="00847BB0" w:rsidP="002D3B9A">
      <w:pPr>
        <w:spacing w:after="0"/>
        <w:ind w:left="2977"/>
        <w:jc w:val="both"/>
        <w:rPr>
          <w:rFonts w:cstheme="minorHAnsi"/>
          <w:sz w:val="20"/>
          <w:szCs w:val="20"/>
        </w:rPr>
      </w:pPr>
      <w:r w:rsidRPr="002D3B9A">
        <w:rPr>
          <w:rFonts w:cstheme="minorHAnsi"/>
          <w:sz w:val="20"/>
          <w:szCs w:val="20"/>
        </w:rPr>
        <w:t xml:space="preserve">                                              (data, czytelny podpis)</w:t>
      </w:r>
    </w:p>
    <w:p w14:paraId="23FEDDE7" w14:textId="77777777" w:rsidR="00847BB0" w:rsidRPr="00B60B2E" w:rsidRDefault="00847BB0">
      <w:pPr>
        <w:rPr>
          <w:rFonts w:ascii="Corbel" w:hAnsi="Corbel"/>
        </w:rPr>
      </w:pPr>
    </w:p>
    <w:sectPr w:rsidR="00847BB0" w:rsidRPr="00B60B2E" w:rsidSect="00C6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32B0" w14:textId="77777777" w:rsidR="00FD3A24" w:rsidRDefault="00FD3A24" w:rsidP="002D3B9A">
      <w:pPr>
        <w:spacing w:after="0" w:line="240" w:lineRule="auto"/>
      </w:pPr>
      <w:r>
        <w:separator/>
      </w:r>
    </w:p>
  </w:endnote>
  <w:endnote w:type="continuationSeparator" w:id="0">
    <w:p w14:paraId="417EEEC5" w14:textId="77777777" w:rsidR="00FD3A24" w:rsidRDefault="00FD3A24" w:rsidP="002D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D97D" w14:textId="77777777" w:rsidR="00590568" w:rsidRDefault="00590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6424" w14:textId="77777777" w:rsidR="00590568" w:rsidRDefault="005905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5B80" w14:textId="77777777" w:rsidR="00590568" w:rsidRDefault="00590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A30B" w14:textId="77777777" w:rsidR="00FD3A24" w:rsidRDefault="00FD3A24" w:rsidP="002D3B9A">
      <w:pPr>
        <w:spacing w:after="0" w:line="240" w:lineRule="auto"/>
      </w:pPr>
      <w:r>
        <w:separator/>
      </w:r>
    </w:p>
  </w:footnote>
  <w:footnote w:type="continuationSeparator" w:id="0">
    <w:p w14:paraId="6179B29D" w14:textId="77777777" w:rsidR="00FD3A24" w:rsidRDefault="00FD3A24" w:rsidP="002D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D7BB" w14:textId="77777777" w:rsidR="00590568" w:rsidRDefault="00590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24D2" w14:textId="436A4C96" w:rsidR="002D3B9A" w:rsidRPr="004C70F2" w:rsidRDefault="002D3B9A" w:rsidP="002D3B9A">
    <w:pPr>
      <w:pStyle w:val="Nagwek"/>
      <w:ind w:left="4536"/>
      <w:jc w:val="both"/>
      <w:rPr>
        <w:rFonts w:ascii="Corbel" w:hAnsi="Corbel"/>
        <w:sz w:val="16"/>
        <w:szCs w:val="16"/>
      </w:rPr>
    </w:pPr>
    <w:r w:rsidRPr="004C70F2">
      <w:rPr>
        <w:rFonts w:ascii="Corbel" w:hAnsi="Corbel"/>
        <w:sz w:val="16"/>
        <w:szCs w:val="16"/>
      </w:rPr>
      <w:t xml:space="preserve">Załącznik nr </w:t>
    </w:r>
    <w:r>
      <w:rPr>
        <w:rFonts w:ascii="Corbel" w:hAnsi="Corbel"/>
        <w:sz w:val="16"/>
        <w:szCs w:val="16"/>
      </w:rPr>
      <w:t>3</w:t>
    </w:r>
    <w:r w:rsidR="00590568">
      <w:rPr>
        <w:rFonts w:ascii="Corbel" w:hAnsi="Corbel"/>
        <w:sz w:val="16"/>
        <w:szCs w:val="16"/>
      </w:rPr>
      <w:t xml:space="preserve"> do Zarządzenia nr 18</w:t>
    </w:r>
    <w:r w:rsidRPr="004C70F2">
      <w:rPr>
        <w:rFonts w:ascii="Corbel" w:hAnsi="Corbel"/>
        <w:sz w:val="16"/>
        <w:szCs w:val="16"/>
      </w:rPr>
      <w:t>/2024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Rektora Uniwersytetu Rzeszowskiego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 xml:space="preserve">z dnia </w:t>
    </w:r>
    <w:r w:rsidR="00590568">
      <w:rPr>
        <w:rFonts w:ascii="Corbel" w:hAnsi="Corbel"/>
        <w:sz w:val="16"/>
        <w:szCs w:val="16"/>
      </w:rPr>
      <w:t xml:space="preserve">4 maca </w:t>
    </w:r>
    <w:r w:rsidRPr="004C70F2">
      <w:rPr>
        <w:rFonts w:ascii="Corbel" w:hAnsi="Corbel"/>
        <w:sz w:val="16"/>
        <w:szCs w:val="16"/>
      </w:rPr>
      <w:t>2024 r.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w sprawie organizacji weryfikacji osób zatrudnianych przy pracy lub dopuszczanych do działalności objętej ochroną zgodnie z ustawą o przeciwdziałaniu zagrożeniom przestępczością na tle seksualnym i ochronie małoletnich</w:t>
    </w:r>
  </w:p>
  <w:p w14:paraId="47B66F65" w14:textId="77777777" w:rsidR="002D3B9A" w:rsidRDefault="002D3B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C374F" w14:textId="77777777" w:rsidR="00590568" w:rsidRDefault="00590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DB7"/>
    <w:multiLevelType w:val="hybridMultilevel"/>
    <w:tmpl w:val="E6087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1F5A"/>
    <w:multiLevelType w:val="hybridMultilevel"/>
    <w:tmpl w:val="3808E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C26D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B6AD4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5A1D"/>
    <w:multiLevelType w:val="hybridMultilevel"/>
    <w:tmpl w:val="A83A6C12"/>
    <w:lvl w:ilvl="0" w:tplc="EB6AD4D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6717">
    <w:abstractNumId w:val="1"/>
  </w:num>
  <w:num w:numId="2" w16cid:durableId="1860967177">
    <w:abstractNumId w:val="0"/>
  </w:num>
  <w:num w:numId="3" w16cid:durableId="81869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4F"/>
    <w:rsid w:val="000377BF"/>
    <w:rsid w:val="000B19B7"/>
    <w:rsid w:val="002051DB"/>
    <w:rsid w:val="002D3B9A"/>
    <w:rsid w:val="003579AD"/>
    <w:rsid w:val="00402012"/>
    <w:rsid w:val="005506D9"/>
    <w:rsid w:val="00590568"/>
    <w:rsid w:val="006920BD"/>
    <w:rsid w:val="006B733A"/>
    <w:rsid w:val="007260DF"/>
    <w:rsid w:val="00847BB0"/>
    <w:rsid w:val="008623C4"/>
    <w:rsid w:val="008B594F"/>
    <w:rsid w:val="00A93C0C"/>
    <w:rsid w:val="00B60B2E"/>
    <w:rsid w:val="00C6563C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5601"/>
  <w15:chartTrackingRefBased/>
  <w15:docId w15:val="{71EF6F3B-80AE-4D78-8618-3CF317A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B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0B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B9A"/>
  </w:style>
  <w:style w:type="paragraph" w:styleId="Stopka">
    <w:name w:val="footer"/>
    <w:basedOn w:val="Normalny"/>
    <w:link w:val="StopkaZnak"/>
    <w:uiPriority w:val="99"/>
    <w:unhideWhenUsed/>
    <w:rsid w:val="002D3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r.edu.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BPSK</dc:creator>
  <cp:keywords/>
  <dc:description/>
  <cp:lastModifiedBy>Aneta Leś</cp:lastModifiedBy>
  <cp:revision>2</cp:revision>
  <dcterms:created xsi:type="dcterms:W3CDTF">2024-10-07T07:10:00Z</dcterms:created>
  <dcterms:modified xsi:type="dcterms:W3CDTF">2024-10-07T07:10:00Z</dcterms:modified>
</cp:coreProperties>
</file>