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15750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1701"/>
        <w:gridCol w:w="2128"/>
        <w:gridCol w:w="2126"/>
        <w:gridCol w:w="2126"/>
        <w:gridCol w:w="1843"/>
        <w:gridCol w:w="1843"/>
        <w:gridCol w:w="1855"/>
      </w:tblGrid>
      <w:tr>
        <w:trPr>
          <w:trHeight w:val="992" w:hRule="atLeast"/>
        </w:trPr>
        <w:tc>
          <w:tcPr>
            <w:tcW w:w="15748" w:type="dxa"/>
            <w:gridSpan w:val="8"/>
            <w:tcBorders/>
            <w:shd w:color="auto" w:fill="99CC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Calibri" w:cs=""/>
                <w:b/>
                <w:bCs/>
                <w:kern w:val="0"/>
                <w:sz w:val="30"/>
                <w:szCs w:val="30"/>
                <w:lang w:val="pl-PL" w:eastAsia="en-US" w:bidi="ar-SA"/>
              </w:rPr>
              <w:t>II rok Pielęgniarstwo I stopnia studia stacjonarne- semestr zimowy Rok Akademicki 2024/2025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rFonts w:eastAsia="Calibri" w:cs=""/>
                <w:b/>
                <w:bCs/>
                <w:kern w:val="0"/>
                <w:sz w:val="30"/>
                <w:szCs w:val="30"/>
                <w:lang w:val="pl-PL" w:eastAsia="en-US" w:bidi="ar-SA"/>
              </w:rPr>
              <w:t>Kliniczny Szpital Wojewódzki nr 2 im. Św. Jadwigi Królowej w Rzeszowie, ul Lwowska 60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8081" w:type="dxa"/>
            <w:gridSpan w:val="4"/>
            <w:tcBorders>
              <w:right w:val="nil"/>
            </w:tcBorders>
            <w:shd w:color="auto" w:fill="CCFF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I Klinika Pediatrii- 45 h</w:t>
            </w:r>
          </w:p>
        </w:tc>
        <w:tc>
          <w:tcPr>
            <w:tcW w:w="2126" w:type="dxa"/>
            <w:tcBorders/>
            <w:shd w:color="auto" w:fill="CCFF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3686" w:type="dxa"/>
            <w:gridSpan w:val="2"/>
            <w:tcBorders>
              <w:right w:val="nil"/>
            </w:tcBorders>
            <w:shd w:color="auto" w:fill="CCFF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pl-PL" w:eastAsia="en-US" w:bidi="ar-SA"/>
              </w:rPr>
              <w:t>II Klinika Pediatrii- 45 h</w:t>
            </w:r>
          </w:p>
        </w:tc>
        <w:tc>
          <w:tcPr>
            <w:tcW w:w="1855" w:type="dxa"/>
            <w:tcBorders/>
            <w:shd w:color="auto" w:fill="CCFF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Grupa 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mgr Beata Krok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Grupa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mgr Edyta Kłósek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  <w:tc>
          <w:tcPr>
            <w:tcW w:w="2126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Grupa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Dr Magdalena Rękas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1843" w:type="dxa"/>
            <w:tcBorders>
              <w:bottom w:val="nil"/>
            </w:tcBorders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 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mgr </w:t>
            </w: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Iwona Ochwat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25.11.24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25.11.24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top w:val="nil"/>
            </w:tcBorders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25.11.24</w:t>
            </w:r>
          </w:p>
        </w:tc>
        <w:tc>
          <w:tcPr>
            <w:tcW w:w="1843" w:type="dxa"/>
            <w:tcBorders>
              <w:top w:val="nil"/>
            </w:tcBorders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25.11.24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02.12.24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02.12.24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02.12.24</w:t>
            </w:r>
          </w:p>
        </w:tc>
        <w:tc>
          <w:tcPr>
            <w:tcW w:w="1843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02.12.24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7.00- 13.45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1843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16.12.24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16.12.24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16.12.24</w:t>
            </w:r>
          </w:p>
        </w:tc>
        <w:tc>
          <w:tcPr>
            <w:tcW w:w="1843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16.12.24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</w:tr>
      <w:tr>
        <w:trPr>
          <w:trHeight w:val="70" w:hRule="atLeast"/>
        </w:trPr>
        <w:tc>
          <w:tcPr>
            <w:tcW w:w="212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13.01. 25</w:t>
            </w:r>
          </w:p>
        </w:tc>
        <w:tc>
          <w:tcPr>
            <w:tcW w:w="1701" w:type="dxa"/>
            <w:tcBorders>
              <w:right w:val="nil"/>
            </w:tcBorders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7.00- 13.45</w:t>
            </w:r>
          </w:p>
        </w:tc>
        <w:tc>
          <w:tcPr>
            <w:tcW w:w="2128" w:type="dxa"/>
            <w:tcBorders/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13.01. 25</w:t>
            </w:r>
          </w:p>
        </w:tc>
        <w:tc>
          <w:tcPr>
            <w:tcW w:w="2126" w:type="dxa"/>
            <w:tcBorders>
              <w:right w:val="nil"/>
            </w:tcBorders>
            <w:shd w:color="auto" w:fill="BDD6EE" w:themeFill="accent5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13.01. 25</w:t>
            </w:r>
          </w:p>
        </w:tc>
        <w:tc>
          <w:tcPr>
            <w:tcW w:w="1843" w:type="dxa"/>
            <w:tcBorders/>
            <w:shd w:color="auto" w:fill="BAF2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13.01. 25</w:t>
            </w:r>
          </w:p>
        </w:tc>
        <w:tc>
          <w:tcPr>
            <w:tcW w:w="1855" w:type="dxa"/>
            <w:tcBorders/>
            <w:shd w:color="auto" w:fill="FCF1B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Grupa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mgr Justyna Babiarz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Grupa 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mgr Edyta Kłósek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Termin </w:t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Grupa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dr Marta Brzuszek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Godziny zajęć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Gr 8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dr Marta Brzuszek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Termin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Godziny zajęć 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13.11.24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26.11.24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27.11.24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22.11.24</w:t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19.11.24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06.12.24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06.12.24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06.12.24</w:t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13.45- 20.00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26.11.24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10.12.24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09.12.24</w:t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13.45- 20.00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29.11.24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11.12.24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12.12.24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13.45- 20.00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20.12.24</w:t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</w:tr>
      <w:tr>
        <w:trPr>
          <w:trHeight w:val="416" w:hRule="atLeast"/>
        </w:trPr>
        <w:tc>
          <w:tcPr>
            <w:tcW w:w="2126" w:type="dxa"/>
            <w:tcBorders/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03.12.24</w:t>
            </w:r>
          </w:p>
        </w:tc>
        <w:tc>
          <w:tcPr>
            <w:tcW w:w="1701" w:type="dxa"/>
            <w:tcBorders>
              <w:right w:val="nil"/>
            </w:tcBorders>
            <w:shd w:color="auto" w:fill="FEC3A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2128" w:type="dxa"/>
            <w:tcBorders/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12.12.24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26" w:type="dxa"/>
            <w:tcBorders>
              <w:right w:val="nil"/>
            </w:tcBorders>
            <w:shd w:color="auto" w:fill="FC7CF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12.15- 19.00</w:t>
            </w:r>
          </w:p>
        </w:tc>
        <w:tc>
          <w:tcPr>
            <w:tcW w:w="2126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07.01.24</w:t>
            </w:r>
          </w:p>
        </w:tc>
        <w:tc>
          <w:tcPr>
            <w:tcW w:w="1843" w:type="dxa"/>
            <w:tcBorders/>
            <w:shd w:color="auto" w:fill="F7FA7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7.00 - 13.45</w:t>
            </w:r>
          </w:p>
        </w:tc>
        <w:tc>
          <w:tcPr>
            <w:tcW w:w="1843" w:type="dxa"/>
            <w:tcBorders>
              <w:right w:val="nil"/>
            </w:tcBorders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l-PL" w:eastAsia="en-US" w:bidi="ar-SA"/>
              </w:rPr>
              <w:t>10.01.24</w:t>
            </w:r>
          </w:p>
        </w:tc>
        <w:tc>
          <w:tcPr>
            <w:tcW w:w="1855" w:type="dxa"/>
            <w:tcBorders/>
            <w:shd w:color="auto" w:fill="F6829B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7.00 – 13.45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e304b"/>
    <w:rPr/>
  </w:style>
  <w:style w:type="character" w:styleId="StopkaZnak" w:customStyle="1">
    <w:name w:val="Stopka Znak"/>
    <w:basedOn w:val="DefaultParagraphFont"/>
    <w:uiPriority w:val="99"/>
    <w:qFormat/>
    <w:rsid w:val="00de304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e30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de30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17dcb"/>
    <w:pPr>
      <w:spacing w:lineRule="auto" w:line="276" w:before="0" w:after="200"/>
      <w:ind w:left="720" w:hanging="0"/>
      <w:contextualSpacing/>
    </w:pPr>
    <w:rPr>
      <w:rFonts w:eastAsia="" w:eastAsiaTheme="minorEastAsia"/>
      <w:lang w:eastAsia="pl-PL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37f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LibreOffice/7.5.2.2$Windows_X86_64 LibreOffice_project/53bb9681a964705cf672590721dbc85eb4d0c3a2</Application>
  <AppVersion>15.0000</AppVersion>
  <Pages>3</Pages>
  <Words>236</Words>
  <Characters>1236</Characters>
  <CharactersWithSpaces>1369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2024-09-28T02:40:00Z</dcterms:created>
  <dc:creator>Marta Brzuszek</dc:creator>
  <dc:description/>
  <dc:language>pl-PL</dc:language>
  <cp:lastModifiedBy/>
  <cp:lastPrinted>2024-09-27T17:46:00Z</cp:lastPrinted>
  <dcterms:modified xsi:type="dcterms:W3CDTF">2024-10-29T11:02:22Z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