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03A2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E03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E03A28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C314E" w:rsidRPr="000C314E">
        <w:rPr>
          <w:rFonts w:ascii="Corbel" w:hAnsi="Corbel"/>
          <w:i/>
          <w:smallCaps/>
          <w:sz w:val="24"/>
          <w:szCs w:val="24"/>
        </w:rPr>
        <w:t>20</w:t>
      </w:r>
      <w:r w:rsidR="00EA32F0">
        <w:rPr>
          <w:rFonts w:ascii="Corbel" w:hAnsi="Corbel"/>
          <w:i/>
          <w:smallCaps/>
          <w:sz w:val="24"/>
          <w:szCs w:val="24"/>
        </w:rPr>
        <w:t>20</w:t>
      </w:r>
      <w:r w:rsidR="000C314E" w:rsidRPr="000C314E">
        <w:rPr>
          <w:rFonts w:ascii="Corbel" w:hAnsi="Corbel"/>
          <w:i/>
          <w:smallCaps/>
          <w:sz w:val="24"/>
          <w:szCs w:val="24"/>
        </w:rPr>
        <w:t>-202</w:t>
      </w:r>
      <w:r w:rsidR="00EA32F0">
        <w:rPr>
          <w:rFonts w:ascii="Corbel" w:hAnsi="Corbel"/>
          <w:i/>
          <w:smallCaps/>
          <w:sz w:val="24"/>
          <w:szCs w:val="24"/>
        </w:rPr>
        <w:t>1</w:t>
      </w:r>
      <w:r w:rsidR="000C314E" w:rsidRPr="000C314E">
        <w:rPr>
          <w:rFonts w:ascii="Corbel" w:hAnsi="Corbel"/>
          <w:i/>
          <w:smallCaps/>
          <w:sz w:val="24"/>
          <w:szCs w:val="24"/>
        </w:rPr>
        <w:t>/202</w:t>
      </w:r>
      <w:r w:rsidR="00EA32F0">
        <w:rPr>
          <w:rFonts w:ascii="Corbel" w:hAnsi="Corbel"/>
          <w:i/>
          <w:smallCaps/>
          <w:sz w:val="24"/>
          <w:szCs w:val="24"/>
        </w:rPr>
        <w:t>2</w:t>
      </w:r>
      <w:r w:rsidR="000C314E" w:rsidRPr="000C314E">
        <w:rPr>
          <w:rFonts w:ascii="Corbel" w:hAnsi="Corbel"/>
          <w:i/>
          <w:smallCaps/>
          <w:sz w:val="24"/>
          <w:szCs w:val="24"/>
        </w:rPr>
        <w:t>-202</w:t>
      </w:r>
      <w:r w:rsidR="00EA32F0">
        <w:rPr>
          <w:rFonts w:ascii="Corbel" w:hAnsi="Corbel"/>
          <w:i/>
          <w:smallCaps/>
          <w:sz w:val="24"/>
          <w:szCs w:val="24"/>
        </w:rPr>
        <w:t>3</w:t>
      </w:r>
    </w:p>
    <w:p w14:paraId="38E03A2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8E03A2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B334DD">
        <w:rPr>
          <w:rFonts w:ascii="Corbel" w:hAnsi="Corbel"/>
          <w:sz w:val="20"/>
          <w:szCs w:val="20"/>
        </w:rPr>
        <w:t>ok akademicki   20</w:t>
      </w:r>
      <w:r w:rsidR="00067138">
        <w:rPr>
          <w:rFonts w:ascii="Corbel" w:hAnsi="Corbel"/>
          <w:sz w:val="20"/>
          <w:szCs w:val="20"/>
        </w:rPr>
        <w:t>2</w:t>
      </w:r>
      <w:r w:rsidR="00EA32F0">
        <w:rPr>
          <w:rFonts w:ascii="Corbel" w:hAnsi="Corbel"/>
          <w:sz w:val="20"/>
          <w:szCs w:val="20"/>
        </w:rPr>
        <w:t>2</w:t>
      </w:r>
      <w:r w:rsidR="00B334DD">
        <w:rPr>
          <w:rFonts w:ascii="Corbel" w:hAnsi="Corbel"/>
          <w:sz w:val="20"/>
          <w:szCs w:val="20"/>
        </w:rPr>
        <w:t>/202</w:t>
      </w:r>
      <w:r w:rsidR="00EA32F0">
        <w:rPr>
          <w:rFonts w:ascii="Corbel" w:hAnsi="Corbel"/>
          <w:sz w:val="20"/>
          <w:szCs w:val="20"/>
        </w:rPr>
        <w:t>3</w:t>
      </w:r>
    </w:p>
    <w:p w14:paraId="38E03A2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E03A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E03A2F" w14:textId="77777777" w:rsidTr="00B819C8">
        <w:tc>
          <w:tcPr>
            <w:tcW w:w="2694" w:type="dxa"/>
            <w:vAlign w:val="center"/>
          </w:tcPr>
          <w:p w14:paraId="38E03A2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E03A2E" w14:textId="77777777" w:rsidR="0085747A" w:rsidRPr="009C54AE" w:rsidRDefault="009E0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85747A" w:rsidRPr="009C54AE" w14:paraId="38E03A32" w14:textId="77777777" w:rsidTr="00B819C8">
        <w:tc>
          <w:tcPr>
            <w:tcW w:w="2694" w:type="dxa"/>
            <w:vAlign w:val="center"/>
          </w:tcPr>
          <w:p w14:paraId="38E03A3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E03A3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8E03A35" w14:textId="77777777" w:rsidTr="00B819C8">
        <w:tc>
          <w:tcPr>
            <w:tcW w:w="2694" w:type="dxa"/>
            <w:vAlign w:val="center"/>
          </w:tcPr>
          <w:p w14:paraId="38E03A3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E03A34" w14:textId="77777777" w:rsidR="0085747A" w:rsidRPr="009C54AE" w:rsidRDefault="009642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233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14:paraId="38E03A38" w14:textId="77777777" w:rsidTr="00B819C8">
        <w:tc>
          <w:tcPr>
            <w:tcW w:w="2694" w:type="dxa"/>
            <w:vAlign w:val="center"/>
          </w:tcPr>
          <w:p w14:paraId="38E03A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E03A37" w14:textId="77777777" w:rsidR="0085747A" w:rsidRPr="009C54AE" w:rsidRDefault="00C54F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4F0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14:paraId="38E03A3B" w14:textId="77777777" w:rsidTr="00B819C8">
        <w:tc>
          <w:tcPr>
            <w:tcW w:w="2694" w:type="dxa"/>
            <w:vAlign w:val="center"/>
          </w:tcPr>
          <w:p w14:paraId="38E03A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E03A3A" w14:textId="77777777" w:rsidR="0085747A" w:rsidRPr="009C54AE" w:rsidRDefault="009B4E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B334DD" w:rsidRPr="009C54AE" w14:paraId="38E03A3E" w14:textId="77777777" w:rsidTr="00B819C8">
        <w:tc>
          <w:tcPr>
            <w:tcW w:w="2694" w:type="dxa"/>
            <w:vAlign w:val="center"/>
          </w:tcPr>
          <w:p w14:paraId="38E03A3C" w14:textId="77777777"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E03A3D" w14:textId="77777777" w:rsidR="00B334DD" w:rsidRPr="009C54AE" w:rsidRDefault="00325EEA" w:rsidP="00F8573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334D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34DD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B334DD" w:rsidRPr="009C54AE" w14:paraId="38E03A41" w14:textId="77777777" w:rsidTr="00B819C8">
        <w:tc>
          <w:tcPr>
            <w:tcW w:w="2694" w:type="dxa"/>
            <w:vAlign w:val="center"/>
          </w:tcPr>
          <w:p w14:paraId="38E03A3F" w14:textId="77777777"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E03A40" w14:textId="77777777"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334DD" w:rsidRPr="009C54AE" w14:paraId="38E03A44" w14:textId="77777777" w:rsidTr="00B819C8">
        <w:tc>
          <w:tcPr>
            <w:tcW w:w="2694" w:type="dxa"/>
            <w:vAlign w:val="center"/>
          </w:tcPr>
          <w:p w14:paraId="38E03A42" w14:textId="77777777"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E03A43" w14:textId="77777777"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F03A3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334DD" w:rsidRPr="009C54AE" w14:paraId="38E03A47" w14:textId="77777777" w:rsidTr="00B819C8">
        <w:tc>
          <w:tcPr>
            <w:tcW w:w="2694" w:type="dxa"/>
            <w:vAlign w:val="center"/>
          </w:tcPr>
          <w:p w14:paraId="38E03A45" w14:textId="77777777"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E03A46" w14:textId="77777777" w:rsidR="00B334DD" w:rsidRPr="009C54AE" w:rsidRDefault="00964233" w:rsidP="009642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VI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</w:p>
        </w:tc>
      </w:tr>
      <w:tr w:rsidR="0085747A" w:rsidRPr="009C54AE" w14:paraId="38E03A4A" w14:textId="77777777" w:rsidTr="00B819C8">
        <w:tc>
          <w:tcPr>
            <w:tcW w:w="2694" w:type="dxa"/>
            <w:vAlign w:val="center"/>
          </w:tcPr>
          <w:p w14:paraId="38E03A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E03A49" w14:textId="77777777" w:rsidR="0085747A" w:rsidRPr="009C54AE" w:rsidRDefault="009B4EEF" w:rsidP="008D0B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ogólne</w:t>
            </w:r>
          </w:p>
        </w:tc>
      </w:tr>
      <w:tr w:rsidR="00B334DD" w:rsidRPr="009C54AE" w14:paraId="38E03A4D" w14:textId="77777777" w:rsidTr="00B819C8">
        <w:tc>
          <w:tcPr>
            <w:tcW w:w="2694" w:type="dxa"/>
            <w:vAlign w:val="center"/>
          </w:tcPr>
          <w:p w14:paraId="38E03A4B" w14:textId="77777777"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E03A4C" w14:textId="77777777"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334DD" w:rsidRPr="009C54AE" w14:paraId="38E03A50" w14:textId="77777777" w:rsidTr="00B819C8">
        <w:tc>
          <w:tcPr>
            <w:tcW w:w="2694" w:type="dxa"/>
            <w:vAlign w:val="center"/>
          </w:tcPr>
          <w:p w14:paraId="38E03A4E" w14:textId="77777777"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E03A4F" w14:textId="77777777"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B334DD" w:rsidRPr="009C54AE" w14:paraId="38E03A53" w14:textId="77777777" w:rsidTr="00B819C8">
        <w:tc>
          <w:tcPr>
            <w:tcW w:w="2694" w:type="dxa"/>
            <w:vAlign w:val="center"/>
          </w:tcPr>
          <w:p w14:paraId="38E03A51" w14:textId="77777777"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E03A52" w14:textId="77777777"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14:paraId="38E03A5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8E03A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E03A5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E03A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8E03A6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3A5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E03A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3A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3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3A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3A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3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3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3A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3A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3A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334DD" w:rsidRPr="009C54AE" w14:paraId="38E03A6E" w14:textId="77777777" w:rsidTr="008177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3A64" w14:textId="77777777" w:rsidR="00B334DD" w:rsidRPr="002B44E8" w:rsidRDefault="009E0253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44E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3A65" w14:textId="77777777" w:rsidR="00B334DD" w:rsidRPr="002B44E8" w:rsidRDefault="00B334DD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3A66" w14:textId="77777777" w:rsidR="00B334DD" w:rsidRPr="002B44E8" w:rsidRDefault="000A390E" w:rsidP="009B4E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44E8">
              <w:rPr>
                <w:rFonts w:ascii="Corbel" w:hAnsi="Corbel"/>
                <w:sz w:val="24"/>
                <w:szCs w:val="24"/>
              </w:rPr>
              <w:t>1</w:t>
            </w:r>
            <w:r w:rsidR="009B4EEF" w:rsidRPr="002B44E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3A67" w14:textId="77777777" w:rsidR="00B334DD" w:rsidRPr="002B44E8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3A68" w14:textId="77777777" w:rsidR="00B334DD" w:rsidRPr="002B44E8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3A69" w14:textId="77777777" w:rsidR="00B334DD" w:rsidRPr="002B44E8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3A6A" w14:textId="77777777" w:rsidR="00B334DD" w:rsidRPr="002B44E8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3A6B" w14:textId="77777777" w:rsidR="00B334DD" w:rsidRPr="002B44E8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3A6C" w14:textId="77777777" w:rsidR="00B334DD" w:rsidRPr="002B44E8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3A6D" w14:textId="77777777" w:rsidR="00B334DD" w:rsidRPr="002B44E8" w:rsidRDefault="00EA32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44E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E03A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E03A7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E03A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8E03A72" w14:textId="77777777" w:rsidR="0085747A" w:rsidRPr="009C54AE" w:rsidRDefault="00B334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E03A7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E03A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E03A7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E0253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2B3602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8E03A7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E03A77" w14:textId="77777777" w:rsidR="00E960BB" w:rsidRDefault="0096423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38E03A7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8E03A7A" w14:textId="77777777" w:rsidTr="00745302">
        <w:tc>
          <w:tcPr>
            <w:tcW w:w="9670" w:type="dxa"/>
          </w:tcPr>
          <w:p w14:paraId="38E03A79" w14:textId="77777777" w:rsidR="0085747A" w:rsidRPr="009C54AE" w:rsidRDefault="00B334DD" w:rsidP="00F02D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4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prawn</w:t>
            </w:r>
            <w:r w:rsid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organizacyjn</w:t>
            </w:r>
            <w:r w:rsid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642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etyczn</w:t>
            </w:r>
            <w:r w:rsid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uwarunkowa</w:t>
            </w:r>
            <w:r w:rsid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działalności zawodowej w turystyce i rekreacji</w:t>
            </w:r>
          </w:p>
        </w:tc>
      </w:tr>
    </w:tbl>
    <w:p w14:paraId="38E03A7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2BFE55" w14:textId="77777777" w:rsidR="0058146A" w:rsidRDefault="005814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E03A7C" w14:textId="6FB4E11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E03A7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E03A7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E03A7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8E03A82" w14:textId="77777777" w:rsidTr="00923D7D">
        <w:tc>
          <w:tcPr>
            <w:tcW w:w="851" w:type="dxa"/>
            <w:vAlign w:val="center"/>
          </w:tcPr>
          <w:p w14:paraId="38E03A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8E03A81" w14:textId="77777777" w:rsidR="0085747A" w:rsidRPr="009C54AE" w:rsidRDefault="009E0253" w:rsidP="00B334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Przekazanie studentom podstawowych wiadomości z zakresu ochrony praw autorskich</w:t>
            </w:r>
          </w:p>
        </w:tc>
      </w:tr>
      <w:tr w:rsidR="0085747A" w:rsidRPr="009C54AE" w14:paraId="38E03A85" w14:textId="77777777" w:rsidTr="00923D7D">
        <w:tc>
          <w:tcPr>
            <w:tcW w:w="851" w:type="dxa"/>
            <w:vAlign w:val="center"/>
          </w:tcPr>
          <w:p w14:paraId="38E03A83" w14:textId="77777777" w:rsidR="0085747A" w:rsidRPr="009C54AE" w:rsidRDefault="00B334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8E03A84" w14:textId="77777777" w:rsidR="0085747A" w:rsidRPr="009C54AE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Zapoznani</w:t>
            </w:r>
            <w:r>
              <w:rPr>
                <w:rFonts w:ascii="Corbel" w:hAnsi="Corbel"/>
                <w:b w:val="0"/>
                <w:sz w:val="24"/>
                <w:szCs w:val="24"/>
              </w:rPr>
              <w:t>e studentów z zagadnieniami dotyczącymi</w:t>
            </w:r>
            <w:r w:rsidRPr="009E0253">
              <w:rPr>
                <w:rFonts w:ascii="Corbel" w:hAnsi="Corbel"/>
                <w:b w:val="0"/>
                <w:sz w:val="24"/>
                <w:szCs w:val="24"/>
              </w:rPr>
              <w:t xml:space="preserve"> własności przemysłowej</w:t>
            </w:r>
          </w:p>
        </w:tc>
      </w:tr>
      <w:tr w:rsidR="009E0253" w:rsidRPr="009C54AE" w14:paraId="38E03A88" w14:textId="77777777" w:rsidTr="00923D7D">
        <w:tc>
          <w:tcPr>
            <w:tcW w:w="851" w:type="dxa"/>
            <w:vAlign w:val="center"/>
          </w:tcPr>
          <w:p w14:paraId="38E03A86" w14:textId="77777777" w:rsidR="009E0253" w:rsidRDefault="009E02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8E03A87" w14:textId="77777777" w:rsidR="009E0253" w:rsidRPr="00B334DD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Analizowanie praktycznych aspektów własności przemysłowej oraz ochrony własności intelektualnej</w:t>
            </w:r>
          </w:p>
        </w:tc>
      </w:tr>
      <w:tr w:rsidR="009E0253" w:rsidRPr="009C54AE" w14:paraId="38E03A8B" w14:textId="77777777" w:rsidTr="00923D7D">
        <w:tc>
          <w:tcPr>
            <w:tcW w:w="851" w:type="dxa"/>
            <w:vAlign w:val="center"/>
          </w:tcPr>
          <w:p w14:paraId="38E03A89" w14:textId="77777777" w:rsidR="009E0253" w:rsidRDefault="009E02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8E03A8A" w14:textId="77777777" w:rsidR="009E0253" w:rsidRPr="00B334DD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Zapoznanie z procedurami zarówno prawa polskiego jak również Unii Europejskiej w ww. zakresie.</w:t>
            </w:r>
          </w:p>
        </w:tc>
      </w:tr>
    </w:tbl>
    <w:p w14:paraId="38E03A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E03A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8E03A8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8E03A92" w14:textId="77777777" w:rsidTr="0071620A">
        <w:tc>
          <w:tcPr>
            <w:tcW w:w="1701" w:type="dxa"/>
            <w:vAlign w:val="center"/>
          </w:tcPr>
          <w:p w14:paraId="38E03A8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E03A9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E03A9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8E03A97" w14:textId="77777777" w:rsidTr="005E6E85">
        <w:tc>
          <w:tcPr>
            <w:tcW w:w="1701" w:type="dxa"/>
          </w:tcPr>
          <w:p w14:paraId="38E03A93" w14:textId="77777777" w:rsidR="0085747A" w:rsidRPr="006055B5" w:rsidRDefault="0085747A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055B5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38E03A94" w14:textId="77777777" w:rsidR="00040636" w:rsidRPr="006055B5" w:rsidRDefault="006F20FC" w:rsidP="00EA32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 xml:space="preserve">Student pozna podstawowe pojęcia i zasady w obrębie ochrony własności </w:t>
            </w:r>
            <w:r w:rsidR="00A4407A" w:rsidRPr="006055B5">
              <w:rPr>
                <w:rFonts w:ascii="Corbel" w:hAnsi="Corbel"/>
                <w:b w:val="0"/>
                <w:smallCaps w:val="0"/>
                <w:sz w:val="22"/>
              </w:rPr>
              <w:t xml:space="preserve">intelektualnej z zakresu własności </w:t>
            </w:r>
            <w:r w:rsidRPr="006055B5">
              <w:rPr>
                <w:rFonts w:ascii="Corbel" w:hAnsi="Corbel"/>
                <w:b w:val="0"/>
                <w:smallCaps w:val="0"/>
                <w:sz w:val="22"/>
              </w:rPr>
              <w:t>przemysłowej i prawa autorskiego</w:t>
            </w:r>
          </w:p>
        </w:tc>
        <w:tc>
          <w:tcPr>
            <w:tcW w:w="1873" w:type="dxa"/>
          </w:tcPr>
          <w:p w14:paraId="38E03A95" w14:textId="77777777" w:rsidR="00040636" w:rsidRPr="006055B5" w:rsidRDefault="00DD5AF2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6F20FC" w:rsidRPr="006055B5">
              <w:rPr>
                <w:rFonts w:ascii="Corbel" w:hAnsi="Corbel"/>
                <w:b w:val="0"/>
                <w:smallCaps w:val="0"/>
                <w:sz w:val="22"/>
              </w:rPr>
              <w:t>23</w:t>
            </w:r>
          </w:p>
          <w:p w14:paraId="38E03A96" w14:textId="77777777" w:rsidR="0085747A" w:rsidRPr="006055B5" w:rsidRDefault="0085747A" w:rsidP="000406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EA32F0" w:rsidRPr="009C54AE" w14:paraId="38E03A9B" w14:textId="77777777" w:rsidTr="005E6E85">
        <w:tc>
          <w:tcPr>
            <w:tcW w:w="1701" w:type="dxa"/>
          </w:tcPr>
          <w:p w14:paraId="38E03A98" w14:textId="77777777" w:rsidR="00EA32F0" w:rsidRPr="006055B5" w:rsidRDefault="00EA32F0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38E03A99" w14:textId="77777777" w:rsidR="00EA32F0" w:rsidRPr="006055B5" w:rsidRDefault="00EA32F0" w:rsidP="000406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>Student pozna i zrozumie metody kształtowania sprawności i wydolności fizycznej oraz postawy ciała, poszanowania praw własności intelektualnej</w:t>
            </w:r>
          </w:p>
        </w:tc>
        <w:tc>
          <w:tcPr>
            <w:tcW w:w="1873" w:type="dxa"/>
          </w:tcPr>
          <w:p w14:paraId="38E03A9A" w14:textId="77777777" w:rsidR="00EA32F0" w:rsidRPr="006055B5" w:rsidRDefault="00EA32F0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>SKN/WFI/W9</w:t>
            </w:r>
          </w:p>
        </w:tc>
      </w:tr>
      <w:tr w:rsidR="0085747A" w:rsidRPr="009C54AE" w14:paraId="38E03A9F" w14:textId="77777777" w:rsidTr="005E6E85">
        <w:tc>
          <w:tcPr>
            <w:tcW w:w="1701" w:type="dxa"/>
          </w:tcPr>
          <w:p w14:paraId="38E03A9C" w14:textId="77777777" w:rsidR="0085747A" w:rsidRPr="006055B5" w:rsidRDefault="00EA32F0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8E03A9D" w14:textId="77777777" w:rsidR="00EA32F0" w:rsidRPr="006055B5" w:rsidRDefault="00EA32F0" w:rsidP="00EA32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 xml:space="preserve">Student pozna i zrozumie podstawy ekonomicznych, prawnych i etycznych uwarunkowań różnych rodzajów działalności zawodowej związanej z </w:t>
            </w:r>
            <w:r w:rsidR="00A4407A" w:rsidRPr="006055B5">
              <w:rPr>
                <w:rFonts w:ascii="Corbel" w:hAnsi="Corbel"/>
                <w:b w:val="0"/>
                <w:smallCaps w:val="0"/>
                <w:sz w:val="22"/>
              </w:rPr>
              <w:t xml:space="preserve">ochroną własności intelektualnej na </w:t>
            </w:r>
            <w:r w:rsidRPr="006055B5">
              <w:rPr>
                <w:rFonts w:ascii="Corbel" w:hAnsi="Corbel"/>
                <w:b w:val="0"/>
                <w:smallCaps w:val="0"/>
                <w:sz w:val="22"/>
              </w:rPr>
              <w:t>kierunkiem wychowanie fizyczne w zakresie wybranej specjalności</w:t>
            </w:r>
          </w:p>
        </w:tc>
        <w:tc>
          <w:tcPr>
            <w:tcW w:w="1873" w:type="dxa"/>
          </w:tcPr>
          <w:p w14:paraId="38E03A9E" w14:textId="77777777" w:rsidR="0085747A" w:rsidRPr="006055B5" w:rsidRDefault="005D5C41" w:rsidP="000406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6F20FC" w:rsidRPr="006055B5">
              <w:rPr>
                <w:rFonts w:ascii="Corbel" w:hAnsi="Corbel"/>
                <w:b w:val="0"/>
                <w:smallCaps w:val="0"/>
                <w:sz w:val="22"/>
              </w:rPr>
              <w:t>25</w:t>
            </w:r>
            <w:r w:rsidRPr="006055B5">
              <w:rPr>
                <w:rFonts w:ascii="Corbel" w:hAnsi="Corbel"/>
                <w:b w:val="0"/>
                <w:smallCaps w:val="0"/>
                <w:sz w:val="22"/>
              </w:rPr>
              <w:tab/>
            </w:r>
          </w:p>
        </w:tc>
      </w:tr>
      <w:tr w:rsidR="004E24B1" w:rsidRPr="009C54AE" w14:paraId="38E03AA3" w14:textId="77777777" w:rsidTr="005E6E85">
        <w:tc>
          <w:tcPr>
            <w:tcW w:w="1701" w:type="dxa"/>
          </w:tcPr>
          <w:p w14:paraId="38E03AA0" w14:textId="77777777" w:rsidR="004E24B1" w:rsidRPr="006055B5" w:rsidRDefault="004E24B1" w:rsidP="007D56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38E03AA1" w14:textId="77777777" w:rsidR="004E24B1" w:rsidRPr="006055B5" w:rsidRDefault="004E24B1" w:rsidP="00A440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055B5">
              <w:rPr>
                <w:rFonts w:ascii="Corbel" w:hAnsi="Corbel"/>
              </w:rPr>
              <w:t xml:space="preserve">Student będzie potrafił wyszukać, przeanalizować, krytycznie ocenić, wyselekcjonować i wykorzystać informacje w obrębie nauk społecznych, przyrodniczych oraz nauk o kulturze fizycznej związanych z </w:t>
            </w:r>
            <w:r w:rsidR="00A4407A" w:rsidRPr="006055B5">
              <w:rPr>
                <w:rFonts w:ascii="Corbel" w:hAnsi="Corbel"/>
              </w:rPr>
              <w:t xml:space="preserve">ochroną własności intelektualnej na </w:t>
            </w:r>
            <w:r w:rsidRPr="006055B5">
              <w:rPr>
                <w:rFonts w:ascii="Corbel" w:hAnsi="Corbel"/>
              </w:rPr>
              <w:t>kierunk</w:t>
            </w:r>
            <w:r w:rsidR="00A4407A" w:rsidRPr="006055B5">
              <w:rPr>
                <w:rFonts w:ascii="Corbel" w:hAnsi="Corbel"/>
              </w:rPr>
              <w:t>u</w:t>
            </w:r>
            <w:r w:rsidRPr="006055B5">
              <w:rPr>
                <w:rFonts w:ascii="Corbel" w:hAnsi="Corbel"/>
              </w:rPr>
              <w:t xml:space="preserve"> wychowanie fizyczne</w:t>
            </w:r>
          </w:p>
        </w:tc>
        <w:tc>
          <w:tcPr>
            <w:tcW w:w="1873" w:type="dxa"/>
          </w:tcPr>
          <w:p w14:paraId="38E03AA2" w14:textId="77777777" w:rsidR="004E24B1" w:rsidRPr="006055B5" w:rsidRDefault="004E24B1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4E24B1" w:rsidRPr="009C54AE" w14:paraId="38E03AA7" w14:textId="77777777" w:rsidTr="005E6E85">
        <w:tc>
          <w:tcPr>
            <w:tcW w:w="1701" w:type="dxa"/>
          </w:tcPr>
          <w:p w14:paraId="38E03AA4" w14:textId="77777777" w:rsidR="004E24B1" w:rsidRPr="006055B5" w:rsidRDefault="004E24B1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38E03AA5" w14:textId="77777777" w:rsidR="004E24B1" w:rsidRPr="006055B5" w:rsidRDefault="004E24B1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 xml:space="preserve">Student będzie gotów do krytycznej oceny posiadanej wiedzy </w:t>
            </w:r>
            <w:r w:rsidR="006055B5" w:rsidRPr="006055B5">
              <w:rPr>
                <w:rFonts w:ascii="Corbel" w:hAnsi="Corbel"/>
                <w:b w:val="0"/>
                <w:smallCaps w:val="0"/>
                <w:sz w:val="22"/>
              </w:rPr>
              <w:t xml:space="preserve">z zakresu ochrony własności intelektualnej </w:t>
            </w:r>
            <w:r w:rsidRPr="006055B5">
              <w:rPr>
                <w:rFonts w:ascii="Corbel" w:hAnsi="Corbel"/>
                <w:b w:val="0"/>
                <w:smallCaps w:val="0"/>
                <w:sz w:val="22"/>
              </w:rPr>
              <w:t>i odbieranych treści</w:t>
            </w:r>
          </w:p>
        </w:tc>
        <w:tc>
          <w:tcPr>
            <w:tcW w:w="1873" w:type="dxa"/>
          </w:tcPr>
          <w:p w14:paraId="38E03AA6" w14:textId="77777777" w:rsidR="004E24B1" w:rsidRPr="006055B5" w:rsidRDefault="004E24B1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>K_K01</w:t>
            </w:r>
            <w:r w:rsidRPr="006055B5">
              <w:rPr>
                <w:rFonts w:ascii="Corbel" w:hAnsi="Corbel"/>
                <w:b w:val="0"/>
                <w:smallCaps w:val="0"/>
                <w:sz w:val="22"/>
              </w:rPr>
              <w:tab/>
            </w:r>
          </w:p>
        </w:tc>
      </w:tr>
      <w:tr w:rsidR="004E24B1" w:rsidRPr="009C54AE" w14:paraId="38E03AAB" w14:textId="77777777" w:rsidTr="005E6E85">
        <w:tc>
          <w:tcPr>
            <w:tcW w:w="1701" w:type="dxa"/>
          </w:tcPr>
          <w:p w14:paraId="38E03AA8" w14:textId="77777777" w:rsidR="004E24B1" w:rsidRPr="006055B5" w:rsidRDefault="004E24B1" w:rsidP="004E24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38E03AA9" w14:textId="77777777" w:rsidR="004E24B1" w:rsidRPr="006055B5" w:rsidRDefault="004E24B1" w:rsidP="004E24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>Student będzie gotów do promowania odpowiedzialnego i krytycznego wykorzystania mediów cyfrowych np. do systematycznego diagnozowania poziomu własnej aktywności fizycznej, poszanowania praw własności intelektualnej;</w:t>
            </w:r>
          </w:p>
        </w:tc>
        <w:tc>
          <w:tcPr>
            <w:tcW w:w="1873" w:type="dxa"/>
          </w:tcPr>
          <w:p w14:paraId="38E03AAA" w14:textId="77777777" w:rsidR="004E24B1" w:rsidRPr="006055B5" w:rsidRDefault="004E24B1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>SKN/WFI/K4</w:t>
            </w:r>
          </w:p>
        </w:tc>
      </w:tr>
      <w:tr w:rsidR="004E24B1" w:rsidRPr="009C54AE" w14:paraId="38E03AAF" w14:textId="77777777" w:rsidTr="005E6E85">
        <w:tc>
          <w:tcPr>
            <w:tcW w:w="1701" w:type="dxa"/>
          </w:tcPr>
          <w:p w14:paraId="38E03AAC" w14:textId="77777777" w:rsidR="004E24B1" w:rsidRPr="006055B5" w:rsidRDefault="004E24B1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14:paraId="38E03AAD" w14:textId="77777777" w:rsidR="004E24B1" w:rsidRPr="006055B5" w:rsidRDefault="004E24B1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>Student będzie gotów do planowania i współdziałania w procesie badawczym</w:t>
            </w:r>
          </w:p>
        </w:tc>
        <w:tc>
          <w:tcPr>
            <w:tcW w:w="1873" w:type="dxa"/>
          </w:tcPr>
          <w:p w14:paraId="38E03AAE" w14:textId="77777777" w:rsidR="004E24B1" w:rsidRPr="006055B5" w:rsidRDefault="004E24B1" w:rsidP="00DA46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055B5">
              <w:rPr>
                <w:rFonts w:ascii="Corbel" w:hAnsi="Corbel"/>
                <w:b w:val="0"/>
                <w:smallCaps w:val="0"/>
                <w:sz w:val="22"/>
              </w:rPr>
              <w:t>K_K08</w:t>
            </w:r>
          </w:p>
        </w:tc>
      </w:tr>
    </w:tbl>
    <w:p w14:paraId="38E03A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E03AB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E03AB2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6282" w:rsidRPr="009C54AE" w14:paraId="38E03AB4" w14:textId="77777777" w:rsidTr="007C326B">
        <w:trPr>
          <w:trHeight w:val="142"/>
        </w:trPr>
        <w:tc>
          <w:tcPr>
            <w:tcW w:w="9639" w:type="dxa"/>
          </w:tcPr>
          <w:p w14:paraId="38E03AB3" w14:textId="77777777" w:rsidR="00C66282" w:rsidRPr="009C54AE" w:rsidRDefault="00C66282" w:rsidP="0058146A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282" w:rsidRPr="009C54AE" w14:paraId="38E03AB6" w14:textId="77777777" w:rsidTr="007C326B">
        <w:tc>
          <w:tcPr>
            <w:tcW w:w="9639" w:type="dxa"/>
          </w:tcPr>
          <w:p w14:paraId="38E03AB5" w14:textId="77777777"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14:paraId="38E03AB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6282" w:rsidRPr="009C54AE" w14:paraId="38E03ABD" w14:textId="77777777" w:rsidTr="007C326B">
        <w:tc>
          <w:tcPr>
            <w:tcW w:w="9639" w:type="dxa"/>
          </w:tcPr>
          <w:p w14:paraId="38E03ABC" w14:textId="77777777" w:rsidR="00C66282" w:rsidRPr="009C54AE" w:rsidRDefault="00C66282" w:rsidP="007C3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66282" w:rsidRPr="009C54AE" w14:paraId="38E03ABF" w14:textId="77777777" w:rsidTr="007C326B">
        <w:tc>
          <w:tcPr>
            <w:tcW w:w="9639" w:type="dxa"/>
          </w:tcPr>
          <w:p w14:paraId="38E03ABE" w14:textId="77777777" w:rsidR="00595CC0" w:rsidRPr="00595CC0" w:rsidRDefault="00C66282" w:rsidP="000406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95CC0">
              <w:rPr>
                <w:rFonts w:ascii="Corbel" w:hAnsi="Corbel"/>
                <w:sz w:val="24"/>
                <w:szCs w:val="24"/>
              </w:rPr>
              <w:t xml:space="preserve">Rys historyczny rozwoju regulacji ochronnych, geneza, źródła i zakres przedmiotowy prawa autorskiego – wprowadzenie do zagadnienia </w:t>
            </w:r>
          </w:p>
        </w:tc>
      </w:tr>
      <w:tr w:rsidR="00C66282" w:rsidRPr="009C54AE" w14:paraId="38E03AC1" w14:textId="77777777" w:rsidTr="007C326B">
        <w:tc>
          <w:tcPr>
            <w:tcW w:w="9639" w:type="dxa"/>
          </w:tcPr>
          <w:p w14:paraId="38E03AC0" w14:textId="77777777" w:rsidR="00C66282" w:rsidRPr="00595CC0" w:rsidRDefault="00C66282" w:rsidP="000406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95CC0">
              <w:rPr>
                <w:rFonts w:ascii="Corbel" w:hAnsi="Corbel"/>
                <w:sz w:val="24"/>
                <w:szCs w:val="24"/>
              </w:rPr>
              <w:t>Proces powsta</w:t>
            </w:r>
            <w:r w:rsidR="00040636" w:rsidRPr="00595CC0">
              <w:rPr>
                <w:rFonts w:ascii="Corbel" w:hAnsi="Corbel"/>
                <w:sz w:val="24"/>
                <w:szCs w:val="24"/>
              </w:rPr>
              <w:t>wania własności intelektualnej</w:t>
            </w:r>
          </w:p>
        </w:tc>
      </w:tr>
      <w:tr w:rsidR="00C66282" w:rsidRPr="009C54AE" w14:paraId="38E03AC3" w14:textId="77777777" w:rsidTr="007C326B">
        <w:tc>
          <w:tcPr>
            <w:tcW w:w="9639" w:type="dxa"/>
          </w:tcPr>
          <w:p w14:paraId="38E03AC2" w14:textId="77777777" w:rsidR="00C66282" w:rsidRPr="00595CC0" w:rsidRDefault="00C66282" w:rsidP="000406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95CC0">
              <w:rPr>
                <w:rFonts w:ascii="Corbel" w:hAnsi="Corbel"/>
                <w:sz w:val="24"/>
                <w:szCs w:val="24"/>
              </w:rPr>
              <w:t xml:space="preserve">Prawa pokrewne i ich zakres przedmiotowy </w:t>
            </w:r>
          </w:p>
        </w:tc>
      </w:tr>
      <w:tr w:rsidR="00C66282" w:rsidRPr="009C54AE" w14:paraId="38E03AC5" w14:textId="77777777" w:rsidTr="007C326B">
        <w:tc>
          <w:tcPr>
            <w:tcW w:w="9639" w:type="dxa"/>
          </w:tcPr>
          <w:p w14:paraId="38E03AC4" w14:textId="77777777" w:rsidR="00C66282" w:rsidRPr="00595CC0" w:rsidRDefault="00C66282" w:rsidP="007C326B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95CC0">
              <w:rPr>
                <w:rFonts w:ascii="Corbel" w:hAnsi="Corbel"/>
                <w:sz w:val="24"/>
                <w:szCs w:val="24"/>
              </w:rPr>
              <w:t>Twórcy, współtwórcy jako podmioty praw autorskich, osobistych i majątkowych.</w:t>
            </w:r>
          </w:p>
        </w:tc>
      </w:tr>
      <w:tr w:rsidR="00C66282" w:rsidRPr="009C54AE" w14:paraId="38E03AC7" w14:textId="77777777" w:rsidTr="007C326B">
        <w:tc>
          <w:tcPr>
            <w:tcW w:w="9639" w:type="dxa"/>
          </w:tcPr>
          <w:p w14:paraId="38E03AC6" w14:textId="77777777" w:rsidR="00C66282" w:rsidRPr="00595CC0" w:rsidRDefault="00C66282" w:rsidP="000406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95CC0">
              <w:rPr>
                <w:rFonts w:ascii="Corbel" w:hAnsi="Corbel"/>
                <w:sz w:val="24"/>
                <w:szCs w:val="24"/>
              </w:rPr>
              <w:t xml:space="preserve">Własność przemysłowa – rodzaje stosunków prawnych objętych unormowaniem prawa własności przemysłowej </w:t>
            </w:r>
          </w:p>
        </w:tc>
      </w:tr>
      <w:tr w:rsidR="00C66282" w:rsidRPr="009C54AE" w14:paraId="38E03AC9" w14:textId="77777777" w:rsidTr="007C326B">
        <w:tc>
          <w:tcPr>
            <w:tcW w:w="9639" w:type="dxa"/>
          </w:tcPr>
          <w:p w14:paraId="38E03AC8" w14:textId="77777777" w:rsidR="00C66282" w:rsidRPr="00595CC0" w:rsidRDefault="00C66282" w:rsidP="005D5C4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95CC0">
              <w:rPr>
                <w:rFonts w:ascii="Corbel" w:hAnsi="Corbel"/>
                <w:sz w:val="24"/>
                <w:szCs w:val="24"/>
              </w:rPr>
              <w:t>Komercjalizacja własności intelektualnej, Środki ochrony własności intelektualnej, Instytucje chroniące własność intelektualną.</w:t>
            </w:r>
          </w:p>
        </w:tc>
      </w:tr>
    </w:tbl>
    <w:p w14:paraId="38E03ACA" w14:textId="77777777" w:rsidR="00C66282" w:rsidRPr="00C66282" w:rsidRDefault="00C66282" w:rsidP="00C66282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8E03A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8E03A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03ACD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8E03ACE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5D5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8E03AC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8E03AD0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8E03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03A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E03AD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E03AD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E03AD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E03A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E03ADC" w14:textId="77777777" w:rsidTr="00C05F44">
        <w:tc>
          <w:tcPr>
            <w:tcW w:w="1985" w:type="dxa"/>
            <w:vAlign w:val="center"/>
          </w:tcPr>
          <w:p w14:paraId="38E03AD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E03AD8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8E03AD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E03A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E03A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A4B" w:rsidRPr="009C54AE" w14:paraId="38E03AE0" w14:textId="77777777" w:rsidTr="00C05F44">
        <w:tc>
          <w:tcPr>
            <w:tcW w:w="1985" w:type="dxa"/>
          </w:tcPr>
          <w:p w14:paraId="38E03ADD" w14:textId="77777777" w:rsidR="00902A4B" w:rsidRPr="000C314E" w:rsidRDefault="00902A4B" w:rsidP="009642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C31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C314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8E03ADE" w14:textId="77777777" w:rsidR="00902A4B" w:rsidRPr="000C314E" w:rsidRDefault="006E7390" w:rsidP="006E5F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390">
              <w:rPr>
                <w:rFonts w:ascii="Corbel" w:hAnsi="Corbel"/>
                <w:sz w:val="24"/>
                <w:szCs w:val="24"/>
              </w:rPr>
              <w:t>Prezentacja z omówieniem, praca w grupach, zaliczenie pisemne</w:t>
            </w:r>
          </w:p>
        </w:tc>
        <w:tc>
          <w:tcPr>
            <w:tcW w:w="2126" w:type="dxa"/>
          </w:tcPr>
          <w:p w14:paraId="38E03ADF" w14:textId="77777777" w:rsidR="00902A4B" w:rsidRPr="000C314E" w:rsidRDefault="00902A4B" w:rsidP="006E5F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C314E" w:rsidRPr="009C54AE" w14:paraId="38E03AE4" w14:textId="77777777" w:rsidTr="00C05F44">
        <w:tc>
          <w:tcPr>
            <w:tcW w:w="1985" w:type="dxa"/>
          </w:tcPr>
          <w:p w14:paraId="38E03AE1" w14:textId="77777777" w:rsidR="000C314E" w:rsidRPr="000C314E" w:rsidRDefault="000C314E" w:rsidP="006E73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8E03AE2" w14:textId="77777777" w:rsidR="000C314E" w:rsidRPr="000C314E" w:rsidRDefault="006E7390" w:rsidP="006E5F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390">
              <w:rPr>
                <w:rFonts w:ascii="Corbel" w:hAnsi="Corbel"/>
                <w:sz w:val="24"/>
                <w:szCs w:val="24"/>
              </w:rPr>
              <w:t>Prezentacja z omówieniem, praca w grupach, zaliczenie pisemne</w:t>
            </w:r>
          </w:p>
        </w:tc>
        <w:tc>
          <w:tcPr>
            <w:tcW w:w="2126" w:type="dxa"/>
          </w:tcPr>
          <w:p w14:paraId="38E03AE3" w14:textId="77777777" w:rsidR="000C314E" w:rsidRPr="000C314E" w:rsidRDefault="000C314E" w:rsidP="00FD54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C314E" w:rsidRPr="009C54AE" w14:paraId="38E03AE8" w14:textId="77777777" w:rsidTr="00C05F44">
        <w:tc>
          <w:tcPr>
            <w:tcW w:w="1985" w:type="dxa"/>
          </w:tcPr>
          <w:p w14:paraId="38E03AE5" w14:textId="77777777" w:rsidR="000C314E" w:rsidRPr="000C314E" w:rsidRDefault="006E7390" w:rsidP="004E24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14:paraId="38E03AE6" w14:textId="77777777" w:rsidR="000C314E" w:rsidRPr="000C314E" w:rsidRDefault="000C314E" w:rsidP="00F27E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314E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>, praca w grupach</w:t>
            </w:r>
            <w:r w:rsidR="00F27E0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27E0E" w:rsidRPr="00F27E0E">
              <w:rPr>
                <w:rFonts w:ascii="Corbel" w:hAnsi="Corbel"/>
                <w:sz w:val="24"/>
                <w:szCs w:val="24"/>
              </w:rPr>
              <w:t>zaliczenie</w:t>
            </w:r>
            <w:r w:rsidR="00F27E0E">
              <w:rPr>
                <w:rFonts w:ascii="Corbel" w:hAnsi="Corbel"/>
                <w:sz w:val="24"/>
                <w:szCs w:val="24"/>
              </w:rPr>
              <w:t xml:space="preserve"> pisemne</w:t>
            </w:r>
          </w:p>
        </w:tc>
        <w:tc>
          <w:tcPr>
            <w:tcW w:w="2126" w:type="dxa"/>
          </w:tcPr>
          <w:p w14:paraId="38E03AE7" w14:textId="77777777" w:rsidR="000C314E" w:rsidRPr="000C314E" w:rsidRDefault="000C314E" w:rsidP="000C3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E7390" w:rsidRPr="009C54AE" w14:paraId="38E03AEC" w14:textId="77777777" w:rsidTr="00C05F44">
        <w:tc>
          <w:tcPr>
            <w:tcW w:w="1985" w:type="dxa"/>
          </w:tcPr>
          <w:p w14:paraId="38E03AE9" w14:textId="77777777" w:rsidR="006E7390" w:rsidRPr="000C314E" w:rsidRDefault="006E7390" w:rsidP="006E73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14:paraId="38E03AEA" w14:textId="77777777" w:rsidR="006E7390" w:rsidRPr="000C314E" w:rsidRDefault="006E7390" w:rsidP="006E73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314E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 xml:space="preserve">, praca w grupach, </w:t>
            </w:r>
            <w:r w:rsidRPr="00F27E0E">
              <w:rPr>
                <w:rFonts w:ascii="Corbel" w:hAnsi="Corbel"/>
                <w:sz w:val="24"/>
                <w:szCs w:val="24"/>
              </w:rPr>
              <w:t>zaliczenie</w:t>
            </w:r>
            <w:r>
              <w:rPr>
                <w:rFonts w:ascii="Corbel" w:hAnsi="Corbel"/>
                <w:sz w:val="24"/>
                <w:szCs w:val="24"/>
              </w:rPr>
              <w:t xml:space="preserve"> pisemne</w:t>
            </w:r>
          </w:p>
        </w:tc>
        <w:tc>
          <w:tcPr>
            <w:tcW w:w="2126" w:type="dxa"/>
          </w:tcPr>
          <w:p w14:paraId="38E03AEB" w14:textId="77777777" w:rsidR="006E7390" w:rsidRPr="000C314E" w:rsidRDefault="006E7390" w:rsidP="006E73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E7390" w:rsidRPr="009C54AE" w14:paraId="38E03AF0" w14:textId="77777777" w:rsidTr="00C05F44">
        <w:tc>
          <w:tcPr>
            <w:tcW w:w="1985" w:type="dxa"/>
          </w:tcPr>
          <w:p w14:paraId="38E03AED" w14:textId="77777777" w:rsidR="006E7390" w:rsidRPr="000C314E" w:rsidRDefault="006E7390" w:rsidP="006E73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14:paraId="38E03AEE" w14:textId="77777777" w:rsidR="006E7390" w:rsidRPr="000C314E" w:rsidRDefault="00B74DCC" w:rsidP="003C17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3C1760" w:rsidRPr="003C176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38E03AEF" w14:textId="77777777" w:rsidR="006E7390" w:rsidRPr="000C314E" w:rsidRDefault="006E7390" w:rsidP="006E73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E7390" w:rsidRPr="009C54AE" w14:paraId="38E03AF4" w14:textId="77777777" w:rsidTr="00C05F44">
        <w:tc>
          <w:tcPr>
            <w:tcW w:w="1985" w:type="dxa"/>
          </w:tcPr>
          <w:p w14:paraId="38E03AF1" w14:textId="77777777" w:rsidR="006E7390" w:rsidRPr="000C314E" w:rsidRDefault="006E7390" w:rsidP="006E73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38E03AF2" w14:textId="77777777" w:rsidR="006E7390" w:rsidRPr="000C314E" w:rsidRDefault="00B74DCC" w:rsidP="006E73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3C1760" w:rsidRPr="003C176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38E03AF3" w14:textId="77777777" w:rsidR="006E7390" w:rsidRPr="000C314E" w:rsidRDefault="006E7390" w:rsidP="006E73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E7390" w:rsidRPr="009C54AE" w14:paraId="38E03AF8" w14:textId="77777777" w:rsidTr="00C05F44">
        <w:tc>
          <w:tcPr>
            <w:tcW w:w="1985" w:type="dxa"/>
          </w:tcPr>
          <w:p w14:paraId="38E03AF5" w14:textId="77777777" w:rsidR="006E7390" w:rsidRPr="000C314E" w:rsidRDefault="006E7390" w:rsidP="006E73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38E03AF6" w14:textId="77777777" w:rsidR="006E7390" w:rsidRPr="000C314E" w:rsidRDefault="00B74DCC" w:rsidP="006E73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3C1760" w:rsidRPr="003C176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38E03AF7" w14:textId="77777777" w:rsidR="006E7390" w:rsidRPr="000C314E" w:rsidRDefault="006E7390" w:rsidP="006E73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8E03AF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03A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8E03A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8146A" w14:paraId="38E03B06" w14:textId="77777777" w:rsidTr="00923D7D">
        <w:tc>
          <w:tcPr>
            <w:tcW w:w="9670" w:type="dxa"/>
          </w:tcPr>
          <w:p w14:paraId="38E03AFC" w14:textId="77777777" w:rsidR="000C314E" w:rsidRPr="00595CC0" w:rsidRDefault="000C314E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5CC0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14:paraId="38E03AFD" w14:textId="77777777" w:rsidR="000C314E" w:rsidRPr="00595CC0" w:rsidRDefault="000C314E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5CC0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tematu, uczestnictwo w dyskusji, praca w grupach); </w:t>
            </w:r>
          </w:p>
          <w:p w14:paraId="38E03AFE" w14:textId="77777777" w:rsidR="000C314E" w:rsidRPr="00595CC0" w:rsidRDefault="000C314E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5CC0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14:paraId="38E03AFF" w14:textId="77777777" w:rsidR="000C314E" w:rsidRPr="00595CC0" w:rsidRDefault="000C314E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5CC0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 w:rsidR="00F27E0E" w:rsidRPr="00595CC0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595CC0">
              <w:rPr>
                <w:rFonts w:ascii="Corbel" w:hAnsi="Corbel"/>
                <w:b w:val="0"/>
                <w:smallCaps w:val="0"/>
                <w:szCs w:val="24"/>
              </w:rPr>
              <w:t>, 30% ocena aktywności na zajęciach, udział w dyskusji, 20%  wykonywanie bieżących zadań</w:t>
            </w:r>
          </w:p>
          <w:p w14:paraId="38E03B00" w14:textId="77777777" w:rsidR="009B02BA" w:rsidRPr="00595CC0" w:rsidRDefault="00F27E0E" w:rsidP="009B0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5CC0">
              <w:rPr>
                <w:rFonts w:ascii="Corbel" w:hAnsi="Corbel"/>
                <w:b w:val="0"/>
                <w:smallCaps w:val="0"/>
                <w:szCs w:val="24"/>
              </w:rPr>
              <w:t xml:space="preserve">Zaliczenie pisemne, składa się z 3 pytań, którym przyporządkowana jest punktacja. </w:t>
            </w:r>
            <w:r w:rsidR="009B02BA" w:rsidRPr="00595CC0">
              <w:rPr>
                <w:rFonts w:ascii="Corbel" w:hAnsi="Corbel"/>
                <w:b w:val="0"/>
                <w:smallCaps w:val="0"/>
                <w:szCs w:val="24"/>
              </w:rPr>
              <w:t xml:space="preserve">Uzyskane </w:t>
            </w:r>
            <w:r w:rsidR="009B02BA" w:rsidRPr="00595CC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procenty przeliczane są na punkty, którym odpowiadają oceny:</w:t>
            </w:r>
          </w:p>
          <w:p w14:paraId="38E03B01" w14:textId="77777777" w:rsidR="009B02BA" w:rsidRPr="00595CC0" w:rsidRDefault="009B02BA" w:rsidP="009B0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5CC0">
              <w:rPr>
                <w:rFonts w:ascii="Corbel" w:hAnsi="Corbel"/>
                <w:b w:val="0"/>
                <w:smallCaps w:val="0"/>
                <w:szCs w:val="24"/>
              </w:rPr>
              <w:t xml:space="preserve">51-60% max. pkt. – </w:t>
            </w:r>
            <w:proofErr w:type="spellStart"/>
            <w:r w:rsidRPr="00595CC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95CC0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14:paraId="38E03B02" w14:textId="77777777" w:rsidR="009B02BA" w:rsidRPr="0058146A" w:rsidRDefault="009B02BA" w:rsidP="009B0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fr-FR"/>
              </w:rPr>
            </w:pPr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 xml:space="preserve">61-70% max. </w:t>
            </w:r>
            <w:proofErr w:type="spellStart"/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pkt</w:t>
            </w:r>
            <w:proofErr w:type="spellEnd"/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. – dst plus (3,5)</w:t>
            </w:r>
          </w:p>
          <w:p w14:paraId="38E03B03" w14:textId="77777777" w:rsidR="009B02BA" w:rsidRPr="0058146A" w:rsidRDefault="009B02BA" w:rsidP="009B0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fr-FR"/>
              </w:rPr>
            </w:pPr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 xml:space="preserve">71-80% max. </w:t>
            </w:r>
            <w:proofErr w:type="spellStart"/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pkt</w:t>
            </w:r>
            <w:proofErr w:type="spellEnd"/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 xml:space="preserve">. – </w:t>
            </w:r>
            <w:proofErr w:type="spellStart"/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db</w:t>
            </w:r>
            <w:proofErr w:type="spellEnd"/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 xml:space="preserve"> (4.0)</w:t>
            </w:r>
          </w:p>
          <w:p w14:paraId="38E03B04" w14:textId="77777777" w:rsidR="009B02BA" w:rsidRPr="0058146A" w:rsidRDefault="009B02BA" w:rsidP="009B0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fr-FR"/>
              </w:rPr>
            </w:pPr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 xml:space="preserve">81-90% max. </w:t>
            </w:r>
            <w:proofErr w:type="spellStart"/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pkt</w:t>
            </w:r>
            <w:proofErr w:type="spellEnd"/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 xml:space="preserve">. – </w:t>
            </w:r>
            <w:proofErr w:type="spellStart"/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db</w:t>
            </w:r>
            <w:proofErr w:type="spellEnd"/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 xml:space="preserve"> plus (4,5)</w:t>
            </w:r>
          </w:p>
          <w:p w14:paraId="38E03B05" w14:textId="77777777" w:rsidR="002B3602" w:rsidRPr="0058146A" w:rsidRDefault="009B02BA" w:rsidP="009B02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fr-FR"/>
              </w:rPr>
            </w:pPr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 xml:space="preserve">91-100% max. </w:t>
            </w:r>
            <w:proofErr w:type="spellStart"/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pkt</w:t>
            </w:r>
            <w:proofErr w:type="spellEnd"/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 xml:space="preserve">. – </w:t>
            </w:r>
            <w:proofErr w:type="spellStart"/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bdb</w:t>
            </w:r>
            <w:proofErr w:type="spellEnd"/>
            <w:r w:rsidRPr="0058146A">
              <w:rPr>
                <w:rFonts w:ascii="Corbel" w:hAnsi="Corbel"/>
                <w:b w:val="0"/>
                <w:smallCaps w:val="0"/>
                <w:szCs w:val="24"/>
                <w:lang w:val="fr-FR"/>
              </w:rPr>
              <w:t xml:space="preserve"> (5,0)</w:t>
            </w:r>
          </w:p>
        </w:tc>
      </w:tr>
    </w:tbl>
    <w:p w14:paraId="38E03B07" w14:textId="77777777" w:rsidR="0085747A" w:rsidRPr="0058146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fr-FR"/>
        </w:rPr>
      </w:pPr>
    </w:p>
    <w:p w14:paraId="38E03B0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E03B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E03B0C" w14:textId="77777777" w:rsidTr="003E1941">
        <w:tc>
          <w:tcPr>
            <w:tcW w:w="4962" w:type="dxa"/>
            <w:vAlign w:val="center"/>
          </w:tcPr>
          <w:p w14:paraId="38E03B0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E03B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8E03B0F" w14:textId="77777777" w:rsidTr="00923D7D">
        <w:tc>
          <w:tcPr>
            <w:tcW w:w="4962" w:type="dxa"/>
          </w:tcPr>
          <w:p w14:paraId="38E03B0D" w14:textId="77777777" w:rsidR="0085747A" w:rsidRPr="00B2092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092F">
              <w:rPr>
                <w:rFonts w:ascii="Corbel" w:hAnsi="Corbel"/>
                <w:sz w:val="24"/>
                <w:szCs w:val="24"/>
              </w:rPr>
              <w:t>G</w:t>
            </w:r>
            <w:r w:rsidR="0085747A" w:rsidRPr="00B2092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2092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2092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2092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2092F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B2092F">
              <w:rPr>
                <w:sz w:val="24"/>
                <w:szCs w:val="24"/>
              </w:rPr>
              <w:t>z</w:t>
            </w:r>
            <w:r w:rsidR="009C1331" w:rsidRPr="00B2092F">
              <w:rPr>
                <w:sz w:val="24"/>
                <w:szCs w:val="24"/>
              </w:rPr>
              <w:t> </w:t>
            </w:r>
            <w:r w:rsidR="0045729E" w:rsidRPr="00B2092F">
              <w:rPr>
                <w:sz w:val="24"/>
                <w:szCs w:val="24"/>
              </w:rPr>
              <w:t>harmonogramu</w:t>
            </w:r>
            <w:r w:rsidR="0085747A" w:rsidRPr="00B2092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092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2092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8E03B0E" w14:textId="77777777" w:rsidR="0085747A" w:rsidRPr="00C54F0B" w:rsidRDefault="008F027E" w:rsidP="006F20F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4F0B">
              <w:rPr>
                <w:rFonts w:ascii="Corbel" w:hAnsi="Corbel"/>
                <w:sz w:val="24"/>
                <w:szCs w:val="24"/>
              </w:rPr>
              <w:t>1</w:t>
            </w:r>
            <w:r w:rsidR="006F20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8E03B14" w14:textId="77777777" w:rsidTr="00923D7D">
        <w:tc>
          <w:tcPr>
            <w:tcW w:w="4962" w:type="dxa"/>
          </w:tcPr>
          <w:p w14:paraId="38E03B1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E03B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E03B12" w14:textId="77777777" w:rsidR="003D48BD" w:rsidRDefault="006F20FC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27E0E">
              <w:rPr>
                <w:rFonts w:ascii="Corbel" w:hAnsi="Corbel"/>
                <w:sz w:val="24"/>
                <w:szCs w:val="24"/>
              </w:rPr>
              <w:t xml:space="preserve"> godz. – udział w konsultacjach</w:t>
            </w:r>
          </w:p>
          <w:p w14:paraId="38E03B13" w14:textId="77777777" w:rsidR="00C61DC5" w:rsidRPr="009C54AE" w:rsidRDefault="00F27E0E" w:rsidP="00B209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– udział w zaliczeniu</w:t>
            </w:r>
          </w:p>
        </w:tc>
      </w:tr>
      <w:tr w:rsidR="00C61DC5" w:rsidRPr="009C54AE" w14:paraId="38E03B19" w14:textId="77777777" w:rsidTr="00923D7D">
        <w:tc>
          <w:tcPr>
            <w:tcW w:w="4962" w:type="dxa"/>
          </w:tcPr>
          <w:p w14:paraId="38E03B15" w14:textId="77777777" w:rsidR="00C61DC5" w:rsidRPr="009C54AE" w:rsidRDefault="00C61DC5" w:rsidP="00B209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studenta(przygotowanie do zajęć, egzaminu, napisanie referatu itp.)</w:t>
            </w:r>
          </w:p>
        </w:tc>
        <w:tc>
          <w:tcPr>
            <w:tcW w:w="4677" w:type="dxa"/>
          </w:tcPr>
          <w:p w14:paraId="38E03B16" w14:textId="77777777" w:rsidR="00C61DC5" w:rsidRDefault="00F27E0E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64030C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14E">
              <w:rPr>
                <w:rFonts w:ascii="Corbel" w:hAnsi="Corbel"/>
                <w:sz w:val="24"/>
                <w:szCs w:val="24"/>
              </w:rPr>
              <w:t>godz. – przygotowanie do zajęć</w:t>
            </w:r>
          </w:p>
          <w:p w14:paraId="38E03B17" w14:textId="77777777" w:rsidR="0064030C" w:rsidRDefault="006F20FC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4030C">
              <w:rPr>
                <w:rFonts w:ascii="Corbel" w:hAnsi="Corbel"/>
                <w:sz w:val="24"/>
                <w:szCs w:val="24"/>
              </w:rPr>
              <w:t xml:space="preserve"> godz. – opracowanie tematu</w:t>
            </w:r>
          </w:p>
          <w:p w14:paraId="38E03B18" w14:textId="77777777" w:rsidR="000C314E" w:rsidRPr="00C54F0B" w:rsidRDefault="00F27E0E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C314E">
              <w:rPr>
                <w:rFonts w:ascii="Corbel" w:hAnsi="Corbel"/>
                <w:sz w:val="24"/>
                <w:szCs w:val="24"/>
              </w:rPr>
              <w:t xml:space="preserve"> godz. – przygotowanie do zaliczenia</w:t>
            </w:r>
          </w:p>
        </w:tc>
      </w:tr>
      <w:tr w:rsidR="0085747A" w:rsidRPr="009C54AE" w14:paraId="38E03B1C" w14:textId="77777777" w:rsidTr="00923D7D">
        <w:tc>
          <w:tcPr>
            <w:tcW w:w="4962" w:type="dxa"/>
          </w:tcPr>
          <w:p w14:paraId="38E03B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8E03B1B" w14:textId="77777777" w:rsidR="0085747A" w:rsidRPr="009C54AE" w:rsidRDefault="00F27E0E" w:rsidP="00B2092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38E03B1F" w14:textId="77777777" w:rsidTr="00923D7D">
        <w:tc>
          <w:tcPr>
            <w:tcW w:w="4962" w:type="dxa"/>
          </w:tcPr>
          <w:p w14:paraId="38E03B1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E03B1E" w14:textId="77777777" w:rsidR="0085747A" w:rsidRPr="009C54AE" w:rsidRDefault="00F27E0E" w:rsidP="00C54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E03B2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8E03B2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03B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8E03B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8E03B26" w14:textId="77777777" w:rsidTr="0071620A">
        <w:trPr>
          <w:trHeight w:val="397"/>
        </w:trPr>
        <w:tc>
          <w:tcPr>
            <w:tcW w:w="3544" w:type="dxa"/>
          </w:tcPr>
          <w:p w14:paraId="38E03B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E03B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8E03B29" w14:textId="77777777" w:rsidTr="0071620A">
        <w:trPr>
          <w:trHeight w:val="397"/>
        </w:trPr>
        <w:tc>
          <w:tcPr>
            <w:tcW w:w="3544" w:type="dxa"/>
          </w:tcPr>
          <w:p w14:paraId="38E03B2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E03B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8E03B2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03B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8E03B2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8E03B36" w14:textId="77777777" w:rsidTr="0071620A">
        <w:trPr>
          <w:trHeight w:val="397"/>
        </w:trPr>
        <w:tc>
          <w:tcPr>
            <w:tcW w:w="7513" w:type="dxa"/>
          </w:tcPr>
          <w:p w14:paraId="38E03B2D" w14:textId="77777777" w:rsidR="00B9673F" w:rsidRDefault="0085747A" w:rsidP="00B967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E03B2E" w14:textId="77777777" w:rsidR="0092507C" w:rsidRPr="008F027E" w:rsidRDefault="003D48BD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7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F02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Adamczak A. (red.), 100 lat ochrony własności przemysłowej w Polsce. 2018.</w:t>
            </w:r>
          </w:p>
          <w:p w14:paraId="38E03B2F" w14:textId="77777777" w:rsidR="00CD0BE5" w:rsidRPr="00CD0BE5" w:rsidRDefault="000A390E" w:rsidP="00CD0BE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Laskowska A., Własność intelektualna. Wybrane zagadnienia praktyczne. 2013.</w:t>
            </w:r>
            <w:r w:rsidR="00CD0B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38E03B30" w14:textId="77777777" w:rsidR="00CD0BE5" w:rsidRPr="00A63A8B" w:rsidRDefault="00CD0BE5" w:rsidP="00CD0BE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Podrecki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Środki ochrony praw własności intelektualnej, 2010.</w:t>
            </w:r>
          </w:p>
          <w:p w14:paraId="38E03B31" w14:textId="77777777" w:rsidR="00A63A8B" w:rsidRDefault="00CD0BE5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Salamonowicz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Prawna regulacja komercjalizacji własności intelektualnej publicznych szkół wyższych, 2016.</w:t>
            </w:r>
          </w:p>
          <w:p w14:paraId="38E03B32" w14:textId="77777777" w:rsidR="00AC64AD" w:rsidRDefault="00AC64AD" w:rsidP="00AC64A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AD">
              <w:rPr>
                <w:rFonts w:ascii="Corbel" w:hAnsi="Corbel"/>
                <w:b w:val="0"/>
                <w:smallCaps w:val="0"/>
                <w:szCs w:val="24"/>
              </w:rPr>
              <w:t>Szczepanowska-Kozłowska 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AC64AD">
              <w:rPr>
                <w:rFonts w:ascii="Corbel" w:hAnsi="Corbel"/>
                <w:b w:val="0"/>
                <w:smallCaps w:val="0"/>
                <w:szCs w:val="24"/>
              </w:rPr>
              <w:t xml:space="preserve"> Własność intelektualna : wybrane zagadnienia praktyczne / Warszawa, 2013.</w:t>
            </w:r>
          </w:p>
          <w:p w14:paraId="38E03B33" w14:textId="77777777" w:rsidR="000419DE" w:rsidRDefault="000419DE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Traktat Światowej Organizacji Własności Intelektualnej o prawie autorskim. Genewa.1996.12.20</w:t>
            </w:r>
            <w:r w:rsidR="003D297F">
              <w:rPr>
                <w:rFonts w:ascii="Corbel" w:hAnsi="Corbel"/>
                <w:b w:val="0"/>
                <w:smallCaps w:val="0"/>
                <w:szCs w:val="24"/>
              </w:rPr>
              <w:t xml:space="preserve">. Dz.U.2005.3.12 z dnia 20 grudnia 1996 r. </w:t>
            </w:r>
          </w:p>
          <w:p w14:paraId="38E03B34" w14:textId="77777777" w:rsidR="003D297F" w:rsidRDefault="003D297F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Prawo o szkolnictwie wyższym i nauce. Dz.U.2018.1668 z dnia 20 lipca 2018 r.</w:t>
            </w:r>
          </w:p>
          <w:p w14:paraId="38E03B35" w14:textId="77777777" w:rsidR="00673FBF" w:rsidRPr="007A526D" w:rsidRDefault="003D297F" w:rsidP="007A526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Zarządzanie własnością intelektualną w ramach działań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związanych z transferem wiedzy oraz Kodeks postępowania dla uczelni wyższych i innych publicznych instytucji badawczych. Dz.U.UE.L.2008.148.19 z dnia 10 kwietnia 2008 r. </w:t>
            </w:r>
          </w:p>
        </w:tc>
      </w:tr>
      <w:tr w:rsidR="0085747A" w:rsidRPr="009C54AE" w14:paraId="38E03B39" w14:textId="77777777" w:rsidTr="0071620A">
        <w:trPr>
          <w:trHeight w:val="397"/>
        </w:trPr>
        <w:tc>
          <w:tcPr>
            <w:tcW w:w="7513" w:type="dxa"/>
          </w:tcPr>
          <w:p w14:paraId="38E03B37" w14:textId="77777777" w:rsidR="00AC64AD" w:rsidRDefault="0085747A" w:rsidP="007A5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8E03B38" w14:textId="77777777" w:rsidR="003D48BD" w:rsidRPr="00B9673F" w:rsidRDefault="007A526D" w:rsidP="007A5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artykuły i </w:t>
            </w:r>
            <w:r w:rsidRPr="007A5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czasopisma z dziedziny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</w:t>
            </w:r>
            <w:r w:rsidRPr="007A5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8E03B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03B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03B3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FF0A1" w14:textId="77777777" w:rsidR="009B1F27" w:rsidRDefault="009B1F27" w:rsidP="00C16ABF">
      <w:pPr>
        <w:spacing w:after="0" w:line="240" w:lineRule="auto"/>
      </w:pPr>
      <w:r>
        <w:separator/>
      </w:r>
    </w:p>
  </w:endnote>
  <w:endnote w:type="continuationSeparator" w:id="0">
    <w:p w14:paraId="5FAE9899" w14:textId="77777777" w:rsidR="009B1F27" w:rsidRDefault="009B1F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7D96C" w14:textId="77777777" w:rsidR="009B1F27" w:rsidRDefault="009B1F27" w:rsidP="00C16ABF">
      <w:pPr>
        <w:spacing w:after="0" w:line="240" w:lineRule="auto"/>
      </w:pPr>
      <w:r>
        <w:separator/>
      </w:r>
    </w:p>
  </w:footnote>
  <w:footnote w:type="continuationSeparator" w:id="0">
    <w:p w14:paraId="179BDFA0" w14:textId="77777777" w:rsidR="009B1F27" w:rsidRDefault="009B1F27" w:rsidP="00C16ABF">
      <w:pPr>
        <w:spacing w:after="0" w:line="240" w:lineRule="auto"/>
      </w:pPr>
      <w:r>
        <w:continuationSeparator/>
      </w:r>
    </w:p>
  </w:footnote>
  <w:footnote w:id="1">
    <w:p w14:paraId="38E03B4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26F32"/>
    <w:multiLevelType w:val="hybridMultilevel"/>
    <w:tmpl w:val="10562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850424"/>
    <w:multiLevelType w:val="hybridMultilevel"/>
    <w:tmpl w:val="F1F6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915"/>
    <w:rsid w:val="000077B4"/>
    <w:rsid w:val="00015B8F"/>
    <w:rsid w:val="00022ECE"/>
    <w:rsid w:val="00040519"/>
    <w:rsid w:val="00040636"/>
    <w:rsid w:val="000419DE"/>
    <w:rsid w:val="00042A51"/>
    <w:rsid w:val="00042D2E"/>
    <w:rsid w:val="00044C82"/>
    <w:rsid w:val="00053998"/>
    <w:rsid w:val="00067138"/>
    <w:rsid w:val="00070ED6"/>
    <w:rsid w:val="000742DC"/>
    <w:rsid w:val="00084C12"/>
    <w:rsid w:val="0009462C"/>
    <w:rsid w:val="00094B12"/>
    <w:rsid w:val="00096C46"/>
    <w:rsid w:val="000A296F"/>
    <w:rsid w:val="000A2A28"/>
    <w:rsid w:val="000A390E"/>
    <w:rsid w:val="000B192D"/>
    <w:rsid w:val="000B28EE"/>
    <w:rsid w:val="000B3E37"/>
    <w:rsid w:val="000C314E"/>
    <w:rsid w:val="000D04B0"/>
    <w:rsid w:val="000D3A4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13BA"/>
    <w:rsid w:val="001D657B"/>
    <w:rsid w:val="001D7B54"/>
    <w:rsid w:val="001E0209"/>
    <w:rsid w:val="001F03A3"/>
    <w:rsid w:val="001F2CA2"/>
    <w:rsid w:val="0020668A"/>
    <w:rsid w:val="002144C0"/>
    <w:rsid w:val="0022477D"/>
    <w:rsid w:val="002278A9"/>
    <w:rsid w:val="002336F9"/>
    <w:rsid w:val="002371BC"/>
    <w:rsid w:val="0024028F"/>
    <w:rsid w:val="00244ABC"/>
    <w:rsid w:val="00247CFA"/>
    <w:rsid w:val="0026276F"/>
    <w:rsid w:val="00281FF2"/>
    <w:rsid w:val="002857DE"/>
    <w:rsid w:val="00291567"/>
    <w:rsid w:val="002A22BF"/>
    <w:rsid w:val="002A2389"/>
    <w:rsid w:val="002A671D"/>
    <w:rsid w:val="002B3602"/>
    <w:rsid w:val="002B44E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EEA"/>
    <w:rsid w:val="003343CF"/>
    <w:rsid w:val="00346FE9"/>
    <w:rsid w:val="0034759A"/>
    <w:rsid w:val="003503F6"/>
    <w:rsid w:val="003530DD"/>
    <w:rsid w:val="00363F78"/>
    <w:rsid w:val="00365E89"/>
    <w:rsid w:val="00387E41"/>
    <w:rsid w:val="003A0A5B"/>
    <w:rsid w:val="003A1176"/>
    <w:rsid w:val="003C0BAE"/>
    <w:rsid w:val="003C1760"/>
    <w:rsid w:val="003D18A9"/>
    <w:rsid w:val="003D297F"/>
    <w:rsid w:val="003D48BD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4B1"/>
    <w:rsid w:val="004E27C8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46A"/>
    <w:rsid w:val="0059484D"/>
    <w:rsid w:val="00595CC0"/>
    <w:rsid w:val="005A0855"/>
    <w:rsid w:val="005A3196"/>
    <w:rsid w:val="005C080F"/>
    <w:rsid w:val="005C55E5"/>
    <w:rsid w:val="005C696A"/>
    <w:rsid w:val="005D5C41"/>
    <w:rsid w:val="005E6E85"/>
    <w:rsid w:val="005F31D2"/>
    <w:rsid w:val="006055B5"/>
    <w:rsid w:val="0061029B"/>
    <w:rsid w:val="00617230"/>
    <w:rsid w:val="00621CE1"/>
    <w:rsid w:val="00627FC9"/>
    <w:rsid w:val="00633032"/>
    <w:rsid w:val="0063394A"/>
    <w:rsid w:val="0064030C"/>
    <w:rsid w:val="00647FA8"/>
    <w:rsid w:val="00650C5F"/>
    <w:rsid w:val="00654934"/>
    <w:rsid w:val="006620D9"/>
    <w:rsid w:val="00670560"/>
    <w:rsid w:val="00671958"/>
    <w:rsid w:val="00673FBF"/>
    <w:rsid w:val="00675843"/>
    <w:rsid w:val="00696477"/>
    <w:rsid w:val="006D050F"/>
    <w:rsid w:val="006D2BBC"/>
    <w:rsid w:val="006D6139"/>
    <w:rsid w:val="006E5D65"/>
    <w:rsid w:val="006E7390"/>
    <w:rsid w:val="006E7F54"/>
    <w:rsid w:val="006F1282"/>
    <w:rsid w:val="006F1FBC"/>
    <w:rsid w:val="006F20FC"/>
    <w:rsid w:val="006F31E2"/>
    <w:rsid w:val="006F371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26D"/>
    <w:rsid w:val="007A6E6E"/>
    <w:rsid w:val="007B26E7"/>
    <w:rsid w:val="007C3299"/>
    <w:rsid w:val="007C3BCC"/>
    <w:rsid w:val="007C4546"/>
    <w:rsid w:val="007D349B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3B34"/>
    <w:rsid w:val="008C0CC0"/>
    <w:rsid w:val="008C19A9"/>
    <w:rsid w:val="008C379D"/>
    <w:rsid w:val="008C5147"/>
    <w:rsid w:val="008C5359"/>
    <w:rsid w:val="008C5363"/>
    <w:rsid w:val="008D0BC9"/>
    <w:rsid w:val="008D3DFB"/>
    <w:rsid w:val="008E4AD4"/>
    <w:rsid w:val="008E64F4"/>
    <w:rsid w:val="008F027E"/>
    <w:rsid w:val="008F12C9"/>
    <w:rsid w:val="008F6E29"/>
    <w:rsid w:val="00902A4B"/>
    <w:rsid w:val="00905010"/>
    <w:rsid w:val="00910413"/>
    <w:rsid w:val="00916188"/>
    <w:rsid w:val="00923D7D"/>
    <w:rsid w:val="0092507C"/>
    <w:rsid w:val="00941640"/>
    <w:rsid w:val="009508DF"/>
    <w:rsid w:val="00950DAC"/>
    <w:rsid w:val="0095241F"/>
    <w:rsid w:val="00954A07"/>
    <w:rsid w:val="00964233"/>
    <w:rsid w:val="00997F14"/>
    <w:rsid w:val="009A78D9"/>
    <w:rsid w:val="009B02BA"/>
    <w:rsid w:val="009B1F27"/>
    <w:rsid w:val="009B4EEF"/>
    <w:rsid w:val="009C1331"/>
    <w:rsid w:val="009C3E31"/>
    <w:rsid w:val="009C54AE"/>
    <w:rsid w:val="009C788E"/>
    <w:rsid w:val="009E0253"/>
    <w:rsid w:val="009E3B41"/>
    <w:rsid w:val="009F3C5C"/>
    <w:rsid w:val="009F4610"/>
    <w:rsid w:val="00A00ECC"/>
    <w:rsid w:val="00A155EE"/>
    <w:rsid w:val="00A221F2"/>
    <w:rsid w:val="00A2245B"/>
    <w:rsid w:val="00A30110"/>
    <w:rsid w:val="00A36899"/>
    <w:rsid w:val="00A371F6"/>
    <w:rsid w:val="00A43BF6"/>
    <w:rsid w:val="00A4407A"/>
    <w:rsid w:val="00A53FA5"/>
    <w:rsid w:val="00A54817"/>
    <w:rsid w:val="00A601C8"/>
    <w:rsid w:val="00A60799"/>
    <w:rsid w:val="00A63A8B"/>
    <w:rsid w:val="00A84C85"/>
    <w:rsid w:val="00A97DE1"/>
    <w:rsid w:val="00AB053C"/>
    <w:rsid w:val="00AB44B7"/>
    <w:rsid w:val="00AC64A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92F"/>
    <w:rsid w:val="00B260C2"/>
    <w:rsid w:val="00B26337"/>
    <w:rsid w:val="00B3130B"/>
    <w:rsid w:val="00B334DD"/>
    <w:rsid w:val="00B40ADB"/>
    <w:rsid w:val="00B43B77"/>
    <w:rsid w:val="00B43E80"/>
    <w:rsid w:val="00B607DB"/>
    <w:rsid w:val="00B66529"/>
    <w:rsid w:val="00B74DCC"/>
    <w:rsid w:val="00B75946"/>
    <w:rsid w:val="00B8056E"/>
    <w:rsid w:val="00B819C8"/>
    <w:rsid w:val="00B82308"/>
    <w:rsid w:val="00B90885"/>
    <w:rsid w:val="00B9673F"/>
    <w:rsid w:val="00BA19D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B57"/>
    <w:rsid w:val="00C54F0B"/>
    <w:rsid w:val="00C56036"/>
    <w:rsid w:val="00C61DC5"/>
    <w:rsid w:val="00C66282"/>
    <w:rsid w:val="00C67E92"/>
    <w:rsid w:val="00C70A26"/>
    <w:rsid w:val="00C766DF"/>
    <w:rsid w:val="00C94B98"/>
    <w:rsid w:val="00CA2B96"/>
    <w:rsid w:val="00CA5089"/>
    <w:rsid w:val="00CD0BE5"/>
    <w:rsid w:val="00CD6897"/>
    <w:rsid w:val="00CE5BAC"/>
    <w:rsid w:val="00CF25BE"/>
    <w:rsid w:val="00CF78ED"/>
    <w:rsid w:val="00D02B25"/>
    <w:rsid w:val="00D02EBA"/>
    <w:rsid w:val="00D07D0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2E0"/>
    <w:rsid w:val="00DA2114"/>
    <w:rsid w:val="00DA4623"/>
    <w:rsid w:val="00DC7236"/>
    <w:rsid w:val="00DD1DE8"/>
    <w:rsid w:val="00DD5AF2"/>
    <w:rsid w:val="00DE09C0"/>
    <w:rsid w:val="00DE4A14"/>
    <w:rsid w:val="00DF320D"/>
    <w:rsid w:val="00DF71C8"/>
    <w:rsid w:val="00E04AE6"/>
    <w:rsid w:val="00E129B8"/>
    <w:rsid w:val="00E17FEE"/>
    <w:rsid w:val="00E2020A"/>
    <w:rsid w:val="00E21E7D"/>
    <w:rsid w:val="00E227C0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32F0"/>
    <w:rsid w:val="00EA4832"/>
    <w:rsid w:val="00EA4E9D"/>
    <w:rsid w:val="00EC4899"/>
    <w:rsid w:val="00ED03AB"/>
    <w:rsid w:val="00ED32D2"/>
    <w:rsid w:val="00EE32DE"/>
    <w:rsid w:val="00EE5457"/>
    <w:rsid w:val="00F02D6B"/>
    <w:rsid w:val="00F070AB"/>
    <w:rsid w:val="00F17567"/>
    <w:rsid w:val="00F27A7B"/>
    <w:rsid w:val="00F27E0E"/>
    <w:rsid w:val="00F526AF"/>
    <w:rsid w:val="00F617C3"/>
    <w:rsid w:val="00F627D6"/>
    <w:rsid w:val="00F7066B"/>
    <w:rsid w:val="00F809C1"/>
    <w:rsid w:val="00F83B28"/>
    <w:rsid w:val="00F8573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3A26"/>
  <w15:docId w15:val="{3149C206-9232-4DBB-84B6-2C18A0562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81FBC1-780B-4CF1-A883-8DDA6B63DF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DD0EED-EBD1-43CE-ADB8-05238B4073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818F86-465F-4F26-AFDB-A19FEB77EF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016EB2-6DB8-4853-9A16-D506D96F7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1113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26</cp:revision>
  <cp:lastPrinted>2019-02-06T12:12:00Z</cp:lastPrinted>
  <dcterms:created xsi:type="dcterms:W3CDTF">2020-03-19T20:55:00Z</dcterms:created>
  <dcterms:modified xsi:type="dcterms:W3CDTF">2020-11-14T13:17:00Z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