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B070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070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070B">
        <w:rPr>
          <w:rFonts w:ascii="Corbel" w:hAnsi="Corbel"/>
          <w:bCs/>
          <w:i/>
          <w:sz w:val="24"/>
          <w:szCs w:val="24"/>
        </w:rPr>
        <w:t>1.5</w:t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070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07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070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B07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07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070B">
        <w:rPr>
          <w:rFonts w:ascii="Corbel" w:hAnsi="Corbel"/>
          <w:b/>
          <w:smallCaps/>
          <w:sz w:val="24"/>
          <w:szCs w:val="24"/>
        </w:rPr>
        <w:t xml:space="preserve"> </w:t>
      </w:r>
      <w:r w:rsidR="00A62198">
        <w:rPr>
          <w:rFonts w:ascii="Corbel" w:hAnsi="Corbel"/>
          <w:i/>
          <w:smallCaps/>
          <w:sz w:val="24"/>
          <w:szCs w:val="24"/>
        </w:rPr>
        <w:t>2020</w:t>
      </w:r>
      <w:r w:rsidR="001E50D0" w:rsidRPr="000B070B">
        <w:rPr>
          <w:rFonts w:ascii="Corbel" w:hAnsi="Corbel"/>
          <w:i/>
          <w:smallCaps/>
          <w:sz w:val="24"/>
          <w:szCs w:val="24"/>
        </w:rPr>
        <w:t>-2021</w:t>
      </w:r>
      <w:r w:rsidR="00A46671" w:rsidRPr="000B070B">
        <w:rPr>
          <w:rFonts w:ascii="Corbel" w:hAnsi="Corbel"/>
          <w:i/>
          <w:smallCaps/>
          <w:sz w:val="24"/>
          <w:szCs w:val="24"/>
        </w:rPr>
        <w:t>,2021-2022</w:t>
      </w:r>
      <w:r w:rsidR="00A62198">
        <w:rPr>
          <w:rFonts w:ascii="Corbel" w:hAnsi="Corbel"/>
          <w:i/>
          <w:smallCaps/>
          <w:sz w:val="24"/>
          <w:szCs w:val="24"/>
        </w:rPr>
        <w:t>,2022-2023</w:t>
      </w:r>
    </w:p>
    <w:p w:rsidR="0085747A" w:rsidRPr="000B070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0B070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  <w:t xml:space="preserve">Rok </w:t>
      </w:r>
      <w:r w:rsidR="00A46671" w:rsidRPr="000B070B">
        <w:rPr>
          <w:rFonts w:ascii="Corbel" w:hAnsi="Corbel"/>
          <w:sz w:val="24"/>
          <w:szCs w:val="24"/>
        </w:rPr>
        <w:t xml:space="preserve">akademicki   </w:t>
      </w:r>
      <w:r w:rsidR="00F45154">
        <w:rPr>
          <w:rFonts w:ascii="Corbel" w:hAnsi="Corbel"/>
          <w:sz w:val="24"/>
          <w:szCs w:val="24"/>
        </w:rPr>
        <w:t>2021-2022</w:t>
      </w:r>
    </w:p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070B">
        <w:rPr>
          <w:rFonts w:ascii="Corbel" w:hAnsi="Corbel"/>
          <w:szCs w:val="24"/>
        </w:rPr>
        <w:t xml:space="preserve">1. </w:t>
      </w:r>
      <w:r w:rsidR="0085747A" w:rsidRPr="000B070B">
        <w:rPr>
          <w:rFonts w:ascii="Corbel" w:hAnsi="Corbel"/>
          <w:szCs w:val="24"/>
        </w:rPr>
        <w:t xml:space="preserve">Podstawowe </w:t>
      </w:r>
      <w:r w:rsidR="00445970" w:rsidRPr="000B07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B070B" w:rsidRDefault="0061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urazów w </w:t>
            </w:r>
            <w:r w:rsidR="00102A0F" w:rsidRPr="000B070B">
              <w:rPr>
                <w:rFonts w:ascii="Corbel" w:hAnsi="Corbel"/>
                <w:b w:val="0"/>
                <w:sz w:val="24"/>
                <w:szCs w:val="24"/>
              </w:rPr>
              <w:t>sporcie</w:t>
            </w:r>
          </w:p>
        </w:tc>
      </w:tr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B070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0B070B" w:rsidRDefault="0057735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0B070B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6D7A9B" w:rsidRPr="000B070B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0B070B" w:rsidRDefault="00BD7C8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C2CFF" w:rsidRPr="000B07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62198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3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0B070B" w:rsidRDefault="00102A0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Moduł – </w:t>
            </w:r>
            <w:r w:rsidR="00451470" w:rsidRPr="000B070B">
              <w:rPr>
                <w:rFonts w:ascii="Corbel" w:hAnsi="Corbel"/>
                <w:b w:val="0"/>
                <w:sz w:val="24"/>
                <w:szCs w:val="24"/>
              </w:rPr>
              <w:t xml:space="preserve">instruktor </w:t>
            </w:r>
            <w:r w:rsidR="00CE6470">
              <w:rPr>
                <w:rFonts w:ascii="Corbel" w:hAnsi="Corbel"/>
                <w:b w:val="0"/>
                <w:sz w:val="24"/>
                <w:szCs w:val="24"/>
              </w:rPr>
              <w:t>sportu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  <w:r w:rsidR="00580A76" w:rsidRPr="000B070B">
              <w:rPr>
                <w:rFonts w:ascii="Corbel" w:hAnsi="Corbel"/>
                <w:b w:val="0"/>
                <w:sz w:val="24"/>
                <w:szCs w:val="24"/>
              </w:rPr>
              <w:t>, Dr n. med. Wiesław Mendyka</w:t>
            </w:r>
          </w:p>
        </w:tc>
      </w:tr>
    </w:tbl>
    <w:p w:rsidR="0085747A" w:rsidRPr="000B07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* </w:t>
      </w:r>
      <w:r w:rsidRPr="000B070B">
        <w:rPr>
          <w:rFonts w:ascii="Corbel" w:hAnsi="Corbel"/>
          <w:i/>
          <w:sz w:val="24"/>
          <w:szCs w:val="24"/>
        </w:rPr>
        <w:t>-</w:t>
      </w:r>
      <w:r w:rsidR="00B90885" w:rsidRPr="000B07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070B">
        <w:rPr>
          <w:rFonts w:ascii="Corbel" w:hAnsi="Corbel"/>
          <w:b w:val="0"/>
          <w:sz w:val="24"/>
          <w:szCs w:val="24"/>
        </w:rPr>
        <w:t>e,</w:t>
      </w:r>
      <w:r w:rsidRPr="000B070B">
        <w:rPr>
          <w:rFonts w:ascii="Corbel" w:hAnsi="Corbel"/>
          <w:i/>
          <w:sz w:val="24"/>
          <w:szCs w:val="24"/>
        </w:rPr>
        <w:t xml:space="preserve"> </w:t>
      </w:r>
      <w:r w:rsidRPr="000B07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070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1.</w:t>
      </w:r>
      <w:r w:rsidR="00E22FBC" w:rsidRPr="000B070B">
        <w:rPr>
          <w:rFonts w:ascii="Corbel" w:hAnsi="Corbel"/>
          <w:sz w:val="24"/>
          <w:szCs w:val="24"/>
        </w:rPr>
        <w:t>1</w:t>
      </w:r>
      <w:r w:rsidRPr="000B07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B070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Semestr</w:t>
            </w:r>
          </w:p>
          <w:p w:rsidR="00015B8F" w:rsidRPr="000B07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(</w:t>
            </w:r>
            <w:r w:rsidR="00363F78" w:rsidRPr="000B07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Wykł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Konw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Sem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Prakt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070B">
              <w:rPr>
                <w:rFonts w:ascii="Corbel" w:hAnsi="Corbel"/>
                <w:b/>
                <w:szCs w:val="24"/>
              </w:rPr>
              <w:t>Liczba pkt</w:t>
            </w:r>
            <w:r w:rsidR="00B90885" w:rsidRPr="000B070B">
              <w:rPr>
                <w:rFonts w:ascii="Corbel" w:hAnsi="Corbel"/>
                <w:b/>
                <w:szCs w:val="24"/>
              </w:rPr>
              <w:t>.</w:t>
            </w:r>
            <w:r w:rsidRPr="000B07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070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46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BD7C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0B070B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B07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B07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B07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1.</w:t>
      </w:r>
      <w:r w:rsidR="00E22FBC" w:rsidRPr="000B070B">
        <w:rPr>
          <w:rFonts w:ascii="Corbel" w:hAnsi="Corbel"/>
          <w:smallCaps w:val="0"/>
          <w:szCs w:val="24"/>
        </w:rPr>
        <w:t>2</w:t>
      </w:r>
      <w:r w:rsidR="00F83B28" w:rsidRPr="000B070B">
        <w:rPr>
          <w:rFonts w:ascii="Corbel" w:hAnsi="Corbel"/>
          <w:smallCaps w:val="0"/>
          <w:szCs w:val="24"/>
        </w:rPr>
        <w:t>.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B07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1.3 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>For</w:t>
      </w:r>
      <w:r w:rsidR="00445970" w:rsidRPr="000B070B">
        <w:rPr>
          <w:rFonts w:ascii="Corbel" w:hAnsi="Corbel"/>
          <w:smallCaps w:val="0"/>
          <w:szCs w:val="24"/>
        </w:rPr>
        <w:t xml:space="preserve">ma zaliczenia przedmiotu </w:t>
      </w:r>
      <w:r w:rsidRPr="000B070B">
        <w:rPr>
          <w:rFonts w:ascii="Corbel" w:hAnsi="Corbel"/>
          <w:smallCaps w:val="0"/>
          <w:szCs w:val="24"/>
        </w:rPr>
        <w:t xml:space="preserve"> (z toku) </w:t>
      </w:r>
      <w:r w:rsidRPr="000B070B">
        <w:rPr>
          <w:rFonts w:ascii="Corbel" w:hAnsi="Corbel"/>
          <w:b w:val="0"/>
          <w:smallCaps w:val="0"/>
          <w:szCs w:val="24"/>
        </w:rPr>
        <w:t xml:space="preserve">(egzamin, </w:t>
      </w:r>
      <w:r w:rsidRPr="000B070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0B070B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0B07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0B070B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745302">
        <w:tc>
          <w:tcPr>
            <w:tcW w:w="9670" w:type="dxa"/>
          </w:tcPr>
          <w:p w:rsidR="0085747A" w:rsidRPr="000B070B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102A0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</w:t>
            </w:r>
            <w:r w:rsidR="0046463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sto</w:t>
            </w:r>
            <w:r w:rsidR="00580A76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wykładzie i ćwiczeniach</w:t>
            </w:r>
            <w:r w:rsidR="003A48A9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0B07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lastRenderedPageBreak/>
        <w:t>3.</w:t>
      </w:r>
      <w:r w:rsidR="0085747A" w:rsidRPr="000B070B">
        <w:rPr>
          <w:rFonts w:ascii="Corbel" w:hAnsi="Corbel"/>
          <w:szCs w:val="24"/>
        </w:rPr>
        <w:t xml:space="preserve"> </w:t>
      </w:r>
      <w:r w:rsidR="00A84C85" w:rsidRPr="000B070B">
        <w:rPr>
          <w:rFonts w:ascii="Corbel" w:hAnsi="Corbel"/>
          <w:szCs w:val="24"/>
        </w:rPr>
        <w:t>cele, efekty uczenia się</w:t>
      </w:r>
      <w:r w:rsidR="0085747A" w:rsidRPr="000B07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3.1 </w:t>
      </w:r>
      <w:r w:rsidR="00C05F44" w:rsidRPr="000B070B">
        <w:rPr>
          <w:rFonts w:ascii="Corbel" w:hAnsi="Corbel"/>
          <w:sz w:val="24"/>
          <w:szCs w:val="24"/>
        </w:rPr>
        <w:t>Cele przedmiotu</w:t>
      </w:r>
    </w:p>
    <w:p w:rsidR="00F83B28" w:rsidRPr="000B07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D34DE5" w:rsidRPr="000B070B" w:rsidRDefault="00102A0F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Teoretyczne przedstawienie wiedzy z zakresu przyczyn i profilaktyki urazów</w:t>
            </w:r>
          </w:p>
        </w:tc>
      </w:tr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102A0F" w:rsidRPr="000B070B" w:rsidRDefault="00102A0F" w:rsidP="00102A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Opanowanie wiedzy przez studenta z zakresu  przyczyn urazowości, dysfunkcji a także zmian przeciążeniowych jakie mogą wystąpić w trakcie czynnego uprawiania sportu lub na wskutek złego doboru obciążeń treningowych w odniesieniu do możliwości organizmu.</w:t>
            </w:r>
          </w:p>
          <w:p w:rsidR="00D34DE5" w:rsidRPr="000B070B" w:rsidRDefault="00D34DE5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E391E" w:rsidRPr="000B070B" w:rsidTr="00D34DE5">
        <w:tc>
          <w:tcPr>
            <w:tcW w:w="845" w:type="dxa"/>
            <w:vAlign w:val="center"/>
          </w:tcPr>
          <w:p w:rsidR="004E391E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="00C66250" w:rsidRPr="000B07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:rsidR="004E391E" w:rsidRPr="000B070B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0B070B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B07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3.2 </w:t>
      </w:r>
      <w:r w:rsidR="001D7B54" w:rsidRPr="000B070B">
        <w:rPr>
          <w:rFonts w:ascii="Corbel" w:hAnsi="Corbel"/>
          <w:b/>
          <w:sz w:val="24"/>
          <w:szCs w:val="24"/>
        </w:rPr>
        <w:t xml:space="preserve">Efekty </w:t>
      </w:r>
      <w:r w:rsidR="00C05F44" w:rsidRPr="000B07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070B">
        <w:rPr>
          <w:rFonts w:ascii="Corbel" w:hAnsi="Corbel"/>
          <w:b/>
          <w:sz w:val="24"/>
          <w:szCs w:val="24"/>
        </w:rPr>
        <w:t>dla przedmiotu</w:t>
      </w:r>
      <w:r w:rsidR="00445970" w:rsidRPr="000B070B">
        <w:rPr>
          <w:rFonts w:ascii="Corbel" w:hAnsi="Corbel"/>
          <w:sz w:val="24"/>
          <w:szCs w:val="24"/>
        </w:rPr>
        <w:t xml:space="preserve"> </w:t>
      </w:r>
    </w:p>
    <w:p w:rsidR="001D7B54" w:rsidRPr="000B07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B070B" w:rsidTr="00A973D3">
        <w:tc>
          <w:tcPr>
            <w:tcW w:w="1678" w:type="dxa"/>
            <w:vAlign w:val="center"/>
          </w:tcPr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07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07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1418" w:rsidRPr="000B070B" w:rsidTr="00A973D3">
        <w:tc>
          <w:tcPr>
            <w:tcW w:w="1678" w:type="dxa"/>
          </w:tcPr>
          <w:p w:rsidR="00DF1418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:rsidR="00DF1418" w:rsidRDefault="00DF1418" w:rsidP="003A7F0F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0B070B">
              <w:rPr>
                <w:rFonts w:ascii="Corbel" w:hAnsi="Corbel"/>
                <w:sz w:val="24"/>
                <w:szCs w:val="24"/>
              </w:rPr>
              <w:t xml:space="preserve">budowę i rozumie zasady funkcjonowania organizmu ludzkiego, ze szczególnym uwzględnieniem wpływu aktywności fizycznej na rozwój motoryczny i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  <w:p w:rsidR="00F45154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</w:t>
            </w:r>
            <w:r w:rsidR="00F45154" w:rsidRPr="00F45154">
              <w:rPr>
                <w:rFonts w:ascii="Corbel" w:hAnsi="Corbel"/>
                <w:sz w:val="24"/>
                <w:szCs w:val="24"/>
              </w:rPr>
              <w:t>iejsce wychowania fizycznego w ramowym planie nauczania szkoły podstawowej na pierwszym i drugim etapie edukacji;</w:t>
            </w:r>
          </w:p>
          <w:p w:rsidR="00B95EFA" w:rsidRPr="000B070B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w</w:t>
            </w:r>
            <w:r w:rsidRPr="00B95EFA">
              <w:rPr>
                <w:rFonts w:ascii="Corbel" w:hAnsi="Corbel"/>
                <w:sz w:val="24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  <w:p w:rsidR="00DF1418" w:rsidRPr="000B070B" w:rsidRDefault="00DF1418" w:rsidP="003A7F0F">
            <w:pPr>
              <w:rPr>
                <w:rFonts w:ascii="Corbel" w:hAnsi="Corbel"/>
                <w:sz w:val="24"/>
                <w:szCs w:val="24"/>
              </w:rPr>
            </w:pPr>
          </w:p>
          <w:p w:rsidR="00DF1418" w:rsidRPr="000B070B" w:rsidRDefault="00DF1418" w:rsidP="00C91BF2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D65359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K_W03</w:t>
            </w:r>
          </w:p>
          <w:p w:rsidR="00DF1418" w:rsidRDefault="00DF1418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SKN/WFI/W1</w:t>
            </w: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 w:rsidR="003976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:rsidR="002029DA" w:rsidRDefault="002029DA" w:rsidP="00F45154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C91BF2" w:rsidRPr="00C91BF2">
              <w:rPr>
                <w:rFonts w:ascii="Corbel" w:hAnsi="Corbel"/>
                <w:sz w:val="24"/>
                <w:szCs w:val="24"/>
              </w:rPr>
              <w:t xml:space="preserve">funkcje narządów, układów w czasie wysiłku  i wypoczynku, podstawowe parametry fizjologiczne człowieka. </w:t>
            </w:r>
          </w:p>
          <w:p w:rsidR="00B95EFA" w:rsidRPr="000B070B" w:rsidRDefault="00B95EFA" w:rsidP="00F451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B95EFA">
              <w:rPr>
                <w:rFonts w:ascii="Corbel" w:hAnsi="Corbel"/>
                <w:sz w:val="24"/>
                <w:szCs w:val="24"/>
              </w:rPr>
              <w:t xml:space="preserve">Kompetencje merytoryczne, dydaktyczne i wychowawcze nauczyciela wychowania fizycznego szkoły </w:t>
            </w: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podstawowej, potrzebę rozwoju zawodowego, w tym zasady realizacji stopnia awansu zawodowego nauczyciela stażysty i nauczyciela kontraktowego, wykorzystanie technologii informacyjno-komunikacyjnej w procesie wychowania fizycznego, tok lekcji wychowania fizycznego;</w:t>
            </w:r>
          </w:p>
        </w:tc>
        <w:tc>
          <w:tcPr>
            <w:tcW w:w="1865" w:type="dxa"/>
          </w:tcPr>
          <w:p w:rsidR="002029DA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K_W06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10FCA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SKN/WFI/W4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lastRenderedPageBreak/>
              <w:t>EK_03</w:t>
            </w:r>
          </w:p>
        </w:tc>
        <w:tc>
          <w:tcPr>
            <w:tcW w:w="5977" w:type="dxa"/>
          </w:tcPr>
          <w:p w:rsidR="005D4406" w:rsidRPr="005D4406" w:rsidRDefault="00C91BF2" w:rsidP="005D4406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wyszukiwać, analizować, krytycznie oceniać, selekcjonować i wykorzystywać informacje w obrębie nauk </w:t>
            </w:r>
            <w:r w:rsidR="00F45154">
              <w:rPr>
                <w:rFonts w:ascii="Corbel" w:eastAsiaTheme="minorHAnsi" w:hAnsi="Corbel" w:cstheme="minorBidi"/>
                <w:sz w:val="24"/>
                <w:szCs w:val="24"/>
              </w:rPr>
              <w:t>związanych z urazowością w sporcie</w:t>
            </w:r>
          </w:p>
          <w:p w:rsidR="005D4406" w:rsidRPr="000B070B" w:rsidRDefault="005D4406" w:rsidP="00C91BF2">
            <w:pPr>
              <w:rPr>
                <w:rFonts w:ascii="Corbel" w:hAnsi="Corbel"/>
                <w:sz w:val="24"/>
                <w:szCs w:val="24"/>
              </w:rPr>
            </w:pPr>
            <w:r w:rsidRPr="005D44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5D4406" w:rsidRPr="000B070B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555B91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5B91">
              <w:rPr>
                <w:rFonts w:ascii="Corbel" w:hAnsi="Corbel"/>
                <w:smallCaps/>
                <w:szCs w:val="24"/>
              </w:rPr>
              <w:t>EK_0</w:t>
            </w:r>
            <w:r w:rsidR="00397633">
              <w:rPr>
                <w:rFonts w:ascii="Corbel" w:hAnsi="Corbel"/>
                <w:smallCaps/>
                <w:szCs w:val="24"/>
              </w:rPr>
              <w:t>4</w:t>
            </w:r>
          </w:p>
        </w:tc>
        <w:tc>
          <w:tcPr>
            <w:tcW w:w="5977" w:type="dxa"/>
          </w:tcPr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>wykorzystywać technologię informacyjno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komunikacyjną dla podniesienia efektywności procesu kształcenia;  </w:t>
            </w:r>
          </w:p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:rsidR="005D4406" w:rsidRPr="005D4406" w:rsidRDefault="005D4406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  <w:tc>
          <w:tcPr>
            <w:tcW w:w="1865" w:type="dxa"/>
          </w:tcPr>
          <w:p w:rsidR="005D4406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C91BF2">
              <w:rPr>
                <w:rFonts w:ascii="Corbel" w:hAnsi="Corbel"/>
                <w:sz w:val="24"/>
                <w:szCs w:val="24"/>
              </w:rPr>
              <w:t>10</w:t>
            </w:r>
          </w:p>
          <w:p w:rsidR="009E7DA0" w:rsidRDefault="009E7DA0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7" w:type="dxa"/>
          </w:tcPr>
          <w:p w:rsidR="002029DA" w:rsidRPr="000B070B" w:rsidRDefault="00397633" w:rsidP="0039763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97633">
              <w:rPr>
                <w:rFonts w:ascii="Corbel" w:hAnsi="Corbel"/>
                <w:sz w:val="24"/>
                <w:szCs w:val="24"/>
              </w:rPr>
              <w:t>krytycznej oceny posiadane</w:t>
            </w:r>
            <w:r>
              <w:rPr>
                <w:rFonts w:ascii="Corbel" w:hAnsi="Corbel"/>
                <w:sz w:val="24"/>
                <w:szCs w:val="24"/>
              </w:rPr>
              <w:t xml:space="preserve">j wiedzy i odbieranych treści; </w:t>
            </w:r>
          </w:p>
        </w:tc>
        <w:tc>
          <w:tcPr>
            <w:tcW w:w="1865" w:type="dxa"/>
          </w:tcPr>
          <w:p w:rsidR="002029DA" w:rsidRPr="000B070B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7" w:type="dxa"/>
          </w:tcPr>
          <w:p w:rsidR="002029DA" w:rsidRPr="000B070B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jest gotów </w:t>
            </w:r>
            <w:r w:rsidRPr="00397633">
              <w:rPr>
                <w:rFonts w:ascii="Corbel" w:hAnsi="Corbel"/>
                <w:sz w:val="24"/>
                <w:szCs w:val="24"/>
              </w:rPr>
              <w:t>aktualizowania swojej wiedzy</w:t>
            </w:r>
            <w:r w:rsidR="00F45154">
              <w:rPr>
                <w:rFonts w:ascii="Corbel" w:hAnsi="Corbel"/>
                <w:sz w:val="24"/>
                <w:szCs w:val="24"/>
              </w:rPr>
              <w:t xml:space="preserve"> teoretycznej z zakresu urazowości w sporcie</w:t>
            </w:r>
          </w:p>
        </w:tc>
        <w:tc>
          <w:tcPr>
            <w:tcW w:w="1865" w:type="dxa"/>
          </w:tcPr>
          <w:p w:rsidR="00EE7774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:rsidR="002029DA" w:rsidRPr="000B070B" w:rsidRDefault="002029D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97633" w:rsidRPr="000B070B" w:rsidTr="00A973D3">
        <w:tc>
          <w:tcPr>
            <w:tcW w:w="1678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7" w:type="dxa"/>
          </w:tcPr>
          <w:p w:rsidR="00397633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Pr="00397633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65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="00A973D3" w:rsidRPr="000B070B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B07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>3.3</w:t>
      </w:r>
      <w:r w:rsidR="001D7B54" w:rsidRPr="000B070B">
        <w:rPr>
          <w:rFonts w:ascii="Corbel" w:hAnsi="Corbel"/>
          <w:b/>
          <w:sz w:val="24"/>
          <w:szCs w:val="24"/>
        </w:rPr>
        <w:t xml:space="preserve"> </w:t>
      </w:r>
      <w:r w:rsidR="0085747A" w:rsidRPr="000B070B">
        <w:rPr>
          <w:rFonts w:ascii="Corbel" w:hAnsi="Corbel"/>
          <w:b/>
          <w:sz w:val="24"/>
          <w:szCs w:val="24"/>
        </w:rPr>
        <w:t>T</w:t>
      </w:r>
      <w:r w:rsidR="001D7B54" w:rsidRPr="000B07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070B">
        <w:rPr>
          <w:rFonts w:ascii="Corbel" w:hAnsi="Corbel"/>
          <w:sz w:val="24"/>
          <w:szCs w:val="24"/>
        </w:rPr>
        <w:t xml:space="preserve">  </w:t>
      </w: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B07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C57BC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Wprowadzenie do tematyki urazowości w sporcie – specyfika urazów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uszkodzeń  mięśni, więzadeł, ścięgien i stawów</w:t>
            </w:r>
          </w:p>
        </w:tc>
      </w:tr>
      <w:tr w:rsidR="004C57BC" w:rsidRPr="000B070B" w:rsidTr="004C57BC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przyczyny i rodzaje złamań</w:t>
            </w:r>
          </w:p>
        </w:tc>
      </w:tr>
    </w:tbl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070B">
        <w:rPr>
          <w:rFonts w:ascii="Corbel" w:hAnsi="Corbel"/>
          <w:sz w:val="24"/>
          <w:szCs w:val="24"/>
        </w:rPr>
        <w:t xml:space="preserve">, </w:t>
      </w:r>
      <w:r w:rsidRPr="000B070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B07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80B77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ośrodkowego układu nerwowego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górnych – i ich profilaktyka</w:t>
            </w:r>
          </w:p>
        </w:tc>
      </w:tr>
      <w:tr w:rsidR="001578AE" w:rsidRPr="000B070B" w:rsidTr="00480B77">
        <w:tc>
          <w:tcPr>
            <w:tcW w:w="9520" w:type="dxa"/>
          </w:tcPr>
          <w:p w:rsidR="001578AE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dolnych-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klatki piersiowej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jamy brzusznej i wielonarządowe w poszczególnych dyscyplinach – i ich profilaktyka</w:t>
            </w:r>
          </w:p>
        </w:tc>
      </w:tr>
    </w:tbl>
    <w:p w:rsidR="00480B77" w:rsidRPr="000B070B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B07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3.4 Metody dydaktyczne</w:t>
      </w:r>
      <w:r w:rsidRPr="000B07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N</w:t>
      </w:r>
      <w:r w:rsidR="0085747A" w:rsidRPr="000B070B">
        <w:rPr>
          <w:rFonts w:ascii="Corbel" w:hAnsi="Corbel"/>
          <w:b w:val="0"/>
          <w:smallCaps w:val="0"/>
          <w:szCs w:val="24"/>
        </w:rPr>
        <w:t>p</w:t>
      </w:r>
      <w:r w:rsidR="0085747A" w:rsidRPr="000B070B">
        <w:rPr>
          <w:rFonts w:ascii="Corbel" w:hAnsi="Corbel"/>
          <w:szCs w:val="24"/>
        </w:rPr>
        <w:t>.:</w:t>
      </w:r>
      <w:r w:rsidR="00923D7D" w:rsidRPr="000B070B">
        <w:rPr>
          <w:rFonts w:ascii="Corbel" w:hAnsi="Corbel"/>
          <w:szCs w:val="24"/>
        </w:rPr>
        <w:t xml:space="preserve">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zCs w:val="24"/>
        </w:rPr>
        <w:t xml:space="preserve"> </w:t>
      </w:r>
      <w:r w:rsidRPr="000B070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ykład</w:t>
      </w:r>
      <w:r w:rsidRPr="000B070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0B070B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B070B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(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 </w:t>
      </w:r>
      <w:r w:rsidR="0085747A" w:rsidRPr="000B070B">
        <w:rPr>
          <w:rFonts w:ascii="Corbel" w:hAnsi="Corbel"/>
          <w:smallCaps w:val="0"/>
          <w:szCs w:val="24"/>
        </w:rPr>
        <w:t>METODY I KRYTERIA OCENY</w:t>
      </w:r>
      <w:r w:rsidR="009F4610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070B">
        <w:rPr>
          <w:rFonts w:ascii="Corbel" w:hAnsi="Corbel"/>
          <w:smallCaps w:val="0"/>
          <w:szCs w:val="24"/>
        </w:rPr>
        <w:t>uczenia się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B070B" w:rsidTr="00C05F44">
        <w:tc>
          <w:tcPr>
            <w:tcW w:w="1985" w:type="dxa"/>
            <w:vAlign w:val="center"/>
          </w:tcPr>
          <w:p w:rsidR="0085747A" w:rsidRPr="000B07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B070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B07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B070B" w:rsidRDefault="00B95E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B070B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B070B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E34CD" w:rsidRPr="000B070B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:rsidR="0085747A" w:rsidRPr="000B070B" w:rsidRDefault="0020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A52E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B25BD9" w:rsidRPr="000B070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5B91" w:rsidRPr="000B070B" w:rsidTr="00C05F44">
        <w:tc>
          <w:tcPr>
            <w:tcW w:w="1985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5B91" w:rsidRPr="000B070B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0B07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4.2 </w:t>
      </w:r>
      <w:r w:rsidR="0085747A" w:rsidRPr="000B07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923D7D">
        <w:tc>
          <w:tcPr>
            <w:tcW w:w="9670" w:type="dxa"/>
          </w:tcPr>
          <w:p w:rsidR="00B95EFA" w:rsidRPr="00B95EFA" w:rsidRDefault="00B95EFA" w:rsidP="00B95E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Ćwiczenia – zaliczenie kolokwium- (51-60%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(5,0)) przygotowanie i przedstawienie wybranych zagadnień,  czynny udział w zajęciach (wykonywanie  bieżących zadań, udział w dyskusji)</w:t>
            </w:r>
          </w:p>
          <w:p w:rsidR="0085747A" w:rsidRPr="000B070B" w:rsidRDefault="00B95EFA" w:rsidP="00B95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Wykłady – napisanie pracy zaliczeniowej na zadany temat 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B07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5. </w:t>
      </w:r>
      <w:r w:rsidR="00C61DC5" w:rsidRPr="000B07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B070B" w:rsidTr="003E1941">
        <w:tc>
          <w:tcPr>
            <w:tcW w:w="4962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07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G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07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07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070B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B070B" w:rsidRDefault="00202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</w:t>
            </w:r>
            <w:r w:rsidR="00E8506A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B070B" w:rsidTr="00923D7D">
        <w:tc>
          <w:tcPr>
            <w:tcW w:w="4962" w:type="dxa"/>
          </w:tcPr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B070B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070B" w:rsidTr="00923D7D">
        <w:tc>
          <w:tcPr>
            <w:tcW w:w="4962" w:type="dxa"/>
          </w:tcPr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</w:t>
            </w:r>
            <w:r w:rsidR="00397633">
              <w:rPr>
                <w:rFonts w:ascii="Corbel" w:hAnsi="Corbel"/>
                <w:sz w:val="24"/>
                <w:szCs w:val="24"/>
              </w:rPr>
              <w:t>rzygotowanie do zajęć,</w:t>
            </w:r>
          </w:p>
          <w:p w:rsidR="00C61DC5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napisanie referatu </w:t>
            </w:r>
          </w:p>
        </w:tc>
        <w:tc>
          <w:tcPr>
            <w:tcW w:w="4677" w:type="dxa"/>
          </w:tcPr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97633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34FF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07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B07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6. </w:t>
      </w:r>
      <w:r w:rsidR="0085747A" w:rsidRPr="000B070B">
        <w:rPr>
          <w:rFonts w:ascii="Corbel" w:hAnsi="Corbel"/>
          <w:smallCaps w:val="0"/>
          <w:szCs w:val="24"/>
        </w:rPr>
        <w:t>PRAKTYKI ZAWO</w:t>
      </w:r>
      <w:r w:rsidR="009C1331" w:rsidRPr="000B070B">
        <w:rPr>
          <w:rFonts w:ascii="Corbel" w:hAnsi="Corbel"/>
          <w:smallCaps w:val="0"/>
          <w:szCs w:val="24"/>
        </w:rPr>
        <w:t>DOWE W RAMACH PRZEDMIOTU</w:t>
      </w: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0B07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7. </w:t>
      </w:r>
      <w:r w:rsidR="0085747A" w:rsidRPr="000B070B">
        <w:rPr>
          <w:rFonts w:ascii="Corbel" w:hAnsi="Corbel"/>
          <w:smallCaps w:val="0"/>
          <w:szCs w:val="24"/>
        </w:rPr>
        <w:t>LITERATURA</w:t>
      </w:r>
      <w:r w:rsidRPr="000B070B">
        <w:rPr>
          <w:rFonts w:ascii="Corbel" w:hAnsi="Corbel"/>
          <w:smallCaps w:val="0"/>
          <w:szCs w:val="24"/>
        </w:rPr>
        <w:t xml:space="preserve"> </w:t>
      </w:r>
    </w:p>
    <w:p w:rsidR="00675843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autoSpaceDE w:val="0"/>
              <w:autoSpaceDN w:val="0"/>
              <w:adjustRightInd w:val="0"/>
              <w:spacing w:after="0" w:line="240" w:lineRule="auto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Garlicki, W.M. Kuś. Jak uniknąć wypadków w sporcie. PZWL, 1988 Warszawa. 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Dziak A., </w:t>
            </w:r>
            <w:proofErr w:type="spellStart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E034FF" w:rsidRPr="000B070B" w:rsidRDefault="00E034FF" w:rsidP="00E034FF">
            <w:pPr>
              <w:numPr>
                <w:ilvl w:val="0"/>
                <w:numId w:val="6"/>
              </w:numPr>
              <w:tabs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0B070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E034FF" w:rsidRPr="000B070B" w:rsidRDefault="00E034FF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Tayara</w:t>
            </w:r>
            <w:proofErr w:type="spellEnd"/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 S. Dziak A; Urazy i uszkodzenia w sporcie wyd. Kasper 2013</w:t>
            </w:r>
          </w:p>
          <w:p w:rsidR="00580A76" w:rsidRPr="000B070B" w:rsidRDefault="00580A76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Peter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Driscoll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David Skinner, Richard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Earlam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ABC postępowania w urazach. Warszawa Górnicki 2010.</w:t>
            </w:r>
          </w:p>
          <w:p w:rsidR="0046494A" w:rsidRPr="000B070B" w:rsidRDefault="0046494A" w:rsidP="00E034F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  <w:lang w:eastAsia="pl-PL"/>
              </w:rPr>
              <w:t>A. Dziak. Zamknięte uszkodzenia tkanek miękkich narządu ruchu. PZWL, 1985 Warszawa.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bCs/>
                <w:sz w:val="24"/>
                <w:szCs w:val="24"/>
                <w:lang w:eastAsia="pl-PL"/>
              </w:rPr>
              <w:t>Piątkowski S. Ortopedia, traumatologia i rehabilitacja narządu ruchu. Warszawa PZWL 1990.</w:t>
            </w:r>
          </w:p>
          <w:p w:rsidR="00531D75" w:rsidRPr="000B070B" w:rsidRDefault="00531D75" w:rsidP="00E034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07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1C9" w:rsidRDefault="00DF21C9" w:rsidP="00C16ABF">
      <w:pPr>
        <w:spacing w:after="0" w:line="240" w:lineRule="auto"/>
      </w:pPr>
      <w:r>
        <w:separator/>
      </w:r>
    </w:p>
  </w:endnote>
  <w:endnote w:type="continuationSeparator" w:id="0">
    <w:p w:rsidR="00DF21C9" w:rsidRDefault="00DF2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1C9" w:rsidRDefault="00DF21C9" w:rsidP="00C16ABF">
      <w:pPr>
        <w:spacing w:after="0" w:line="240" w:lineRule="auto"/>
      </w:pPr>
      <w:r>
        <w:separator/>
      </w:r>
    </w:p>
  </w:footnote>
  <w:footnote w:type="continuationSeparator" w:id="0">
    <w:p w:rsidR="00DF21C9" w:rsidRDefault="00DF21C9" w:rsidP="00C16ABF">
      <w:pPr>
        <w:spacing w:after="0" w:line="240" w:lineRule="auto"/>
      </w:pPr>
      <w:r>
        <w:continuationSeparator/>
      </w:r>
    </w:p>
  </w:footnote>
  <w:footnote w:id="1">
    <w:p w:rsidR="00C66250" w:rsidRDefault="00C66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910AE"/>
    <w:multiLevelType w:val="hybridMultilevel"/>
    <w:tmpl w:val="E42E5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CD3D64"/>
    <w:multiLevelType w:val="hybridMultilevel"/>
    <w:tmpl w:val="F17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94D8E"/>
    <w:multiLevelType w:val="hybridMultilevel"/>
    <w:tmpl w:val="ADEA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A19AD"/>
    <w:multiLevelType w:val="hybridMultilevel"/>
    <w:tmpl w:val="8E8AAF8A"/>
    <w:lvl w:ilvl="0" w:tplc="B8B80E2A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560"/>
    <w:rsid w:val="00042A51"/>
    <w:rsid w:val="00042D2E"/>
    <w:rsid w:val="00044C82"/>
    <w:rsid w:val="00070ED6"/>
    <w:rsid w:val="000742DC"/>
    <w:rsid w:val="00084C12"/>
    <w:rsid w:val="0009462C"/>
    <w:rsid w:val="00094B12"/>
    <w:rsid w:val="00096A39"/>
    <w:rsid w:val="00096C46"/>
    <w:rsid w:val="000A296F"/>
    <w:rsid w:val="000A2A28"/>
    <w:rsid w:val="000B070B"/>
    <w:rsid w:val="000B192D"/>
    <w:rsid w:val="000B28EE"/>
    <w:rsid w:val="000B3E37"/>
    <w:rsid w:val="000B63E8"/>
    <w:rsid w:val="000D04B0"/>
    <w:rsid w:val="000E7A16"/>
    <w:rsid w:val="000F1C57"/>
    <w:rsid w:val="000F5615"/>
    <w:rsid w:val="00102A0F"/>
    <w:rsid w:val="0012450C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029DA"/>
    <w:rsid w:val="002144C0"/>
    <w:rsid w:val="0022477D"/>
    <w:rsid w:val="002278A9"/>
    <w:rsid w:val="002336F9"/>
    <w:rsid w:val="0024028F"/>
    <w:rsid w:val="00244ABC"/>
    <w:rsid w:val="00257F77"/>
    <w:rsid w:val="00267DC4"/>
    <w:rsid w:val="00281FF2"/>
    <w:rsid w:val="002857DE"/>
    <w:rsid w:val="00287C5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3A38"/>
    <w:rsid w:val="00397633"/>
    <w:rsid w:val="003A0A5B"/>
    <w:rsid w:val="003A1176"/>
    <w:rsid w:val="003A48A9"/>
    <w:rsid w:val="003B7E8E"/>
    <w:rsid w:val="003C0BAE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14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55B91"/>
    <w:rsid w:val="0056696D"/>
    <w:rsid w:val="00577351"/>
    <w:rsid w:val="00580A76"/>
    <w:rsid w:val="0059484D"/>
    <w:rsid w:val="005A0855"/>
    <w:rsid w:val="005A3196"/>
    <w:rsid w:val="005C080F"/>
    <w:rsid w:val="005C55E5"/>
    <w:rsid w:val="005C696A"/>
    <w:rsid w:val="005D4406"/>
    <w:rsid w:val="005E6E85"/>
    <w:rsid w:val="005F1A86"/>
    <w:rsid w:val="005F31D2"/>
    <w:rsid w:val="00603088"/>
    <w:rsid w:val="00603890"/>
    <w:rsid w:val="00603A91"/>
    <w:rsid w:val="0061029B"/>
    <w:rsid w:val="006121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0FC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C"/>
    <w:rsid w:val="007C3299"/>
    <w:rsid w:val="007C3BCC"/>
    <w:rsid w:val="007C4546"/>
    <w:rsid w:val="007D690B"/>
    <w:rsid w:val="007D6E56"/>
    <w:rsid w:val="007D786B"/>
    <w:rsid w:val="007E3B1D"/>
    <w:rsid w:val="007F1652"/>
    <w:rsid w:val="007F24D8"/>
    <w:rsid w:val="007F4155"/>
    <w:rsid w:val="00804841"/>
    <w:rsid w:val="0081554D"/>
    <w:rsid w:val="0081707E"/>
    <w:rsid w:val="008449B3"/>
    <w:rsid w:val="00844F13"/>
    <w:rsid w:val="0085747A"/>
    <w:rsid w:val="00884922"/>
    <w:rsid w:val="00885F64"/>
    <w:rsid w:val="008917F9"/>
    <w:rsid w:val="0089257B"/>
    <w:rsid w:val="008A45F7"/>
    <w:rsid w:val="008C0CC0"/>
    <w:rsid w:val="008C19A9"/>
    <w:rsid w:val="008C2CFF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16188"/>
    <w:rsid w:val="00923D7D"/>
    <w:rsid w:val="009278C6"/>
    <w:rsid w:val="009508DF"/>
    <w:rsid w:val="00950DAC"/>
    <w:rsid w:val="0095241F"/>
    <w:rsid w:val="00954A07"/>
    <w:rsid w:val="00957461"/>
    <w:rsid w:val="0099138E"/>
    <w:rsid w:val="00997F14"/>
    <w:rsid w:val="009A78D9"/>
    <w:rsid w:val="009C1331"/>
    <w:rsid w:val="009C3E31"/>
    <w:rsid w:val="009C54AE"/>
    <w:rsid w:val="009C788E"/>
    <w:rsid w:val="009D7840"/>
    <w:rsid w:val="009E3B41"/>
    <w:rsid w:val="009E7DA0"/>
    <w:rsid w:val="009F3C5C"/>
    <w:rsid w:val="009F4610"/>
    <w:rsid w:val="00A00ECC"/>
    <w:rsid w:val="00A06D8B"/>
    <w:rsid w:val="00A07A76"/>
    <w:rsid w:val="00A155EE"/>
    <w:rsid w:val="00A2245B"/>
    <w:rsid w:val="00A30110"/>
    <w:rsid w:val="00A3122A"/>
    <w:rsid w:val="00A36899"/>
    <w:rsid w:val="00A371F6"/>
    <w:rsid w:val="00A43BF6"/>
    <w:rsid w:val="00A46671"/>
    <w:rsid w:val="00A52E0F"/>
    <w:rsid w:val="00A53FA5"/>
    <w:rsid w:val="00A54817"/>
    <w:rsid w:val="00A601C8"/>
    <w:rsid w:val="00A60799"/>
    <w:rsid w:val="00A62198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03BA"/>
    <w:rsid w:val="00B00547"/>
    <w:rsid w:val="00B01841"/>
    <w:rsid w:val="00B06142"/>
    <w:rsid w:val="00B135B1"/>
    <w:rsid w:val="00B151FF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95EFA"/>
    <w:rsid w:val="00BB520A"/>
    <w:rsid w:val="00BC7C9D"/>
    <w:rsid w:val="00BD3869"/>
    <w:rsid w:val="00BD66E9"/>
    <w:rsid w:val="00BD6FF4"/>
    <w:rsid w:val="00BD7C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50"/>
    <w:rsid w:val="00C67E92"/>
    <w:rsid w:val="00C70A26"/>
    <w:rsid w:val="00C766DF"/>
    <w:rsid w:val="00C91BF2"/>
    <w:rsid w:val="00C94B98"/>
    <w:rsid w:val="00CA2B96"/>
    <w:rsid w:val="00CA5089"/>
    <w:rsid w:val="00CD6897"/>
    <w:rsid w:val="00CE34CD"/>
    <w:rsid w:val="00CE5BAC"/>
    <w:rsid w:val="00CE6470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65359"/>
    <w:rsid w:val="00D74119"/>
    <w:rsid w:val="00D8075B"/>
    <w:rsid w:val="00D8678B"/>
    <w:rsid w:val="00D87AA6"/>
    <w:rsid w:val="00DA2114"/>
    <w:rsid w:val="00DA5258"/>
    <w:rsid w:val="00DE09C0"/>
    <w:rsid w:val="00DE4A14"/>
    <w:rsid w:val="00DF1418"/>
    <w:rsid w:val="00DF21C9"/>
    <w:rsid w:val="00DF320D"/>
    <w:rsid w:val="00DF71C8"/>
    <w:rsid w:val="00E034FF"/>
    <w:rsid w:val="00E129B8"/>
    <w:rsid w:val="00E21E7D"/>
    <w:rsid w:val="00E22FBC"/>
    <w:rsid w:val="00E24BF5"/>
    <w:rsid w:val="00E25338"/>
    <w:rsid w:val="00E3688B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74"/>
    <w:rsid w:val="00F070AB"/>
    <w:rsid w:val="00F17567"/>
    <w:rsid w:val="00F27A7B"/>
    <w:rsid w:val="00F45154"/>
    <w:rsid w:val="00F526AF"/>
    <w:rsid w:val="00F617C3"/>
    <w:rsid w:val="00F649FD"/>
    <w:rsid w:val="00F7066B"/>
    <w:rsid w:val="00F83B28"/>
    <w:rsid w:val="00F960F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670F1-4B36-4053-B32F-E5331DFC3E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E599E5-55FF-44A6-A492-F5081C4A9E97}"/>
</file>

<file path=customXml/itemProps3.xml><?xml version="1.0" encoding="utf-8"?>
<ds:datastoreItem xmlns:ds="http://schemas.openxmlformats.org/officeDocument/2006/customXml" ds:itemID="{0449A855-6233-43E0-BC8C-EEFFE39F4C98}"/>
</file>

<file path=customXml/itemProps4.xml><?xml version="1.0" encoding="utf-8"?>
<ds:datastoreItem xmlns:ds="http://schemas.openxmlformats.org/officeDocument/2006/customXml" ds:itemID="{1252FC5A-67E5-442F-9B78-0D730382279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Czaja</cp:lastModifiedBy>
  <cp:revision>2</cp:revision>
  <cp:lastPrinted>2019-02-06T12:12:00Z</cp:lastPrinted>
  <dcterms:created xsi:type="dcterms:W3CDTF">2020-10-28T09:19:00Z</dcterms:created>
  <dcterms:modified xsi:type="dcterms:W3CDTF">2020-10-28T09:19:00Z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