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A2C5C3" w14:textId="77777777" w:rsidR="001E3415" w:rsidRPr="007875E9" w:rsidRDefault="001E3415" w:rsidP="001E3415">
      <w:pPr>
        <w:autoSpaceDE w:val="0"/>
        <w:autoSpaceDN w:val="0"/>
        <w:adjustRightInd w:val="0"/>
        <w:spacing w:line="240" w:lineRule="auto"/>
        <w:jc w:val="right"/>
        <w:rPr>
          <w:i/>
          <w:iCs/>
          <w:smallCaps/>
          <w:sz w:val="24"/>
          <w:szCs w:val="24"/>
        </w:rPr>
      </w:pPr>
      <w:r w:rsidRPr="007875E9">
        <w:rPr>
          <w:b/>
          <w:bCs/>
          <w:sz w:val="24"/>
          <w:szCs w:val="24"/>
        </w:rPr>
        <w:t xml:space="preserve">   </w:t>
      </w:r>
      <w:r w:rsidRPr="007875E9">
        <w:rPr>
          <w:b/>
          <w:bCs/>
          <w:sz w:val="24"/>
          <w:szCs w:val="24"/>
        </w:rPr>
        <w:tab/>
      </w:r>
      <w:r w:rsidRPr="007875E9">
        <w:rPr>
          <w:b/>
          <w:bCs/>
          <w:sz w:val="24"/>
          <w:szCs w:val="24"/>
        </w:rPr>
        <w:tab/>
      </w:r>
      <w:r w:rsidRPr="007875E9">
        <w:rPr>
          <w:b/>
          <w:bCs/>
          <w:sz w:val="24"/>
          <w:szCs w:val="24"/>
        </w:rPr>
        <w:tab/>
      </w:r>
      <w:r w:rsidRPr="007875E9">
        <w:rPr>
          <w:b/>
          <w:bCs/>
          <w:sz w:val="24"/>
          <w:szCs w:val="24"/>
        </w:rPr>
        <w:tab/>
      </w:r>
      <w:r w:rsidRPr="007875E9">
        <w:rPr>
          <w:b/>
          <w:bCs/>
          <w:sz w:val="24"/>
          <w:szCs w:val="24"/>
        </w:rPr>
        <w:tab/>
      </w:r>
      <w:r w:rsidRPr="007875E9">
        <w:rPr>
          <w:i/>
          <w:iCs/>
          <w:sz w:val="24"/>
          <w:szCs w:val="24"/>
        </w:rPr>
        <w:t>Załącznik nr 1.5 do Zarządzenia Rektora UR  nr 12/2019</w:t>
      </w:r>
    </w:p>
    <w:p w14:paraId="5889A0AE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mallCaps/>
          <w:sz w:val="24"/>
          <w:szCs w:val="24"/>
        </w:rPr>
      </w:pPr>
      <w:r w:rsidRPr="007875E9">
        <w:rPr>
          <w:b/>
          <w:bCs/>
          <w:sz w:val="24"/>
          <w:szCs w:val="24"/>
        </w:rPr>
        <w:t>SYLABUS</w:t>
      </w:r>
    </w:p>
    <w:p w14:paraId="32E6210F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jc w:val="center"/>
        <w:rPr>
          <w:bCs/>
          <w:smallCaps/>
          <w:sz w:val="24"/>
          <w:szCs w:val="24"/>
        </w:rPr>
      </w:pPr>
      <w:r w:rsidRPr="007875E9">
        <w:rPr>
          <w:bCs/>
          <w:sz w:val="24"/>
          <w:szCs w:val="24"/>
        </w:rPr>
        <w:t>dotyczy cyklu kształcenia  2020/2021 - 2022/2023</w:t>
      </w:r>
    </w:p>
    <w:p w14:paraId="418EFADD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jc w:val="both"/>
        <w:rPr>
          <w:smallCaps/>
          <w:sz w:val="24"/>
          <w:szCs w:val="24"/>
        </w:rPr>
      </w:pPr>
      <w:r w:rsidRPr="007875E9">
        <w:rPr>
          <w:i/>
          <w:iCs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7875E9">
        <w:rPr>
          <w:sz w:val="24"/>
          <w:szCs w:val="24"/>
        </w:rPr>
        <w:t>)</w:t>
      </w:r>
    </w:p>
    <w:p w14:paraId="253AD5E4" w14:textId="7A9E022C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jc w:val="both"/>
        <w:rPr>
          <w:smallCaps/>
          <w:sz w:val="24"/>
          <w:szCs w:val="24"/>
        </w:rPr>
      </w:pPr>
      <w:r w:rsidRPr="007875E9">
        <w:rPr>
          <w:sz w:val="24"/>
          <w:szCs w:val="24"/>
        </w:rPr>
        <w:tab/>
      </w:r>
      <w:r w:rsidRPr="007875E9">
        <w:rPr>
          <w:sz w:val="24"/>
          <w:szCs w:val="24"/>
        </w:rPr>
        <w:tab/>
      </w:r>
      <w:r w:rsidRPr="007875E9">
        <w:rPr>
          <w:sz w:val="24"/>
          <w:szCs w:val="24"/>
        </w:rPr>
        <w:tab/>
      </w:r>
      <w:r w:rsidRPr="007875E9">
        <w:rPr>
          <w:sz w:val="24"/>
          <w:szCs w:val="24"/>
        </w:rPr>
        <w:tab/>
        <w:t>Rok akademicki  2020/2021</w:t>
      </w:r>
      <w:r w:rsidR="008242AC">
        <w:rPr>
          <w:sz w:val="24"/>
          <w:szCs w:val="24"/>
        </w:rPr>
        <w:t>, 2021/2022</w:t>
      </w:r>
    </w:p>
    <w:p w14:paraId="5D2C4AFE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rPr>
          <w:smallCaps/>
          <w:sz w:val="24"/>
          <w:szCs w:val="24"/>
        </w:rPr>
      </w:pPr>
    </w:p>
    <w:p w14:paraId="0745D0D6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rPr>
          <w:b/>
          <w:bCs/>
          <w:smallCaps/>
          <w:color w:val="0070C0"/>
          <w:sz w:val="24"/>
          <w:szCs w:val="24"/>
        </w:rPr>
      </w:pPr>
      <w:r w:rsidRPr="007875E9">
        <w:rPr>
          <w:b/>
          <w:bCs/>
          <w:sz w:val="24"/>
          <w:szCs w:val="24"/>
        </w:rPr>
        <w:t>1. Podstawowe informacje o przedmiocie</w:t>
      </w:r>
    </w:p>
    <w:tbl>
      <w:tblPr>
        <w:tblW w:w="0" w:type="auto"/>
        <w:tblInd w:w="74" w:type="dxa"/>
        <w:tblLayout w:type="fixed"/>
        <w:tblLook w:val="0000" w:firstRow="0" w:lastRow="0" w:firstColumn="0" w:lastColumn="0" w:noHBand="0" w:noVBand="0"/>
      </w:tblPr>
      <w:tblGrid>
        <w:gridCol w:w="2694"/>
        <w:gridCol w:w="7086"/>
      </w:tblGrid>
      <w:tr w:rsidR="001E3415" w:rsidRPr="007875E9" w14:paraId="69AF9CF0" w14:textId="77777777" w:rsidTr="00CE2BF0">
        <w:trPr>
          <w:trHeight w:val="1"/>
        </w:trPr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C695E10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before="100" w:after="10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Nazwa przedmiotu</w:t>
            </w:r>
          </w:p>
        </w:tc>
        <w:tc>
          <w:tcPr>
            <w:tcW w:w="7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14A47C2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before="100" w:after="100"/>
              <w:rPr>
                <w:smallCaps/>
                <w:sz w:val="24"/>
                <w:szCs w:val="24"/>
              </w:rPr>
            </w:pPr>
            <w:r w:rsidRPr="007875E9">
              <w:rPr>
                <w:color w:val="000000"/>
                <w:sz w:val="24"/>
                <w:szCs w:val="24"/>
              </w:rPr>
              <w:t>Podstawy Metodologii badań z elementami statystyki</w:t>
            </w:r>
          </w:p>
        </w:tc>
      </w:tr>
      <w:tr w:rsidR="001E3415" w:rsidRPr="007875E9" w14:paraId="08A7D0D0" w14:textId="77777777" w:rsidTr="00CE2BF0">
        <w:trPr>
          <w:trHeight w:val="1"/>
        </w:trPr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1249DA0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before="100" w:after="10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Kod przedmiotu*</w:t>
            </w:r>
          </w:p>
        </w:tc>
        <w:tc>
          <w:tcPr>
            <w:tcW w:w="7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4BFAEF5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before="100" w:after="100"/>
              <w:rPr>
                <w:smallCaps/>
                <w:sz w:val="24"/>
                <w:szCs w:val="24"/>
              </w:rPr>
            </w:pPr>
          </w:p>
        </w:tc>
      </w:tr>
      <w:tr w:rsidR="001E3415" w:rsidRPr="007875E9" w14:paraId="4F7A88C9" w14:textId="77777777" w:rsidTr="00CE2BF0">
        <w:trPr>
          <w:trHeight w:val="1"/>
        </w:trPr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9026CF1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 w:line="240" w:lineRule="auto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D1A27ED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before="100" w:after="100"/>
              <w:rPr>
                <w:smallCaps/>
                <w:sz w:val="24"/>
                <w:szCs w:val="24"/>
              </w:rPr>
            </w:pPr>
            <w:r w:rsidRPr="007875E9">
              <w:rPr>
                <w:color w:val="000000"/>
                <w:sz w:val="24"/>
                <w:szCs w:val="24"/>
              </w:rPr>
              <w:t>Kolegium Nauk Medycznych</w:t>
            </w:r>
          </w:p>
        </w:tc>
      </w:tr>
      <w:tr w:rsidR="001E3415" w:rsidRPr="007875E9" w14:paraId="35C4C7E2" w14:textId="77777777" w:rsidTr="00CE2BF0">
        <w:trPr>
          <w:trHeight w:val="1"/>
        </w:trPr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ADE711F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before="100" w:after="10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2A66D88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before="100" w:after="100"/>
              <w:rPr>
                <w:smallCaps/>
                <w:sz w:val="24"/>
                <w:szCs w:val="24"/>
              </w:rPr>
            </w:pPr>
            <w:r w:rsidRPr="007875E9">
              <w:rPr>
                <w:color w:val="000000"/>
                <w:sz w:val="24"/>
                <w:szCs w:val="24"/>
              </w:rPr>
              <w:t>Instytut Nauk o Kulturze Fizycznej</w:t>
            </w:r>
          </w:p>
        </w:tc>
      </w:tr>
      <w:tr w:rsidR="001E3415" w:rsidRPr="007875E9" w14:paraId="6C93E75F" w14:textId="77777777" w:rsidTr="00CE2BF0">
        <w:trPr>
          <w:trHeight w:val="1"/>
        </w:trPr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934FBE5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before="100" w:after="10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Kierunek studiów</w:t>
            </w:r>
          </w:p>
        </w:tc>
        <w:tc>
          <w:tcPr>
            <w:tcW w:w="7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0B07561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before="100" w:after="100"/>
              <w:rPr>
                <w:smallCaps/>
                <w:sz w:val="24"/>
                <w:szCs w:val="24"/>
              </w:rPr>
            </w:pPr>
            <w:r w:rsidRPr="007875E9">
              <w:rPr>
                <w:color w:val="000000"/>
                <w:sz w:val="24"/>
                <w:szCs w:val="24"/>
              </w:rPr>
              <w:t>Wychowanie Fizyczne</w:t>
            </w:r>
          </w:p>
        </w:tc>
      </w:tr>
      <w:tr w:rsidR="001E3415" w:rsidRPr="007875E9" w14:paraId="7CDFD8A7" w14:textId="77777777" w:rsidTr="00CE2BF0">
        <w:trPr>
          <w:trHeight w:val="1"/>
        </w:trPr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1201F40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before="100" w:after="10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Poziom studiów</w:t>
            </w:r>
          </w:p>
        </w:tc>
        <w:tc>
          <w:tcPr>
            <w:tcW w:w="7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85B97EA" w14:textId="4594C920" w:rsidR="001E3415" w:rsidRPr="007875E9" w:rsidRDefault="001B5AE2" w:rsidP="00CE2BF0">
            <w:pPr>
              <w:autoSpaceDE w:val="0"/>
              <w:autoSpaceDN w:val="0"/>
              <w:adjustRightInd w:val="0"/>
              <w:spacing w:before="100" w:after="100"/>
              <w:rPr>
                <w:smallCap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pierwszego</w:t>
            </w:r>
            <w:r w:rsidR="001E3415" w:rsidRPr="007875E9">
              <w:rPr>
                <w:color w:val="000000"/>
                <w:sz w:val="24"/>
                <w:szCs w:val="24"/>
              </w:rPr>
              <w:t xml:space="preserve"> stopnia</w:t>
            </w:r>
          </w:p>
        </w:tc>
      </w:tr>
      <w:tr w:rsidR="001E3415" w:rsidRPr="007875E9" w14:paraId="7AE64CBE" w14:textId="77777777" w:rsidTr="00CE2BF0">
        <w:trPr>
          <w:trHeight w:val="1"/>
        </w:trPr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2877282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before="100" w:after="10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Profil</w:t>
            </w:r>
          </w:p>
        </w:tc>
        <w:tc>
          <w:tcPr>
            <w:tcW w:w="7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140B82D" w14:textId="7F8FF0A9" w:rsidR="001E3415" w:rsidRPr="007875E9" w:rsidRDefault="001B5AE2" w:rsidP="00CE2BF0">
            <w:pPr>
              <w:autoSpaceDE w:val="0"/>
              <w:autoSpaceDN w:val="0"/>
              <w:adjustRightInd w:val="0"/>
              <w:spacing w:before="100" w:after="100"/>
              <w:rPr>
                <w:smallCaps/>
                <w:sz w:val="24"/>
                <w:szCs w:val="24"/>
              </w:rPr>
            </w:pPr>
            <w:proofErr w:type="spellStart"/>
            <w:r w:rsidRPr="007875E9">
              <w:rPr>
                <w:color w:val="000000"/>
                <w:sz w:val="24"/>
                <w:szCs w:val="24"/>
              </w:rPr>
              <w:t>ogólnoakademicki</w:t>
            </w:r>
            <w:proofErr w:type="spellEnd"/>
          </w:p>
        </w:tc>
      </w:tr>
      <w:tr w:rsidR="001E3415" w:rsidRPr="007875E9" w14:paraId="63E59C93" w14:textId="77777777" w:rsidTr="00CE2BF0">
        <w:trPr>
          <w:trHeight w:val="1"/>
        </w:trPr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01B1047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before="100" w:after="10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Forma studiów</w:t>
            </w:r>
          </w:p>
        </w:tc>
        <w:tc>
          <w:tcPr>
            <w:tcW w:w="7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94C6C5A" w14:textId="21597B94" w:rsidR="001E3415" w:rsidRPr="007875E9" w:rsidRDefault="001B5AE2" w:rsidP="00CE2BF0">
            <w:pPr>
              <w:autoSpaceDE w:val="0"/>
              <w:autoSpaceDN w:val="0"/>
              <w:adjustRightInd w:val="0"/>
              <w:spacing w:before="100" w:after="100"/>
              <w:rPr>
                <w:smallCaps/>
                <w:sz w:val="24"/>
                <w:szCs w:val="24"/>
              </w:rPr>
            </w:pPr>
            <w:r w:rsidRPr="007875E9">
              <w:rPr>
                <w:color w:val="000000"/>
                <w:sz w:val="24"/>
                <w:szCs w:val="24"/>
              </w:rPr>
              <w:t>niestacjonarne</w:t>
            </w:r>
          </w:p>
        </w:tc>
      </w:tr>
      <w:tr w:rsidR="001E3415" w:rsidRPr="007875E9" w14:paraId="11011B86" w14:textId="77777777" w:rsidTr="00CE2BF0">
        <w:trPr>
          <w:trHeight w:val="1"/>
        </w:trPr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AB4921C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before="100" w:after="10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85C4FB5" w14:textId="1C4A18FA" w:rsidR="00F729D6" w:rsidRDefault="00F729D6" w:rsidP="00CE2BF0">
            <w:pPr>
              <w:autoSpaceDE w:val="0"/>
              <w:autoSpaceDN w:val="0"/>
              <w:adjustRightInd w:val="0"/>
              <w:spacing w:before="100" w:after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rok, semestr II </w:t>
            </w:r>
          </w:p>
          <w:p w14:paraId="7C562CC9" w14:textId="3E1074C4" w:rsidR="001E3415" w:rsidRPr="007875E9" w:rsidRDefault="00F729D6" w:rsidP="00CE2BF0">
            <w:pPr>
              <w:autoSpaceDE w:val="0"/>
              <w:autoSpaceDN w:val="0"/>
              <w:adjustRightInd w:val="0"/>
              <w:spacing w:before="100" w:after="100"/>
              <w:rPr>
                <w:smallCap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rok, semestr</w:t>
            </w:r>
            <w:r w:rsidR="001E3415" w:rsidRPr="007875E9">
              <w:rPr>
                <w:color w:val="000000"/>
                <w:sz w:val="24"/>
                <w:szCs w:val="24"/>
              </w:rPr>
              <w:t xml:space="preserve"> III</w:t>
            </w:r>
          </w:p>
        </w:tc>
      </w:tr>
      <w:tr w:rsidR="001E3415" w:rsidRPr="007875E9" w14:paraId="1FE9F691" w14:textId="77777777" w:rsidTr="00CE2BF0">
        <w:trPr>
          <w:trHeight w:val="1"/>
        </w:trPr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289AAEF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before="100" w:after="10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Rodzaj przedmiotu</w:t>
            </w:r>
          </w:p>
        </w:tc>
        <w:tc>
          <w:tcPr>
            <w:tcW w:w="7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66F8910" w14:textId="28D68516" w:rsidR="001E3415" w:rsidRPr="007875E9" w:rsidRDefault="001B5AE2" w:rsidP="00CE2BF0">
            <w:pPr>
              <w:autoSpaceDE w:val="0"/>
              <w:autoSpaceDN w:val="0"/>
              <w:adjustRightInd w:val="0"/>
              <w:spacing w:before="100" w:after="100"/>
              <w:rPr>
                <w:smallCap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</w:t>
            </w:r>
            <w:r w:rsidR="001E3415" w:rsidRPr="007875E9">
              <w:rPr>
                <w:color w:val="000000"/>
                <w:sz w:val="24"/>
                <w:szCs w:val="24"/>
              </w:rPr>
              <w:t>gólny</w:t>
            </w:r>
          </w:p>
        </w:tc>
      </w:tr>
      <w:tr w:rsidR="001E3415" w:rsidRPr="007875E9" w14:paraId="06FBE4D2" w14:textId="77777777" w:rsidTr="00CE2BF0">
        <w:trPr>
          <w:trHeight w:val="1"/>
        </w:trPr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DA4E4A7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before="100" w:after="10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Język wykładowy</w:t>
            </w:r>
          </w:p>
        </w:tc>
        <w:tc>
          <w:tcPr>
            <w:tcW w:w="7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9E4BB8C" w14:textId="7A13548E" w:rsidR="001E3415" w:rsidRPr="007875E9" w:rsidRDefault="001B5AE2" w:rsidP="00CE2BF0">
            <w:pPr>
              <w:autoSpaceDE w:val="0"/>
              <w:autoSpaceDN w:val="0"/>
              <w:adjustRightInd w:val="0"/>
              <w:spacing w:before="100" w:after="100"/>
              <w:rPr>
                <w:smallCap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j. </w:t>
            </w:r>
            <w:r w:rsidR="001E3415" w:rsidRPr="007875E9">
              <w:rPr>
                <w:color w:val="000000"/>
                <w:sz w:val="24"/>
                <w:szCs w:val="24"/>
              </w:rPr>
              <w:t>polski</w:t>
            </w:r>
          </w:p>
        </w:tc>
      </w:tr>
      <w:tr w:rsidR="001E3415" w:rsidRPr="007875E9" w14:paraId="0C475FB9" w14:textId="77777777" w:rsidTr="00CE2BF0">
        <w:trPr>
          <w:trHeight w:val="1"/>
        </w:trPr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886028A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before="100" w:after="10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Koordynator</w:t>
            </w:r>
          </w:p>
        </w:tc>
        <w:tc>
          <w:tcPr>
            <w:tcW w:w="7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81C2F18" w14:textId="04E4FB40" w:rsidR="001E3415" w:rsidRPr="007875E9" w:rsidRDefault="00AD10A3" w:rsidP="00CE2BF0">
            <w:pPr>
              <w:autoSpaceDE w:val="0"/>
              <w:autoSpaceDN w:val="0"/>
              <w:adjustRightInd w:val="0"/>
              <w:spacing w:before="100" w:after="100"/>
              <w:rPr>
                <w:smallCaps/>
                <w:sz w:val="24"/>
                <w:szCs w:val="24"/>
              </w:rPr>
            </w:pPr>
            <w:r w:rsidRPr="007875E9">
              <w:rPr>
                <w:color w:val="000000"/>
                <w:sz w:val="24"/>
                <w:szCs w:val="24"/>
              </w:rPr>
              <w:t>d</w:t>
            </w:r>
            <w:r w:rsidR="001E3415" w:rsidRPr="007875E9">
              <w:rPr>
                <w:color w:val="000000"/>
                <w:sz w:val="24"/>
                <w:szCs w:val="24"/>
              </w:rPr>
              <w:t>r hab. Paweł Król</w:t>
            </w:r>
            <w:r w:rsidR="00FB052B">
              <w:rPr>
                <w:color w:val="000000"/>
                <w:sz w:val="24"/>
                <w:szCs w:val="24"/>
              </w:rPr>
              <w:t>,</w:t>
            </w:r>
            <w:bookmarkStart w:id="0" w:name="_GoBack"/>
            <w:bookmarkEnd w:id="0"/>
            <w:r w:rsidR="001E3415" w:rsidRPr="007875E9">
              <w:rPr>
                <w:color w:val="000000"/>
                <w:sz w:val="24"/>
                <w:szCs w:val="24"/>
              </w:rPr>
              <w:t xml:space="preserve"> prof. UR</w:t>
            </w:r>
          </w:p>
        </w:tc>
      </w:tr>
      <w:tr w:rsidR="001E3415" w:rsidRPr="007875E9" w14:paraId="3B3D58FF" w14:textId="77777777" w:rsidTr="00CE2BF0">
        <w:trPr>
          <w:trHeight w:val="1"/>
        </w:trPr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92FF1EF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before="100" w:after="10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F611A5E" w14:textId="7D3E7D10" w:rsidR="001E3415" w:rsidRPr="007875E9" w:rsidRDefault="00AD10A3" w:rsidP="00CE2BF0">
            <w:pPr>
              <w:autoSpaceDE w:val="0"/>
              <w:autoSpaceDN w:val="0"/>
              <w:adjustRightInd w:val="0"/>
              <w:spacing w:before="100" w:after="100"/>
              <w:rPr>
                <w:smallCaps/>
                <w:sz w:val="24"/>
                <w:szCs w:val="24"/>
              </w:rPr>
            </w:pPr>
            <w:r w:rsidRPr="00FB052B">
              <w:rPr>
                <w:color w:val="000000"/>
                <w:sz w:val="24"/>
                <w:szCs w:val="24"/>
                <w:lang w:val="en-GB"/>
              </w:rPr>
              <w:t>d</w:t>
            </w:r>
            <w:r w:rsidR="001E3415" w:rsidRPr="00FB052B">
              <w:rPr>
                <w:color w:val="000000"/>
                <w:sz w:val="24"/>
                <w:szCs w:val="24"/>
                <w:lang w:val="en-GB"/>
              </w:rPr>
              <w:t>r hab. Paweł Król prof. UR</w:t>
            </w:r>
            <w:r w:rsidR="001E0E7D" w:rsidRPr="00FB052B">
              <w:rPr>
                <w:color w:val="000000"/>
                <w:sz w:val="24"/>
                <w:szCs w:val="24"/>
                <w:lang w:val="en-GB"/>
              </w:rPr>
              <w:t>, d</w:t>
            </w:r>
            <w:r w:rsidR="001E0E7D" w:rsidRPr="001B5AE2">
              <w:rPr>
                <w:color w:val="000000"/>
                <w:sz w:val="24"/>
                <w:szCs w:val="24"/>
                <w:lang w:val="en-GB"/>
              </w:rPr>
              <w:t xml:space="preserve">r hab. </w:t>
            </w:r>
            <w:r w:rsidR="001E0E7D" w:rsidRPr="007875E9">
              <w:rPr>
                <w:color w:val="000000"/>
                <w:sz w:val="24"/>
                <w:szCs w:val="24"/>
              </w:rPr>
              <w:t>K</w:t>
            </w:r>
            <w:r w:rsidR="006E4F7B" w:rsidRPr="007875E9">
              <w:rPr>
                <w:color w:val="000000"/>
                <w:sz w:val="24"/>
                <w:szCs w:val="24"/>
              </w:rPr>
              <w:t>r</w:t>
            </w:r>
            <w:r w:rsidR="001E0E7D" w:rsidRPr="007875E9">
              <w:rPr>
                <w:color w:val="000000"/>
                <w:sz w:val="24"/>
                <w:szCs w:val="24"/>
              </w:rPr>
              <w:t xml:space="preserve">zysztof </w:t>
            </w:r>
            <w:proofErr w:type="spellStart"/>
            <w:r w:rsidR="001E0E7D" w:rsidRPr="007875E9">
              <w:rPr>
                <w:color w:val="000000"/>
                <w:sz w:val="24"/>
                <w:szCs w:val="24"/>
              </w:rPr>
              <w:t>Przednowek</w:t>
            </w:r>
            <w:proofErr w:type="spellEnd"/>
            <w:r w:rsidR="001E0E7D" w:rsidRPr="007875E9">
              <w:rPr>
                <w:color w:val="000000"/>
                <w:sz w:val="24"/>
                <w:szCs w:val="24"/>
              </w:rPr>
              <w:t xml:space="preserve"> prof. UR</w:t>
            </w:r>
          </w:p>
        </w:tc>
      </w:tr>
    </w:tbl>
    <w:p w14:paraId="3B8C081A" w14:textId="77777777" w:rsidR="001E3415" w:rsidRPr="007875E9" w:rsidRDefault="001E3415" w:rsidP="001E3415">
      <w:pPr>
        <w:autoSpaceDE w:val="0"/>
        <w:autoSpaceDN w:val="0"/>
        <w:adjustRightInd w:val="0"/>
        <w:spacing w:before="100" w:after="100" w:line="240" w:lineRule="auto"/>
        <w:jc w:val="both"/>
        <w:rPr>
          <w:b/>
          <w:bCs/>
          <w:smallCaps/>
          <w:sz w:val="24"/>
          <w:szCs w:val="24"/>
        </w:rPr>
      </w:pPr>
      <w:r w:rsidRPr="007875E9">
        <w:rPr>
          <w:b/>
          <w:bCs/>
          <w:sz w:val="24"/>
          <w:szCs w:val="24"/>
        </w:rPr>
        <w:t xml:space="preserve">* </w:t>
      </w:r>
      <w:r w:rsidRPr="007875E9">
        <w:rPr>
          <w:b/>
          <w:bCs/>
          <w:i/>
          <w:iCs/>
          <w:sz w:val="24"/>
          <w:szCs w:val="24"/>
        </w:rPr>
        <w:t>-</w:t>
      </w:r>
      <w:r w:rsidRPr="007875E9">
        <w:rPr>
          <w:i/>
          <w:iCs/>
          <w:sz w:val="24"/>
          <w:szCs w:val="24"/>
        </w:rPr>
        <w:t>opcjonalni</w:t>
      </w:r>
      <w:r w:rsidRPr="007875E9">
        <w:rPr>
          <w:sz w:val="24"/>
          <w:szCs w:val="24"/>
        </w:rPr>
        <w:t>e,</w:t>
      </w:r>
      <w:r w:rsidRPr="007875E9">
        <w:rPr>
          <w:b/>
          <w:bCs/>
          <w:i/>
          <w:iCs/>
          <w:sz w:val="24"/>
          <w:szCs w:val="24"/>
        </w:rPr>
        <w:t xml:space="preserve"> </w:t>
      </w:r>
      <w:r w:rsidRPr="007875E9">
        <w:rPr>
          <w:i/>
          <w:iCs/>
          <w:sz w:val="24"/>
          <w:szCs w:val="24"/>
        </w:rPr>
        <w:t>zgodnie z ustaleniami w Jednostce</w:t>
      </w:r>
    </w:p>
    <w:p w14:paraId="061FA2A5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mallCaps/>
          <w:sz w:val="24"/>
          <w:szCs w:val="24"/>
        </w:rPr>
      </w:pPr>
    </w:p>
    <w:p w14:paraId="6A3B9BF2" w14:textId="77777777" w:rsidR="00057D34" w:rsidRDefault="00057D3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06AF3537" w14:textId="4A423D6F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ind w:left="284"/>
        <w:jc w:val="both"/>
        <w:rPr>
          <w:b/>
          <w:bCs/>
          <w:smallCaps/>
          <w:sz w:val="24"/>
          <w:szCs w:val="24"/>
        </w:rPr>
      </w:pPr>
      <w:r w:rsidRPr="007875E9">
        <w:rPr>
          <w:b/>
          <w:bCs/>
          <w:sz w:val="24"/>
          <w:szCs w:val="24"/>
        </w:rPr>
        <w:lastRenderedPageBreak/>
        <w:t xml:space="preserve">1.1.Formy zajęć dydaktycznych, wymiar godzin i punktów ECTS </w:t>
      </w:r>
    </w:p>
    <w:p w14:paraId="0A9924F9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mallCaps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1E3415" w:rsidRPr="007875E9" w14:paraId="1E53DAC5" w14:textId="77777777" w:rsidTr="00CE2BF0">
        <w:trPr>
          <w:trHeight w:val="1"/>
        </w:trPr>
        <w:tc>
          <w:tcPr>
            <w:tcW w:w="10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02C1B75" w14:textId="77777777" w:rsidR="001E3415" w:rsidRPr="007875E9" w:rsidRDefault="001E3415" w:rsidP="00057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Semestr</w:t>
            </w:r>
          </w:p>
          <w:p w14:paraId="2726176B" w14:textId="77777777" w:rsidR="001E3415" w:rsidRPr="007875E9" w:rsidRDefault="001E3415" w:rsidP="00057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B5D3B62" w14:textId="77777777" w:rsidR="001E3415" w:rsidRPr="007875E9" w:rsidRDefault="001E3415" w:rsidP="00057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mallCaps/>
                <w:sz w:val="24"/>
                <w:szCs w:val="24"/>
              </w:rPr>
            </w:pPr>
            <w:proofErr w:type="spellStart"/>
            <w:r w:rsidRPr="007875E9">
              <w:rPr>
                <w:sz w:val="24"/>
                <w:szCs w:val="24"/>
              </w:rPr>
              <w:t>Wykł</w:t>
            </w:r>
            <w:proofErr w:type="spellEnd"/>
            <w:r w:rsidRPr="007875E9">
              <w:rPr>
                <w:sz w:val="24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2BC24CC" w14:textId="77777777" w:rsidR="001E3415" w:rsidRPr="007875E9" w:rsidRDefault="001E3415" w:rsidP="00057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6DC8C3D" w14:textId="77777777" w:rsidR="001E3415" w:rsidRPr="007875E9" w:rsidRDefault="001E3415" w:rsidP="00057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mallCaps/>
                <w:sz w:val="24"/>
                <w:szCs w:val="24"/>
              </w:rPr>
            </w:pPr>
            <w:proofErr w:type="spellStart"/>
            <w:r w:rsidRPr="007875E9">
              <w:rPr>
                <w:sz w:val="24"/>
                <w:szCs w:val="24"/>
              </w:rPr>
              <w:t>Konw</w:t>
            </w:r>
            <w:proofErr w:type="spellEnd"/>
            <w:r w:rsidRPr="007875E9">
              <w:rPr>
                <w:sz w:val="24"/>
                <w:szCs w:val="24"/>
              </w:rPr>
              <w:t>.</w:t>
            </w:r>
          </w:p>
        </w:tc>
        <w:tc>
          <w:tcPr>
            <w:tcW w:w="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5FCC9BE" w14:textId="77777777" w:rsidR="001E3415" w:rsidRPr="007875E9" w:rsidRDefault="001E3415" w:rsidP="00057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DD43FBD" w14:textId="77777777" w:rsidR="001E3415" w:rsidRPr="007875E9" w:rsidRDefault="001E3415" w:rsidP="00057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mallCaps/>
                <w:sz w:val="24"/>
                <w:szCs w:val="24"/>
              </w:rPr>
            </w:pPr>
            <w:proofErr w:type="spellStart"/>
            <w:r w:rsidRPr="007875E9">
              <w:rPr>
                <w:sz w:val="24"/>
                <w:szCs w:val="24"/>
              </w:rPr>
              <w:t>Sem</w:t>
            </w:r>
            <w:proofErr w:type="spellEnd"/>
            <w:r w:rsidRPr="007875E9">
              <w:rPr>
                <w:sz w:val="24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29DF499" w14:textId="77777777" w:rsidR="001E3415" w:rsidRPr="007875E9" w:rsidRDefault="001E3415" w:rsidP="00057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0BD819A" w14:textId="77777777" w:rsidR="001E3415" w:rsidRPr="007875E9" w:rsidRDefault="001E3415" w:rsidP="00057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mallCaps/>
                <w:sz w:val="24"/>
                <w:szCs w:val="24"/>
              </w:rPr>
            </w:pPr>
            <w:proofErr w:type="spellStart"/>
            <w:r w:rsidRPr="007875E9">
              <w:rPr>
                <w:sz w:val="24"/>
                <w:szCs w:val="24"/>
              </w:rPr>
              <w:t>Prakt</w:t>
            </w:r>
            <w:proofErr w:type="spellEnd"/>
            <w:r w:rsidRPr="007875E9">
              <w:rPr>
                <w:sz w:val="24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121B9B3" w14:textId="77777777" w:rsidR="001E3415" w:rsidRPr="007875E9" w:rsidRDefault="001E3415" w:rsidP="00057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Inne (jakie?)</w:t>
            </w:r>
          </w:p>
        </w:tc>
        <w:tc>
          <w:tcPr>
            <w:tcW w:w="13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5DDF02E" w14:textId="77777777" w:rsidR="001E3415" w:rsidRPr="007875E9" w:rsidRDefault="001E3415" w:rsidP="00057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mallCaps/>
                <w:sz w:val="24"/>
                <w:szCs w:val="24"/>
              </w:rPr>
            </w:pPr>
            <w:r w:rsidRPr="007875E9">
              <w:rPr>
                <w:b/>
                <w:bCs/>
                <w:sz w:val="24"/>
                <w:szCs w:val="24"/>
              </w:rPr>
              <w:t>Liczba pkt. ECTS</w:t>
            </w:r>
          </w:p>
        </w:tc>
      </w:tr>
      <w:tr w:rsidR="001E3415" w:rsidRPr="007875E9" w14:paraId="24F418F9" w14:textId="77777777" w:rsidTr="00CE2BF0">
        <w:trPr>
          <w:trHeight w:val="453"/>
        </w:trPr>
        <w:tc>
          <w:tcPr>
            <w:tcW w:w="10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1FC8B0A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jc w:val="center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06EBF73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jc w:val="center"/>
              <w:rPr>
                <w:smallCaps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3B356D3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jc w:val="center"/>
              <w:rPr>
                <w:smallCap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216B166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jc w:val="center"/>
              <w:rPr>
                <w:smallCaps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BA05A3D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jc w:val="center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10</w:t>
            </w:r>
          </w:p>
        </w:tc>
        <w:tc>
          <w:tcPr>
            <w:tcW w:w="8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1B2BB3D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jc w:val="center"/>
              <w:rPr>
                <w:smallCaps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0C5EE46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jc w:val="center"/>
              <w:rPr>
                <w:smallCaps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452C879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jc w:val="center"/>
              <w:rPr>
                <w:smallCaps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6E1AA03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jc w:val="center"/>
              <w:rPr>
                <w:smallCaps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A44300B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jc w:val="center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2</w:t>
            </w:r>
          </w:p>
        </w:tc>
      </w:tr>
      <w:tr w:rsidR="001E3415" w:rsidRPr="007875E9" w14:paraId="6080A276" w14:textId="77777777" w:rsidTr="00CE2BF0">
        <w:trPr>
          <w:trHeight w:val="453"/>
        </w:trPr>
        <w:tc>
          <w:tcPr>
            <w:tcW w:w="10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36ECF6A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jc w:val="center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3</w:t>
            </w:r>
          </w:p>
        </w:tc>
        <w:tc>
          <w:tcPr>
            <w:tcW w:w="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D17EFE0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jc w:val="center"/>
              <w:rPr>
                <w:smallCaps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A5A1A19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jc w:val="center"/>
              <w:rPr>
                <w:smallCap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DA813FD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jc w:val="center"/>
              <w:rPr>
                <w:smallCaps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413A1C2" w14:textId="77777777" w:rsidR="001E3415" w:rsidRPr="007875E9" w:rsidRDefault="00B842FB" w:rsidP="00CE2BF0">
            <w:pPr>
              <w:autoSpaceDE w:val="0"/>
              <w:autoSpaceDN w:val="0"/>
              <w:adjustRightInd w:val="0"/>
              <w:spacing w:after="0"/>
              <w:jc w:val="center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10</w:t>
            </w:r>
          </w:p>
        </w:tc>
        <w:tc>
          <w:tcPr>
            <w:tcW w:w="8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03168F2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jc w:val="center"/>
              <w:rPr>
                <w:smallCaps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293BABE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jc w:val="center"/>
              <w:rPr>
                <w:smallCaps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86FF906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jc w:val="center"/>
              <w:rPr>
                <w:smallCaps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AB1012B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jc w:val="center"/>
              <w:rPr>
                <w:smallCaps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386ABFC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jc w:val="center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2</w:t>
            </w:r>
          </w:p>
        </w:tc>
      </w:tr>
      <w:tr w:rsidR="001E3415" w:rsidRPr="007875E9" w14:paraId="5FAACEE2" w14:textId="77777777" w:rsidTr="00CE2BF0">
        <w:trPr>
          <w:trHeight w:val="453"/>
        </w:trPr>
        <w:tc>
          <w:tcPr>
            <w:tcW w:w="10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1E56062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jc w:val="center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razem</w:t>
            </w:r>
          </w:p>
        </w:tc>
        <w:tc>
          <w:tcPr>
            <w:tcW w:w="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7AF6F70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jc w:val="center"/>
              <w:rPr>
                <w:smallCaps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052DB60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jc w:val="center"/>
              <w:rPr>
                <w:smallCap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5B6DAD9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jc w:val="center"/>
              <w:rPr>
                <w:smallCaps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2F6A308" w14:textId="77777777" w:rsidR="001E3415" w:rsidRPr="007875E9" w:rsidRDefault="00B842FB" w:rsidP="00CE2BF0">
            <w:pPr>
              <w:autoSpaceDE w:val="0"/>
              <w:autoSpaceDN w:val="0"/>
              <w:adjustRightInd w:val="0"/>
              <w:spacing w:after="0"/>
              <w:jc w:val="center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20</w:t>
            </w:r>
          </w:p>
        </w:tc>
        <w:tc>
          <w:tcPr>
            <w:tcW w:w="8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AD92879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jc w:val="center"/>
              <w:rPr>
                <w:smallCaps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7F27723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jc w:val="center"/>
              <w:rPr>
                <w:smallCaps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BD130A3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jc w:val="center"/>
              <w:rPr>
                <w:smallCaps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343BC86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jc w:val="center"/>
              <w:rPr>
                <w:smallCaps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8A43C51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jc w:val="center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4</w:t>
            </w:r>
          </w:p>
        </w:tc>
      </w:tr>
    </w:tbl>
    <w:p w14:paraId="36CF9DAD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jc w:val="both"/>
        <w:rPr>
          <w:smallCaps/>
          <w:sz w:val="24"/>
          <w:szCs w:val="24"/>
        </w:rPr>
      </w:pPr>
    </w:p>
    <w:p w14:paraId="55E0CD10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ind w:left="360"/>
        <w:jc w:val="both"/>
        <w:rPr>
          <w:smallCaps/>
          <w:sz w:val="24"/>
          <w:szCs w:val="24"/>
        </w:rPr>
      </w:pPr>
    </w:p>
    <w:p w14:paraId="2C27C923" w14:textId="77777777" w:rsidR="001E3415" w:rsidRPr="007875E9" w:rsidRDefault="001E3415" w:rsidP="001E341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/>
        <w:rPr>
          <w:smallCaps/>
          <w:sz w:val="24"/>
          <w:szCs w:val="24"/>
        </w:rPr>
      </w:pPr>
      <w:r w:rsidRPr="007875E9">
        <w:rPr>
          <w:b/>
          <w:bCs/>
          <w:sz w:val="24"/>
          <w:szCs w:val="24"/>
        </w:rPr>
        <w:t>1.2.</w:t>
      </w:r>
      <w:r w:rsidRPr="007875E9">
        <w:rPr>
          <w:b/>
          <w:bCs/>
          <w:sz w:val="24"/>
          <w:szCs w:val="24"/>
        </w:rPr>
        <w:tab/>
        <w:t xml:space="preserve">Sposób realizacji zajęć  </w:t>
      </w:r>
    </w:p>
    <w:p w14:paraId="0D5C13E4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ind w:left="709"/>
        <w:rPr>
          <w:smallCaps/>
          <w:sz w:val="24"/>
          <w:szCs w:val="24"/>
          <w:u w:val="single"/>
        </w:rPr>
      </w:pPr>
      <w:r w:rsidRPr="007875E9">
        <w:rPr>
          <w:rFonts w:ascii="Segoe UI Symbol" w:eastAsia="MS Gothic" w:hAnsi="Segoe UI Symbol" w:cs="Segoe UI Symbol"/>
          <w:sz w:val="24"/>
          <w:szCs w:val="24"/>
          <w:u w:val="single"/>
        </w:rPr>
        <w:t>☐</w:t>
      </w:r>
      <w:r w:rsidRPr="007875E9">
        <w:rPr>
          <w:sz w:val="24"/>
          <w:szCs w:val="24"/>
          <w:u w:val="single"/>
        </w:rPr>
        <w:t xml:space="preserve">   zajęcia w formie tradycyjnej </w:t>
      </w:r>
    </w:p>
    <w:p w14:paraId="2073D2F1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ind w:left="709"/>
        <w:rPr>
          <w:smallCaps/>
          <w:sz w:val="24"/>
          <w:szCs w:val="24"/>
        </w:rPr>
      </w:pPr>
      <w:r w:rsidRPr="007875E9">
        <w:rPr>
          <w:rFonts w:ascii="Segoe UI Symbol" w:eastAsia="MS Gothic" w:hAnsi="Segoe UI Symbol" w:cs="Segoe UI Symbol"/>
          <w:sz w:val="24"/>
          <w:szCs w:val="24"/>
        </w:rPr>
        <w:t>☐</w:t>
      </w:r>
      <w:r w:rsidRPr="007875E9">
        <w:rPr>
          <w:sz w:val="24"/>
          <w:szCs w:val="24"/>
        </w:rPr>
        <w:t xml:space="preserve">   zajęcia realizowane z wykorzystaniem metod i technik kształcenia na odległość</w:t>
      </w:r>
    </w:p>
    <w:p w14:paraId="16703B79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rPr>
          <w:b/>
          <w:bCs/>
          <w:smallCaps/>
          <w:sz w:val="24"/>
          <w:szCs w:val="24"/>
        </w:rPr>
      </w:pPr>
    </w:p>
    <w:p w14:paraId="6AA65537" w14:textId="77777777" w:rsidR="001E3415" w:rsidRPr="007875E9" w:rsidRDefault="001E3415" w:rsidP="001E341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425"/>
        <w:rPr>
          <w:smallCaps/>
          <w:sz w:val="24"/>
          <w:szCs w:val="24"/>
        </w:rPr>
      </w:pPr>
      <w:r w:rsidRPr="007875E9">
        <w:rPr>
          <w:b/>
          <w:bCs/>
          <w:sz w:val="24"/>
          <w:szCs w:val="24"/>
        </w:rPr>
        <w:t xml:space="preserve">1.3 </w:t>
      </w:r>
      <w:r w:rsidRPr="007875E9">
        <w:rPr>
          <w:b/>
          <w:bCs/>
          <w:sz w:val="24"/>
          <w:szCs w:val="24"/>
        </w:rPr>
        <w:tab/>
        <w:t xml:space="preserve">Forma zaliczenia przedmiotu  (z toku) </w:t>
      </w:r>
      <w:r w:rsidRPr="007875E9">
        <w:rPr>
          <w:sz w:val="24"/>
          <w:szCs w:val="24"/>
        </w:rPr>
        <w:t>(egzamin, zaliczenie z oceną, zaliczenie bez oceny)</w:t>
      </w:r>
    </w:p>
    <w:p w14:paraId="0A200B08" w14:textId="77777777" w:rsidR="001E3415" w:rsidRPr="007875E9" w:rsidRDefault="001E3415" w:rsidP="001E341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425"/>
        <w:rPr>
          <w:b/>
          <w:bCs/>
          <w:smallCaps/>
          <w:sz w:val="24"/>
          <w:szCs w:val="24"/>
        </w:rPr>
      </w:pPr>
    </w:p>
    <w:p w14:paraId="0A53E28A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rPr>
          <w:smallCaps/>
          <w:sz w:val="24"/>
          <w:szCs w:val="24"/>
        </w:rPr>
      </w:pPr>
      <w:r w:rsidRPr="007875E9">
        <w:rPr>
          <w:sz w:val="24"/>
          <w:szCs w:val="24"/>
        </w:rPr>
        <w:t>zaliczenie z oceną</w:t>
      </w:r>
    </w:p>
    <w:p w14:paraId="4F267730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rPr>
          <w:smallCaps/>
          <w:sz w:val="24"/>
          <w:szCs w:val="24"/>
        </w:rPr>
      </w:pPr>
    </w:p>
    <w:p w14:paraId="11B748FA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rPr>
          <w:smallCaps/>
          <w:sz w:val="24"/>
          <w:szCs w:val="24"/>
        </w:rPr>
      </w:pPr>
    </w:p>
    <w:p w14:paraId="3F775ECF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rPr>
          <w:smallCaps/>
          <w:sz w:val="24"/>
          <w:szCs w:val="24"/>
        </w:rPr>
      </w:pPr>
    </w:p>
    <w:p w14:paraId="617D09AF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rPr>
          <w:b/>
          <w:bCs/>
          <w:smallCaps/>
          <w:sz w:val="24"/>
          <w:szCs w:val="24"/>
        </w:rPr>
      </w:pPr>
      <w:r w:rsidRPr="007875E9">
        <w:rPr>
          <w:b/>
          <w:bCs/>
          <w:sz w:val="24"/>
          <w:szCs w:val="24"/>
        </w:rPr>
        <w:t xml:space="preserve">2.Wymagania wstępne </w:t>
      </w: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9180"/>
      </w:tblGrid>
      <w:tr w:rsidR="001E3415" w:rsidRPr="007875E9" w14:paraId="573988F2" w14:textId="77777777" w:rsidTr="00CE2BF0">
        <w:trPr>
          <w:trHeight w:val="1"/>
        </w:trPr>
        <w:tc>
          <w:tcPr>
            <w:tcW w:w="9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4E95A4A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line="240" w:lineRule="auto"/>
              <w:rPr>
                <w:smallCaps/>
                <w:sz w:val="24"/>
                <w:szCs w:val="24"/>
              </w:rPr>
            </w:pPr>
            <w:r w:rsidRPr="007875E9">
              <w:rPr>
                <w:color w:val="000000"/>
                <w:sz w:val="24"/>
                <w:szCs w:val="24"/>
              </w:rPr>
              <w:t>Podstawowe wiadomości z zakresu: pedagogiki, socjologii psychologii, etyki, dydaktyki statystyki, metodyki wychowania fizycznego.</w:t>
            </w:r>
          </w:p>
        </w:tc>
      </w:tr>
    </w:tbl>
    <w:p w14:paraId="5547915E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rPr>
          <w:b/>
          <w:bCs/>
          <w:smallCaps/>
          <w:sz w:val="24"/>
          <w:szCs w:val="24"/>
        </w:rPr>
      </w:pPr>
    </w:p>
    <w:p w14:paraId="35A09ABE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rPr>
          <w:b/>
          <w:bCs/>
          <w:smallCaps/>
          <w:sz w:val="24"/>
          <w:szCs w:val="24"/>
        </w:rPr>
      </w:pPr>
      <w:r w:rsidRPr="007875E9">
        <w:rPr>
          <w:b/>
          <w:bCs/>
          <w:sz w:val="24"/>
          <w:szCs w:val="24"/>
        </w:rPr>
        <w:t>3. cele, efekty uczenia się , treści programowe i stosowane metody dydaktyczne</w:t>
      </w:r>
    </w:p>
    <w:p w14:paraId="6D5D2B76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rPr>
          <w:b/>
          <w:bCs/>
          <w:smallCaps/>
          <w:sz w:val="24"/>
          <w:szCs w:val="24"/>
        </w:rPr>
      </w:pPr>
    </w:p>
    <w:p w14:paraId="2A592FCD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ind w:left="360"/>
        <w:jc w:val="both"/>
        <w:rPr>
          <w:b/>
          <w:bCs/>
          <w:smallCaps/>
          <w:sz w:val="24"/>
          <w:szCs w:val="24"/>
        </w:rPr>
      </w:pPr>
      <w:r w:rsidRPr="007875E9">
        <w:rPr>
          <w:b/>
          <w:bCs/>
          <w:sz w:val="24"/>
          <w:szCs w:val="24"/>
        </w:rPr>
        <w:t>3.1 Cele przedmiotu</w:t>
      </w: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831"/>
        <w:gridCol w:w="8349"/>
      </w:tblGrid>
      <w:tr w:rsidR="001E3415" w:rsidRPr="007875E9" w14:paraId="5997A9EC" w14:textId="77777777" w:rsidTr="00CE2BF0">
        <w:trPr>
          <w:trHeight w:val="1"/>
        </w:trPr>
        <w:tc>
          <w:tcPr>
            <w:tcW w:w="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A8B8E89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before="40" w:after="4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 xml:space="preserve">C1 </w:t>
            </w:r>
          </w:p>
        </w:tc>
        <w:tc>
          <w:tcPr>
            <w:tcW w:w="8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6E7E70D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before="40" w:after="4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Przygotowanie studentów do przeprowadzenia badań i napisania pracy licencjackiej</w:t>
            </w:r>
          </w:p>
        </w:tc>
      </w:tr>
      <w:tr w:rsidR="001E3415" w:rsidRPr="007875E9" w14:paraId="50FB4C82" w14:textId="77777777" w:rsidTr="00CE2BF0">
        <w:trPr>
          <w:trHeight w:val="1"/>
        </w:trPr>
        <w:tc>
          <w:tcPr>
            <w:tcW w:w="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A5EB886" w14:textId="77777777" w:rsidR="001E3415" w:rsidRPr="007875E9" w:rsidRDefault="001E3415" w:rsidP="00CE2BF0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40" w:after="4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C2</w:t>
            </w:r>
          </w:p>
        </w:tc>
        <w:tc>
          <w:tcPr>
            <w:tcW w:w="8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ED9B4D7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before="40" w:after="4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Poznanie teoretycznych podstaw metodologii badań (cele, problemy, hipotezy, zmienne, wskaźniki, metody, techniki i narzędzia).</w:t>
            </w:r>
          </w:p>
        </w:tc>
      </w:tr>
      <w:tr w:rsidR="001E3415" w:rsidRPr="007875E9" w14:paraId="4DD85932" w14:textId="77777777" w:rsidTr="00CE2BF0">
        <w:trPr>
          <w:trHeight w:val="1"/>
        </w:trPr>
        <w:tc>
          <w:tcPr>
            <w:tcW w:w="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3B2FE1A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before="40" w:after="4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C3</w:t>
            </w:r>
          </w:p>
        </w:tc>
        <w:tc>
          <w:tcPr>
            <w:tcW w:w="8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4CB1459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before="40" w:after="4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Rozwijanie umiejętności strukturyzacji treści pracy, formułowania problemów i hipotez badawczych, konstruowanie narzędzi badawczych, prezentowania i analizowania wyników badań w formie graficznej, tabelarycznej.  Umiejętność zastosowania  wybranych metod statystycznych.</w:t>
            </w:r>
          </w:p>
        </w:tc>
      </w:tr>
    </w:tbl>
    <w:p w14:paraId="7FE2BC36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ind w:left="360"/>
        <w:jc w:val="both"/>
        <w:rPr>
          <w:i/>
          <w:iCs/>
          <w:smallCaps/>
          <w:sz w:val="24"/>
          <w:szCs w:val="24"/>
        </w:rPr>
      </w:pPr>
    </w:p>
    <w:p w14:paraId="385B56C8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rPr>
          <w:smallCaps/>
          <w:color w:val="000000"/>
          <w:sz w:val="24"/>
          <w:szCs w:val="24"/>
        </w:rPr>
      </w:pPr>
    </w:p>
    <w:p w14:paraId="5DE0AAB4" w14:textId="77777777" w:rsidR="00057D34" w:rsidRDefault="00057D3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231D178A" w14:textId="37449A4F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ind w:left="426"/>
        <w:rPr>
          <w:smallCaps/>
          <w:sz w:val="24"/>
          <w:szCs w:val="24"/>
        </w:rPr>
      </w:pPr>
      <w:r w:rsidRPr="007875E9">
        <w:rPr>
          <w:b/>
          <w:bCs/>
          <w:sz w:val="24"/>
          <w:szCs w:val="24"/>
        </w:rPr>
        <w:lastRenderedPageBreak/>
        <w:t>3.2 Efekty uczenia się dla przedmiotu</w:t>
      </w:r>
      <w:r w:rsidRPr="007875E9">
        <w:rPr>
          <w:sz w:val="24"/>
          <w:szCs w:val="24"/>
        </w:rPr>
        <w:t xml:space="preserve"> </w:t>
      </w: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1676"/>
        <w:gridCol w:w="5684"/>
        <w:gridCol w:w="1852"/>
      </w:tblGrid>
      <w:tr w:rsidR="001E3415" w:rsidRPr="007875E9" w14:paraId="2320F412" w14:textId="77777777" w:rsidTr="00CE2BF0">
        <w:trPr>
          <w:trHeight w:val="1"/>
        </w:trPr>
        <w:tc>
          <w:tcPr>
            <w:tcW w:w="1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E1CDDA7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jc w:val="center"/>
              <w:rPr>
                <w:smallCaps/>
                <w:sz w:val="24"/>
                <w:szCs w:val="24"/>
              </w:rPr>
            </w:pPr>
            <w:r w:rsidRPr="007875E9">
              <w:rPr>
                <w:b/>
                <w:bCs/>
                <w:sz w:val="24"/>
                <w:szCs w:val="24"/>
              </w:rPr>
              <w:t>EK</w:t>
            </w:r>
            <w:r w:rsidRPr="007875E9">
              <w:rPr>
                <w:sz w:val="24"/>
                <w:szCs w:val="24"/>
              </w:rPr>
              <w:t xml:space="preserve"> ( efekt kształcenia)</w:t>
            </w:r>
          </w:p>
        </w:tc>
        <w:tc>
          <w:tcPr>
            <w:tcW w:w="5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4702550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jc w:val="center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Treść efektu kształcenia zdefiniowanego dla przedmiotu (modułu)</w:t>
            </w:r>
          </w:p>
        </w:tc>
        <w:tc>
          <w:tcPr>
            <w:tcW w:w="1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D543923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jc w:val="center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 xml:space="preserve">Odniesienie do efektów  kierunkowych </w:t>
            </w:r>
            <w:r w:rsidRPr="007875E9">
              <w:rPr>
                <w:b/>
                <w:bCs/>
                <w:sz w:val="24"/>
                <w:szCs w:val="24"/>
              </w:rPr>
              <w:t>(KEK)</w:t>
            </w:r>
          </w:p>
        </w:tc>
      </w:tr>
      <w:tr w:rsidR="001E3415" w:rsidRPr="007875E9" w14:paraId="2225B6BF" w14:textId="77777777" w:rsidTr="00CE2BF0">
        <w:trPr>
          <w:trHeight w:val="1"/>
        </w:trPr>
        <w:tc>
          <w:tcPr>
            <w:tcW w:w="1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2400FDC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EK_01</w:t>
            </w:r>
          </w:p>
        </w:tc>
        <w:tc>
          <w:tcPr>
            <w:tcW w:w="5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EAD430A" w14:textId="5E371AE4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Zna wybrane fakty i zjawiska oraz dotyczące ich metody i teorie wyjaśniające zależności między nimi, stanowiące zaawansowaną wiedzę z zakresu metodol</w:t>
            </w:r>
            <w:r w:rsidR="007875E9" w:rsidRPr="007875E9">
              <w:rPr>
                <w:sz w:val="24"/>
                <w:szCs w:val="24"/>
              </w:rPr>
              <w:t>o</w:t>
            </w:r>
            <w:r w:rsidRPr="007875E9">
              <w:rPr>
                <w:sz w:val="24"/>
                <w:szCs w:val="24"/>
              </w:rPr>
              <w:t>gii badań dla programu studiów. Posiada  wiedzę w zakresie formułowania i rozwiązywania głównych problemów badawczych  Absolwent potrafi przygotować prace naukowe z zakresu nauk o kulturze fizycznej oraz poprawnie zaplanować  pracę dypl</w:t>
            </w:r>
            <w:r w:rsidR="007875E9" w:rsidRPr="007875E9">
              <w:rPr>
                <w:sz w:val="24"/>
                <w:szCs w:val="24"/>
              </w:rPr>
              <w:t>o</w:t>
            </w:r>
            <w:r w:rsidRPr="007875E9">
              <w:rPr>
                <w:sz w:val="24"/>
                <w:szCs w:val="24"/>
              </w:rPr>
              <w:t>mową</w:t>
            </w:r>
          </w:p>
        </w:tc>
        <w:tc>
          <w:tcPr>
            <w:tcW w:w="1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7F1A17C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K_W19</w:t>
            </w:r>
          </w:p>
          <w:p w14:paraId="1BCCFD7F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rPr>
                <w:smallCaps/>
                <w:sz w:val="24"/>
                <w:szCs w:val="24"/>
              </w:rPr>
            </w:pPr>
          </w:p>
        </w:tc>
      </w:tr>
      <w:tr w:rsidR="001E3415" w:rsidRPr="007875E9" w14:paraId="4F79E5B6" w14:textId="77777777" w:rsidTr="00CE2BF0">
        <w:trPr>
          <w:trHeight w:val="1"/>
        </w:trPr>
        <w:tc>
          <w:tcPr>
            <w:tcW w:w="1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BE08D6A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EK_02</w:t>
            </w:r>
          </w:p>
        </w:tc>
        <w:tc>
          <w:tcPr>
            <w:tcW w:w="5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09DCEB0" w14:textId="3F4AEBD1" w:rsidR="001E3415" w:rsidRPr="007875E9" w:rsidRDefault="001E3415" w:rsidP="007875E9">
            <w:pPr>
              <w:autoSpaceDE w:val="0"/>
              <w:autoSpaceDN w:val="0"/>
              <w:adjustRightInd w:val="0"/>
              <w:spacing w:after="0"/>
              <w:jc w:val="both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Absolwent potrafi w zakresie technologii informatycznych dokonać interpretacji podstawowych charakterystyk liczbowych rozkładu empirycznego zmiennej,</w:t>
            </w:r>
            <w:r w:rsidR="007875E9" w:rsidRPr="007875E9">
              <w:rPr>
                <w:sz w:val="24"/>
                <w:szCs w:val="24"/>
              </w:rPr>
              <w:t xml:space="preserve"> </w:t>
            </w:r>
            <w:r w:rsidRPr="007875E9">
              <w:rPr>
                <w:sz w:val="24"/>
                <w:szCs w:val="24"/>
              </w:rPr>
              <w:t xml:space="preserve">formułowania </w:t>
            </w:r>
            <w:r w:rsidR="007875E9" w:rsidRPr="007875E9">
              <w:rPr>
                <w:sz w:val="24"/>
                <w:szCs w:val="24"/>
              </w:rPr>
              <w:t>i</w:t>
            </w:r>
            <w:r w:rsidRPr="007875E9">
              <w:rPr>
                <w:sz w:val="24"/>
                <w:szCs w:val="24"/>
              </w:rPr>
              <w:t xml:space="preserve"> weryfikacji hipotez</w:t>
            </w:r>
            <w:r w:rsidR="007875E9" w:rsidRPr="007875E9">
              <w:rPr>
                <w:sz w:val="24"/>
                <w:szCs w:val="24"/>
              </w:rPr>
              <w:t xml:space="preserve"> </w:t>
            </w:r>
            <w:r w:rsidRPr="007875E9">
              <w:rPr>
                <w:sz w:val="24"/>
                <w:szCs w:val="24"/>
              </w:rPr>
              <w:t>statystycznych,</w:t>
            </w:r>
            <w:r w:rsidR="007875E9" w:rsidRPr="007875E9">
              <w:rPr>
                <w:sz w:val="24"/>
                <w:szCs w:val="24"/>
              </w:rPr>
              <w:t xml:space="preserve"> </w:t>
            </w:r>
            <w:r w:rsidRPr="007875E9">
              <w:rPr>
                <w:sz w:val="24"/>
                <w:szCs w:val="24"/>
              </w:rPr>
              <w:t>formułowania wniosków merytorycznych na podstawie wniosków statystycznych</w:t>
            </w:r>
          </w:p>
        </w:tc>
        <w:tc>
          <w:tcPr>
            <w:tcW w:w="1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10EEBBD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K_U22</w:t>
            </w:r>
          </w:p>
          <w:p w14:paraId="0476752D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rPr>
                <w:smallCaps/>
                <w:sz w:val="24"/>
                <w:szCs w:val="24"/>
              </w:rPr>
            </w:pPr>
          </w:p>
        </w:tc>
      </w:tr>
      <w:tr w:rsidR="001E3415" w:rsidRPr="007875E9" w14:paraId="2016F9B8" w14:textId="77777777" w:rsidTr="00CE2BF0">
        <w:trPr>
          <w:trHeight w:val="1"/>
        </w:trPr>
        <w:tc>
          <w:tcPr>
            <w:tcW w:w="1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26E50F6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EK_03</w:t>
            </w:r>
          </w:p>
        </w:tc>
        <w:tc>
          <w:tcPr>
            <w:tcW w:w="5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D2498AD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 xml:space="preserve">Absolwent potrafi przygotować raport poszczególnych etapów postępowania badawczego według kanonu metodologicznego </w:t>
            </w:r>
          </w:p>
        </w:tc>
        <w:tc>
          <w:tcPr>
            <w:tcW w:w="1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001FE3C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K_U24</w:t>
            </w:r>
          </w:p>
          <w:p w14:paraId="17833863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rPr>
                <w:smallCaps/>
                <w:sz w:val="24"/>
                <w:szCs w:val="24"/>
              </w:rPr>
            </w:pPr>
          </w:p>
        </w:tc>
      </w:tr>
      <w:tr w:rsidR="001E3415" w:rsidRPr="007875E9" w14:paraId="6D54544D" w14:textId="77777777" w:rsidTr="00CE2BF0">
        <w:trPr>
          <w:trHeight w:val="1"/>
        </w:trPr>
        <w:tc>
          <w:tcPr>
            <w:tcW w:w="1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C76D3D3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EK_04</w:t>
            </w:r>
          </w:p>
        </w:tc>
        <w:tc>
          <w:tcPr>
            <w:tcW w:w="5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5A9002B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 xml:space="preserve">Absolwent potrafi w grupach laboratoryjnych zaplanować etapy postępowania badawczego  I współdziałać w ramach jego realizacji </w:t>
            </w:r>
          </w:p>
        </w:tc>
        <w:tc>
          <w:tcPr>
            <w:tcW w:w="1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F786C81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K_K08</w:t>
            </w:r>
          </w:p>
          <w:p w14:paraId="69E76681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rPr>
                <w:smallCaps/>
                <w:sz w:val="24"/>
                <w:szCs w:val="24"/>
              </w:rPr>
            </w:pPr>
          </w:p>
        </w:tc>
      </w:tr>
    </w:tbl>
    <w:p w14:paraId="57330E53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rPr>
          <w:smallCaps/>
          <w:sz w:val="24"/>
          <w:szCs w:val="24"/>
        </w:rPr>
      </w:pPr>
    </w:p>
    <w:p w14:paraId="5CB965D6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rPr>
          <w:smallCaps/>
          <w:sz w:val="24"/>
          <w:szCs w:val="24"/>
        </w:rPr>
      </w:pPr>
    </w:p>
    <w:p w14:paraId="4F849ADB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rPr>
          <w:smallCaps/>
          <w:sz w:val="24"/>
          <w:szCs w:val="24"/>
        </w:rPr>
      </w:pPr>
      <w:r w:rsidRPr="007875E9">
        <w:rPr>
          <w:sz w:val="24"/>
          <w:szCs w:val="24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14:paraId="2D35B4C7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rPr>
          <w:smallCaps/>
          <w:sz w:val="24"/>
          <w:szCs w:val="24"/>
        </w:rPr>
      </w:pPr>
    </w:p>
    <w:p w14:paraId="0064FB62" w14:textId="77777777" w:rsidR="001E3415" w:rsidRPr="007875E9" w:rsidRDefault="001E3415" w:rsidP="001E3415">
      <w:pPr>
        <w:autoSpaceDE w:val="0"/>
        <w:autoSpaceDN w:val="0"/>
        <w:adjustRightInd w:val="0"/>
        <w:spacing w:line="240" w:lineRule="auto"/>
        <w:ind w:left="426"/>
        <w:jc w:val="both"/>
        <w:rPr>
          <w:b/>
          <w:bCs/>
          <w:smallCaps/>
          <w:sz w:val="24"/>
          <w:szCs w:val="24"/>
        </w:rPr>
      </w:pPr>
      <w:r w:rsidRPr="007875E9">
        <w:rPr>
          <w:b/>
          <w:bCs/>
          <w:sz w:val="24"/>
          <w:szCs w:val="24"/>
        </w:rPr>
        <w:t xml:space="preserve">3.3 Treści programowe </w:t>
      </w:r>
      <w:r w:rsidRPr="007875E9">
        <w:rPr>
          <w:sz w:val="24"/>
          <w:szCs w:val="24"/>
        </w:rPr>
        <w:t xml:space="preserve">  </w:t>
      </w:r>
    </w:p>
    <w:p w14:paraId="3D0C7DD9" w14:textId="77777777" w:rsidR="001E3415" w:rsidRPr="007875E9" w:rsidRDefault="001E3415" w:rsidP="001E3415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080" w:hanging="360"/>
        <w:jc w:val="both"/>
        <w:rPr>
          <w:smallCaps/>
          <w:sz w:val="24"/>
          <w:szCs w:val="24"/>
        </w:rPr>
      </w:pPr>
      <w:r w:rsidRPr="007875E9">
        <w:rPr>
          <w:sz w:val="24"/>
          <w:szCs w:val="24"/>
        </w:rPr>
        <w:t xml:space="preserve">Problematyka ćwiczeń audytoryjnych, konwersatoryjnych, laboratoryjnych, zajęć praktycznych </w:t>
      </w:r>
    </w:p>
    <w:p w14:paraId="2344BDDC" w14:textId="01C85E67" w:rsidR="001E3415" w:rsidRDefault="001E3415" w:rsidP="001E3415">
      <w:pPr>
        <w:autoSpaceDE w:val="0"/>
        <w:autoSpaceDN w:val="0"/>
        <w:adjustRightInd w:val="0"/>
        <w:spacing w:after="120" w:line="240" w:lineRule="auto"/>
        <w:ind w:left="1080"/>
        <w:jc w:val="both"/>
        <w:rPr>
          <w:smallCaps/>
          <w:sz w:val="24"/>
          <w:szCs w:val="24"/>
        </w:rPr>
      </w:pPr>
    </w:p>
    <w:p w14:paraId="7EDA3A94" w14:textId="77777777" w:rsidR="00057D34" w:rsidRPr="007875E9" w:rsidRDefault="00057D34" w:rsidP="001E3415">
      <w:pPr>
        <w:autoSpaceDE w:val="0"/>
        <w:autoSpaceDN w:val="0"/>
        <w:adjustRightInd w:val="0"/>
        <w:spacing w:after="120" w:line="240" w:lineRule="auto"/>
        <w:ind w:left="1080"/>
        <w:jc w:val="both"/>
        <w:rPr>
          <w:smallCaps/>
          <w:sz w:val="24"/>
          <w:szCs w:val="24"/>
        </w:rPr>
      </w:pP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9190"/>
      </w:tblGrid>
      <w:tr w:rsidR="001E3415" w:rsidRPr="007875E9" w14:paraId="37B3066A" w14:textId="77777777" w:rsidTr="00CE2BF0">
        <w:trPr>
          <w:trHeight w:val="3"/>
        </w:trPr>
        <w:tc>
          <w:tcPr>
            <w:tcW w:w="9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F34627D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 w:line="240" w:lineRule="auto"/>
              <w:ind w:left="-250" w:firstLine="25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lastRenderedPageBreak/>
              <w:t>Treści merytoryczne</w:t>
            </w:r>
          </w:p>
        </w:tc>
      </w:tr>
      <w:tr w:rsidR="001E3415" w:rsidRPr="007875E9" w14:paraId="183F77B7" w14:textId="77777777" w:rsidTr="00CE2BF0">
        <w:trPr>
          <w:trHeight w:val="3"/>
        </w:trPr>
        <w:tc>
          <w:tcPr>
            <w:tcW w:w="9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A09E267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 w:line="240" w:lineRule="auto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 xml:space="preserve">Podstawy wiedzy o nauce i badaniach naukowych, funkcje nauki, metodologie, klasyfikacje nauki. </w:t>
            </w:r>
          </w:p>
        </w:tc>
      </w:tr>
      <w:tr w:rsidR="001E3415" w:rsidRPr="007875E9" w14:paraId="1D3621D9" w14:textId="77777777" w:rsidTr="00CE2BF0">
        <w:trPr>
          <w:trHeight w:val="3"/>
        </w:trPr>
        <w:tc>
          <w:tcPr>
            <w:tcW w:w="9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5E06957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 w:line="240" w:lineRule="auto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Charakterystyka badań jakościowych i ilościowych.</w:t>
            </w:r>
          </w:p>
        </w:tc>
      </w:tr>
      <w:tr w:rsidR="001E3415" w:rsidRPr="007875E9" w14:paraId="37C99151" w14:textId="77777777" w:rsidTr="00CE2BF0">
        <w:trPr>
          <w:trHeight w:val="3"/>
        </w:trPr>
        <w:tc>
          <w:tcPr>
            <w:tcW w:w="9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0BD433F" w14:textId="0B7B4BD7" w:rsidR="001E3415" w:rsidRPr="007875E9" w:rsidRDefault="001E3415" w:rsidP="007875E9">
            <w:pPr>
              <w:autoSpaceDE w:val="0"/>
              <w:autoSpaceDN w:val="0"/>
              <w:adjustRightInd w:val="0"/>
              <w:spacing w:after="0" w:line="240" w:lineRule="auto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 xml:space="preserve">Techniki </w:t>
            </w:r>
            <w:r w:rsidR="007875E9" w:rsidRPr="007875E9">
              <w:rPr>
                <w:sz w:val="24"/>
                <w:szCs w:val="24"/>
              </w:rPr>
              <w:t>i</w:t>
            </w:r>
            <w:r w:rsidRPr="007875E9">
              <w:rPr>
                <w:sz w:val="24"/>
                <w:szCs w:val="24"/>
              </w:rPr>
              <w:t xml:space="preserve"> narzędzia badawcze.</w:t>
            </w:r>
          </w:p>
        </w:tc>
      </w:tr>
      <w:tr w:rsidR="001E3415" w:rsidRPr="007875E9" w14:paraId="751443DB" w14:textId="77777777" w:rsidTr="00CE2BF0">
        <w:trPr>
          <w:trHeight w:val="3"/>
        </w:trPr>
        <w:tc>
          <w:tcPr>
            <w:tcW w:w="9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AD8AA90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 w:line="240" w:lineRule="auto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 xml:space="preserve">Etapy postępowania badawczego </w:t>
            </w:r>
          </w:p>
        </w:tc>
      </w:tr>
      <w:tr w:rsidR="001E3415" w:rsidRPr="007875E9" w14:paraId="24AAEFD1" w14:textId="77777777" w:rsidTr="00CE2BF0">
        <w:trPr>
          <w:trHeight w:val="3"/>
        </w:trPr>
        <w:tc>
          <w:tcPr>
            <w:tcW w:w="9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57C17D4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 w:line="240" w:lineRule="auto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Metodologiczny proces przygotowania pracy dyplomowej</w:t>
            </w:r>
          </w:p>
        </w:tc>
      </w:tr>
      <w:tr w:rsidR="001E3415" w:rsidRPr="007875E9" w14:paraId="5312FB79" w14:textId="77777777" w:rsidTr="00CE2BF0">
        <w:trPr>
          <w:trHeight w:val="3"/>
        </w:trPr>
        <w:tc>
          <w:tcPr>
            <w:tcW w:w="9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CBEE98F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 w:line="240" w:lineRule="auto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Analiza rozkładu empirycznego badanych cech statystycznych</w:t>
            </w:r>
          </w:p>
        </w:tc>
      </w:tr>
      <w:tr w:rsidR="001E3415" w:rsidRPr="007875E9" w14:paraId="1320AC0C" w14:textId="77777777" w:rsidTr="00CE2BF0">
        <w:trPr>
          <w:trHeight w:val="3"/>
        </w:trPr>
        <w:tc>
          <w:tcPr>
            <w:tcW w:w="9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A4639B6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 w:line="240" w:lineRule="auto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Sposoby wyznaczania wykresów, diagramów, szeregów statystycznych prostych I złożonych</w:t>
            </w:r>
          </w:p>
        </w:tc>
      </w:tr>
      <w:tr w:rsidR="001E3415" w:rsidRPr="007875E9" w14:paraId="1171C9F0" w14:textId="77777777" w:rsidTr="00CE2BF0">
        <w:trPr>
          <w:trHeight w:val="3"/>
        </w:trPr>
        <w:tc>
          <w:tcPr>
            <w:tcW w:w="9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7751349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 w:line="240" w:lineRule="auto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Obliczanie I interpretacja wybranych miar statystycznych</w:t>
            </w:r>
          </w:p>
        </w:tc>
      </w:tr>
      <w:tr w:rsidR="001E3415" w:rsidRPr="007875E9" w14:paraId="61E5663E" w14:textId="77777777" w:rsidTr="00CE2BF0">
        <w:trPr>
          <w:trHeight w:val="3"/>
        </w:trPr>
        <w:tc>
          <w:tcPr>
            <w:tcW w:w="9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55CBDAD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 w:line="240" w:lineRule="auto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Weryfikacja hipotez statystycznych testy t-studenta, test niezależności chi- kwadrat</w:t>
            </w:r>
          </w:p>
        </w:tc>
      </w:tr>
      <w:tr w:rsidR="001E3415" w:rsidRPr="007875E9" w14:paraId="14160FD7" w14:textId="77777777" w:rsidTr="00CE2BF0">
        <w:trPr>
          <w:trHeight w:val="3"/>
        </w:trPr>
        <w:tc>
          <w:tcPr>
            <w:tcW w:w="9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89054E8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 w:line="240" w:lineRule="auto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 xml:space="preserve">Analiza współzależności zjawisk- współczynnik korelacji liniowej Pearsona, współczynnik korelacji rang </w:t>
            </w:r>
            <w:proofErr w:type="spellStart"/>
            <w:r w:rsidRPr="007875E9">
              <w:rPr>
                <w:sz w:val="24"/>
                <w:szCs w:val="24"/>
              </w:rPr>
              <w:t>Spearmana</w:t>
            </w:r>
            <w:proofErr w:type="spellEnd"/>
          </w:p>
        </w:tc>
      </w:tr>
      <w:tr w:rsidR="001E3415" w:rsidRPr="007875E9" w14:paraId="676A4CE4" w14:textId="77777777" w:rsidTr="00CE2BF0">
        <w:trPr>
          <w:trHeight w:val="3"/>
        </w:trPr>
        <w:tc>
          <w:tcPr>
            <w:tcW w:w="9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D6A707E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 w:line="240" w:lineRule="auto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Regresja dwóch zmiennych- liniowa I krzywoliniowa</w:t>
            </w:r>
          </w:p>
        </w:tc>
      </w:tr>
    </w:tbl>
    <w:p w14:paraId="7414ACBA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rPr>
          <w:smallCaps/>
          <w:sz w:val="24"/>
          <w:szCs w:val="24"/>
        </w:rPr>
      </w:pPr>
    </w:p>
    <w:p w14:paraId="58335CF8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ind w:left="1080"/>
        <w:rPr>
          <w:smallCaps/>
          <w:sz w:val="24"/>
          <w:szCs w:val="24"/>
        </w:rPr>
      </w:pPr>
    </w:p>
    <w:p w14:paraId="45828A9B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rPr>
          <w:smallCaps/>
          <w:sz w:val="24"/>
          <w:szCs w:val="24"/>
        </w:rPr>
      </w:pPr>
    </w:p>
    <w:p w14:paraId="3C0C4775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ind w:left="426"/>
        <w:rPr>
          <w:smallCaps/>
          <w:sz w:val="24"/>
          <w:szCs w:val="24"/>
        </w:rPr>
      </w:pPr>
      <w:r w:rsidRPr="007875E9">
        <w:rPr>
          <w:b/>
          <w:bCs/>
          <w:sz w:val="24"/>
          <w:szCs w:val="24"/>
        </w:rPr>
        <w:t>3.4 Metody dydaktyczne</w:t>
      </w:r>
      <w:r w:rsidRPr="007875E9">
        <w:rPr>
          <w:sz w:val="24"/>
          <w:szCs w:val="24"/>
        </w:rPr>
        <w:t xml:space="preserve"> </w:t>
      </w:r>
    </w:p>
    <w:p w14:paraId="3E1E239A" w14:textId="77777777" w:rsidR="001E3415" w:rsidRPr="007875E9" w:rsidRDefault="001E3415" w:rsidP="00CE1CFB">
      <w:pPr>
        <w:autoSpaceDE w:val="0"/>
        <w:autoSpaceDN w:val="0"/>
        <w:adjustRightInd w:val="0"/>
        <w:spacing w:after="0" w:line="240" w:lineRule="auto"/>
        <w:rPr>
          <w:smallCaps/>
          <w:sz w:val="24"/>
          <w:szCs w:val="24"/>
        </w:rPr>
      </w:pPr>
    </w:p>
    <w:p w14:paraId="2548AB74" w14:textId="77777777" w:rsidR="001E3415" w:rsidRPr="007875E9" w:rsidRDefault="001E3415" w:rsidP="001E3415">
      <w:pPr>
        <w:autoSpaceDE w:val="0"/>
        <w:autoSpaceDN w:val="0"/>
        <w:adjustRightInd w:val="0"/>
        <w:jc w:val="both"/>
        <w:rPr>
          <w:smallCaps/>
          <w:sz w:val="24"/>
          <w:szCs w:val="24"/>
        </w:rPr>
      </w:pPr>
      <w:r w:rsidRPr="007875E9">
        <w:rPr>
          <w:sz w:val="24"/>
          <w:szCs w:val="24"/>
        </w:rPr>
        <w:t>Ćwiczenia- praca w grupach, prezentacje multimedialne, dyskusja, rozwiązywanie zadań problemowych, raport, obserwacja w trakcie zajęć</w:t>
      </w:r>
    </w:p>
    <w:p w14:paraId="6FE6592E" w14:textId="77777777" w:rsidR="001E3415" w:rsidRPr="007875E9" w:rsidRDefault="001E3415" w:rsidP="001E341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b/>
          <w:bCs/>
          <w:smallCaps/>
          <w:sz w:val="24"/>
          <w:szCs w:val="24"/>
        </w:rPr>
      </w:pPr>
      <w:r w:rsidRPr="007875E9">
        <w:rPr>
          <w:b/>
          <w:bCs/>
          <w:sz w:val="24"/>
          <w:szCs w:val="24"/>
        </w:rPr>
        <w:t xml:space="preserve">4. Metody I kryteria oceny </w:t>
      </w:r>
    </w:p>
    <w:p w14:paraId="72F823F5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ind w:left="426"/>
        <w:rPr>
          <w:b/>
          <w:bCs/>
          <w:smallCaps/>
          <w:sz w:val="24"/>
          <w:szCs w:val="24"/>
        </w:rPr>
      </w:pPr>
      <w:r w:rsidRPr="007875E9">
        <w:rPr>
          <w:b/>
          <w:bCs/>
          <w:sz w:val="24"/>
          <w:szCs w:val="24"/>
        </w:rPr>
        <w:t>4.1 Sposoby weryfikacji efektów uczenia się</w:t>
      </w:r>
    </w:p>
    <w:p w14:paraId="34885DB9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rPr>
          <w:smallCaps/>
          <w:sz w:val="24"/>
          <w:szCs w:val="24"/>
        </w:rPr>
      </w:pP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1896"/>
        <w:gridCol w:w="5191"/>
        <w:gridCol w:w="2093"/>
      </w:tblGrid>
      <w:tr w:rsidR="001E3415" w:rsidRPr="007875E9" w14:paraId="2D639CC1" w14:textId="77777777" w:rsidTr="00CE2BF0">
        <w:trPr>
          <w:trHeight w:val="1"/>
        </w:trPr>
        <w:tc>
          <w:tcPr>
            <w:tcW w:w="1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E805573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jc w:val="center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Symbol efektu</w:t>
            </w:r>
          </w:p>
        </w:tc>
        <w:tc>
          <w:tcPr>
            <w:tcW w:w="5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C5B1569" w14:textId="37A531A4" w:rsidR="001E3415" w:rsidRPr="007875E9" w:rsidRDefault="00057D34" w:rsidP="00CE2BF0">
            <w:pPr>
              <w:autoSpaceDE w:val="0"/>
              <w:autoSpaceDN w:val="0"/>
              <w:adjustRightInd w:val="0"/>
              <w:spacing w:after="0"/>
              <w:jc w:val="center"/>
              <w:rPr>
                <w:smallCaps/>
                <w:sz w:val="24"/>
                <w:szCs w:val="24"/>
              </w:rPr>
            </w:pPr>
            <w:r>
              <w:rPr>
                <w:sz w:val="24"/>
                <w:szCs w:val="24"/>
              </w:rPr>
              <w:t>Metody oceny efektów uczenia się</w:t>
            </w:r>
          </w:p>
          <w:p w14:paraId="5D514811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jc w:val="center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(np.: kolokwium,  projekt, sprawozdanie, obserwacja w trakcie zajęć)</w:t>
            </w:r>
          </w:p>
        </w:tc>
        <w:tc>
          <w:tcPr>
            <w:tcW w:w="20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24695BC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jc w:val="center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 xml:space="preserve">Forma zajęć dydaktycznych </w:t>
            </w:r>
          </w:p>
          <w:p w14:paraId="38EB13CE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jc w:val="center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 xml:space="preserve">(w, </w:t>
            </w:r>
            <w:proofErr w:type="spellStart"/>
            <w:r w:rsidRPr="007875E9">
              <w:rPr>
                <w:sz w:val="24"/>
                <w:szCs w:val="24"/>
              </w:rPr>
              <w:t>ćw</w:t>
            </w:r>
            <w:proofErr w:type="spellEnd"/>
            <w:r w:rsidRPr="007875E9">
              <w:rPr>
                <w:sz w:val="24"/>
                <w:szCs w:val="24"/>
              </w:rPr>
              <w:t>, …)</w:t>
            </w:r>
          </w:p>
        </w:tc>
      </w:tr>
      <w:tr w:rsidR="001E3415" w:rsidRPr="007875E9" w14:paraId="4587768C" w14:textId="77777777" w:rsidTr="00CE2BF0">
        <w:trPr>
          <w:trHeight w:val="1"/>
        </w:trPr>
        <w:tc>
          <w:tcPr>
            <w:tcW w:w="1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1816690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 xml:space="preserve">Ek_ 01 </w:t>
            </w:r>
          </w:p>
        </w:tc>
        <w:tc>
          <w:tcPr>
            <w:tcW w:w="5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C4882F8" w14:textId="23F82CD9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 xml:space="preserve">Prezentacja </w:t>
            </w:r>
            <w:r w:rsidR="007875E9" w:rsidRPr="007875E9">
              <w:rPr>
                <w:sz w:val="24"/>
                <w:szCs w:val="24"/>
              </w:rPr>
              <w:t>multimedialna, dyskusja</w:t>
            </w:r>
          </w:p>
        </w:tc>
        <w:tc>
          <w:tcPr>
            <w:tcW w:w="20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4D54A12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 xml:space="preserve"> </w:t>
            </w:r>
            <w:proofErr w:type="spellStart"/>
            <w:r w:rsidRPr="007875E9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1E3415" w:rsidRPr="007875E9" w14:paraId="486FE5DA" w14:textId="77777777" w:rsidTr="00CE2BF0">
        <w:trPr>
          <w:trHeight w:val="1"/>
        </w:trPr>
        <w:tc>
          <w:tcPr>
            <w:tcW w:w="1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8DBA2CF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Ek_ 02</w:t>
            </w:r>
          </w:p>
        </w:tc>
        <w:tc>
          <w:tcPr>
            <w:tcW w:w="5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D01EA1E" w14:textId="1717FFA1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Prezen</w:t>
            </w:r>
            <w:r w:rsidR="007875E9" w:rsidRPr="007875E9">
              <w:rPr>
                <w:sz w:val="24"/>
                <w:szCs w:val="24"/>
              </w:rPr>
              <w:t>tacja multimedialna, kolokwium</w:t>
            </w:r>
          </w:p>
        </w:tc>
        <w:tc>
          <w:tcPr>
            <w:tcW w:w="20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D7F51BE" w14:textId="279C6820" w:rsidR="001E3415" w:rsidRPr="007875E9" w:rsidRDefault="007875E9" w:rsidP="00CE2BF0">
            <w:pPr>
              <w:autoSpaceDE w:val="0"/>
              <w:autoSpaceDN w:val="0"/>
              <w:adjustRightInd w:val="0"/>
              <w:spacing w:after="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 xml:space="preserve"> </w:t>
            </w:r>
            <w:proofErr w:type="spellStart"/>
            <w:r w:rsidRPr="007875E9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1E3415" w:rsidRPr="007875E9" w14:paraId="0305059D" w14:textId="77777777" w:rsidTr="00CE2BF0">
        <w:trPr>
          <w:trHeight w:val="1"/>
        </w:trPr>
        <w:tc>
          <w:tcPr>
            <w:tcW w:w="1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7D1B18B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Ek_ 03</w:t>
            </w:r>
          </w:p>
        </w:tc>
        <w:tc>
          <w:tcPr>
            <w:tcW w:w="5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294D0B4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Raport, obserwacja w trakcie zajęć</w:t>
            </w:r>
          </w:p>
        </w:tc>
        <w:tc>
          <w:tcPr>
            <w:tcW w:w="20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174D7F" w14:textId="369BC26F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 xml:space="preserve"> </w:t>
            </w:r>
            <w:proofErr w:type="spellStart"/>
            <w:r w:rsidR="007875E9" w:rsidRPr="007875E9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1E3415" w:rsidRPr="007875E9" w14:paraId="1699B3EE" w14:textId="77777777" w:rsidTr="00CE2BF0">
        <w:trPr>
          <w:trHeight w:val="1"/>
        </w:trPr>
        <w:tc>
          <w:tcPr>
            <w:tcW w:w="1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2B510E7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Ek_ 04</w:t>
            </w:r>
          </w:p>
        </w:tc>
        <w:tc>
          <w:tcPr>
            <w:tcW w:w="5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75668F4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Prezentacja multimedialna, obserwacja w trakcie zajęć, sprawozdanie</w:t>
            </w:r>
          </w:p>
        </w:tc>
        <w:tc>
          <w:tcPr>
            <w:tcW w:w="20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9052CF0" w14:textId="6FD0B0C8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 xml:space="preserve"> </w:t>
            </w:r>
            <w:proofErr w:type="spellStart"/>
            <w:r w:rsidR="007875E9" w:rsidRPr="007875E9">
              <w:rPr>
                <w:sz w:val="24"/>
                <w:szCs w:val="24"/>
              </w:rPr>
              <w:t>ćw</w:t>
            </w:r>
            <w:proofErr w:type="spellEnd"/>
          </w:p>
        </w:tc>
      </w:tr>
    </w:tbl>
    <w:p w14:paraId="2198628B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rPr>
          <w:smallCaps/>
          <w:sz w:val="24"/>
          <w:szCs w:val="24"/>
        </w:rPr>
      </w:pPr>
    </w:p>
    <w:p w14:paraId="3BD7E021" w14:textId="77777777" w:rsidR="00057D34" w:rsidRDefault="00057D3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6E0920FF" w14:textId="576E419C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ind w:left="426"/>
        <w:rPr>
          <w:b/>
          <w:bCs/>
          <w:smallCaps/>
          <w:sz w:val="24"/>
          <w:szCs w:val="24"/>
        </w:rPr>
      </w:pPr>
      <w:r w:rsidRPr="007875E9">
        <w:rPr>
          <w:b/>
          <w:bCs/>
          <w:sz w:val="24"/>
          <w:szCs w:val="24"/>
        </w:rPr>
        <w:lastRenderedPageBreak/>
        <w:t xml:space="preserve">4.2 Warunki zaliczenia przedmiotu (kryteria oceniania) </w:t>
      </w:r>
    </w:p>
    <w:p w14:paraId="6F43C0CF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ind w:left="426"/>
        <w:rPr>
          <w:b/>
          <w:bCs/>
          <w:smallCaps/>
          <w:sz w:val="24"/>
          <w:szCs w:val="24"/>
        </w:rPr>
      </w:pP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9180"/>
      </w:tblGrid>
      <w:tr w:rsidR="001E3415" w:rsidRPr="007875E9" w14:paraId="3A4AA29B" w14:textId="77777777" w:rsidTr="00CE2BF0">
        <w:trPr>
          <w:trHeight w:val="1"/>
        </w:trPr>
        <w:tc>
          <w:tcPr>
            <w:tcW w:w="9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548ADE1" w14:textId="77777777" w:rsidR="001E3415" w:rsidRPr="007875E9" w:rsidRDefault="001E3415" w:rsidP="00CE2BF0">
            <w:pPr>
              <w:autoSpaceDE w:val="0"/>
              <w:autoSpaceDN w:val="0"/>
              <w:adjustRightInd w:val="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Ćwiczenia:  zaliczenie na ocenę.</w:t>
            </w:r>
          </w:p>
          <w:p w14:paraId="20433AC6" w14:textId="77777777" w:rsidR="001E3415" w:rsidRPr="007875E9" w:rsidRDefault="001E3415" w:rsidP="00CE2BF0">
            <w:pPr>
              <w:autoSpaceDE w:val="0"/>
              <w:autoSpaceDN w:val="0"/>
              <w:adjustRightInd w:val="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Warunkiem zaliczenia na ocenę jest uzyskanie 51% maksymalnej liczby punktów.</w:t>
            </w:r>
          </w:p>
          <w:p w14:paraId="4E3293F2" w14:textId="77777777" w:rsidR="001E3415" w:rsidRPr="007875E9" w:rsidRDefault="001E3415" w:rsidP="00CE2BF0">
            <w:pPr>
              <w:autoSpaceDE w:val="0"/>
              <w:autoSpaceDN w:val="0"/>
              <w:adjustRightInd w:val="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Kryteria oceny:</w:t>
            </w:r>
          </w:p>
          <w:p w14:paraId="056298D6" w14:textId="77777777" w:rsidR="001E3415" w:rsidRPr="007875E9" w:rsidRDefault="001E3415" w:rsidP="007875E9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51%-60%- ocena dostateczna (student osiągnął efekty kształcenia w stopniu dostatecznym)</w:t>
            </w:r>
          </w:p>
          <w:p w14:paraId="328E0F20" w14:textId="77777777" w:rsidR="001E3415" w:rsidRPr="007875E9" w:rsidRDefault="001E3415" w:rsidP="007875E9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61%-70%- ocena plus dostateczny (student osiągnął efekty kształcenia w stopniu dostatecznym plus)</w:t>
            </w:r>
          </w:p>
          <w:p w14:paraId="0EE7201C" w14:textId="77777777" w:rsidR="001E3415" w:rsidRPr="007875E9" w:rsidRDefault="001E3415" w:rsidP="007875E9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71%-80%- ocena dobra (student osiągnął efekty kształcenia w stopniu dobrym)</w:t>
            </w:r>
          </w:p>
          <w:p w14:paraId="53C791B6" w14:textId="77777777" w:rsidR="001E3415" w:rsidRPr="007875E9" w:rsidRDefault="001E3415" w:rsidP="007875E9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81%-90%-ocena plus dobry (student osiągnął efekty kształcenia w stopniu dobrym plus)</w:t>
            </w:r>
          </w:p>
          <w:p w14:paraId="2A2DCE28" w14:textId="77777777" w:rsidR="001E3415" w:rsidRPr="007875E9" w:rsidRDefault="001E3415" w:rsidP="007875E9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91%-100%- ocena bardzo dobry (student osiągnął efekty kształcenia w stopniu bardzo dobrym)</w:t>
            </w:r>
          </w:p>
        </w:tc>
      </w:tr>
    </w:tbl>
    <w:p w14:paraId="5C4CF87C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rPr>
          <w:smallCaps/>
          <w:sz w:val="24"/>
          <w:szCs w:val="24"/>
        </w:rPr>
      </w:pPr>
    </w:p>
    <w:p w14:paraId="0FE5A7A2" w14:textId="6203D07A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b/>
          <w:bCs/>
          <w:smallCaps/>
          <w:sz w:val="24"/>
          <w:szCs w:val="24"/>
        </w:rPr>
      </w:pPr>
      <w:r w:rsidRPr="007875E9">
        <w:rPr>
          <w:b/>
          <w:bCs/>
          <w:sz w:val="24"/>
          <w:szCs w:val="24"/>
        </w:rPr>
        <w:t>5. Całkowity nakład pracy student</w:t>
      </w:r>
      <w:r w:rsidR="00057D34">
        <w:rPr>
          <w:b/>
          <w:bCs/>
          <w:sz w:val="24"/>
          <w:szCs w:val="24"/>
        </w:rPr>
        <w:t>a potrzebny do osiągnięcia założ</w:t>
      </w:r>
      <w:r w:rsidRPr="007875E9">
        <w:rPr>
          <w:b/>
          <w:bCs/>
          <w:sz w:val="24"/>
          <w:szCs w:val="24"/>
        </w:rPr>
        <w:t xml:space="preserve">onych efektów w godzinach oraz punktach </w:t>
      </w:r>
    </w:p>
    <w:p w14:paraId="785CAB9E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rPr>
          <w:smallCaps/>
          <w:sz w:val="24"/>
          <w:szCs w:val="24"/>
        </w:rPr>
      </w:pP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4732"/>
        <w:gridCol w:w="4448"/>
      </w:tblGrid>
      <w:tr w:rsidR="001E3415" w:rsidRPr="007875E9" w14:paraId="5A722703" w14:textId="77777777" w:rsidTr="00CE2BF0">
        <w:trPr>
          <w:trHeight w:val="1"/>
        </w:trPr>
        <w:tc>
          <w:tcPr>
            <w:tcW w:w="4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630CE54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mallCaps/>
                <w:sz w:val="24"/>
                <w:szCs w:val="24"/>
              </w:rPr>
            </w:pPr>
            <w:r w:rsidRPr="007875E9">
              <w:rPr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4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9681ECA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mallCaps/>
                <w:sz w:val="24"/>
                <w:szCs w:val="24"/>
              </w:rPr>
            </w:pPr>
            <w:r w:rsidRPr="007875E9">
              <w:rPr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1E3415" w:rsidRPr="007875E9" w14:paraId="77E82928" w14:textId="77777777" w:rsidTr="00CE2BF0">
        <w:trPr>
          <w:trHeight w:val="1"/>
        </w:trPr>
        <w:tc>
          <w:tcPr>
            <w:tcW w:w="4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84F930D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 w:line="240" w:lineRule="auto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4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FC94851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 w:line="240" w:lineRule="auto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2</w:t>
            </w:r>
            <w:r w:rsidR="00F06905" w:rsidRPr="007875E9">
              <w:rPr>
                <w:sz w:val="24"/>
                <w:szCs w:val="24"/>
              </w:rPr>
              <w:t>0</w:t>
            </w:r>
          </w:p>
        </w:tc>
      </w:tr>
      <w:tr w:rsidR="001E3415" w:rsidRPr="007875E9" w14:paraId="2E3A9C80" w14:textId="77777777" w:rsidTr="00CE2BF0">
        <w:trPr>
          <w:trHeight w:val="1"/>
        </w:trPr>
        <w:tc>
          <w:tcPr>
            <w:tcW w:w="4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07FECA7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 w:line="240" w:lineRule="auto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Inne z udziałem nauczyciela akademickiego</w:t>
            </w:r>
          </w:p>
          <w:p w14:paraId="66A685BA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 w:line="240" w:lineRule="auto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(udział w konsultacjach, egzaminie)</w:t>
            </w:r>
          </w:p>
        </w:tc>
        <w:tc>
          <w:tcPr>
            <w:tcW w:w="44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D652037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 w:line="240" w:lineRule="auto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2 godziny zaliczenie z oceną</w:t>
            </w:r>
          </w:p>
          <w:p w14:paraId="4B91AA2F" w14:textId="77777777" w:rsidR="001E3415" w:rsidRPr="007875E9" w:rsidRDefault="00F06905" w:rsidP="00CE2BF0">
            <w:pPr>
              <w:autoSpaceDE w:val="0"/>
              <w:autoSpaceDN w:val="0"/>
              <w:adjustRightInd w:val="0"/>
              <w:spacing w:after="0" w:line="240" w:lineRule="auto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18</w:t>
            </w:r>
            <w:r w:rsidR="001E3415" w:rsidRPr="007875E9">
              <w:rPr>
                <w:sz w:val="24"/>
                <w:szCs w:val="24"/>
              </w:rPr>
              <w:t xml:space="preserve"> godzin konsultacje</w:t>
            </w:r>
          </w:p>
        </w:tc>
      </w:tr>
      <w:tr w:rsidR="001E3415" w:rsidRPr="007875E9" w14:paraId="6BBF304A" w14:textId="77777777" w:rsidTr="00CE2BF0">
        <w:trPr>
          <w:trHeight w:val="1"/>
        </w:trPr>
        <w:tc>
          <w:tcPr>
            <w:tcW w:w="4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992A2A9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 w:line="240" w:lineRule="auto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 xml:space="preserve">Godziny </w:t>
            </w:r>
            <w:proofErr w:type="spellStart"/>
            <w:r w:rsidRPr="007875E9">
              <w:rPr>
                <w:sz w:val="24"/>
                <w:szCs w:val="24"/>
              </w:rPr>
              <w:t>niekontaktowe</w:t>
            </w:r>
            <w:proofErr w:type="spellEnd"/>
            <w:r w:rsidRPr="007875E9">
              <w:rPr>
                <w:sz w:val="24"/>
                <w:szCs w:val="24"/>
              </w:rPr>
              <w:t xml:space="preserve"> – praca własna studenta</w:t>
            </w:r>
          </w:p>
          <w:p w14:paraId="2976DDCD" w14:textId="77777777" w:rsidR="00F06905" w:rsidRPr="007875E9" w:rsidRDefault="001E3415" w:rsidP="00F06905">
            <w:pPr>
              <w:autoSpaceDE w:val="0"/>
              <w:autoSpaceDN w:val="0"/>
              <w:adjustRightInd w:val="0"/>
              <w:spacing w:after="0" w:line="240" w:lineRule="auto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 xml:space="preserve">(przygotowanie do zajęć, </w:t>
            </w:r>
          </w:p>
          <w:p w14:paraId="5027C1FC" w14:textId="77777777" w:rsidR="001E3415" w:rsidRPr="007875E9" w:rsidRDefault="001E3415" w:rsidP="00F06905">
            <w:pPr>
              <w:autoSpaceDE w:val="0"/>
              <w:autoSpaceDN w:val="0"/>
              <w:adjustRightInd w:val="0"/>
              <w:spacing w:after="0" w:line="240" w:lineRule="auto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napisanie referatu itp.)</w:t>
            </w:r>
          </w:p>
        </w:tc>
        <w:tc>
          <w:tcPr>
            <w:tcW w:w="44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049C973" w14:textId="77777777" w:rsidR="001E3415" w:rsidRPr="007875E9" w:rsidRDefault="00F06905" w:rsidP="00CE2BF0">
            <w:pPr>
              <w:autoSpaceDE w:val="0"/>
              <w:autoSpaceDN w:val="0"/>
              <w:adjustRightInd w:val="0"/>
              <w:spacing w:after="0" w:line="240" w:lineRule="auto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35</w:t>
            </w:r>
          </w:p>
          <w:p w14:paraId="49C1FFA4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 w:line="240" w:lineRule="auto"/>
              <w:rPr>
                <w:smallCaps/>
                <w:sz w:val="24"/>
                <w:szCs w:val="24"/>
              </w:rPr>
            </w:pPr>
          </w:p>
          <w:p w14:paraId="32791FA1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 w:line="240" w:lineRule="auto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25</w:t>
            </w:r>
          </w:p>
        </w:tc>
      </w:tr>
      <w:tr w:rsidR="001E3415" w:rsidRPr="007875E9" w14:paraId="17308AF6" w14:textId="77777777" w:rsidTr="00CE2BF0">
        <w:trPr>
          <w:trHeight w:val="1"/>
        </w:trPr>
        <w:tc>
          <w:tcPr>
            <w:tcW w:w="4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0AC67B1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 w:line="240" w:lineRule="auto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SUMA GODZIN</w:t>
            </w:r>
          </w:p>
        </w:tc>
        <w:tc>
          <w:tcPr>
            <w:tcW w:w="44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112BEDB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 w:line="240" w:lineRule="auto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100</w:t>
            </w:r>
          </w:p>
        </w:tc>
      </w:tr>
      <w:tr w:rsidR="001E3415" w:rsidRPr="007875E9" w14:paraId="37DDAA93" w14:textId="77777777" w:rsidTr="00CE2BF0">
        <w:trPr>
          <w:trHeight w:val="1"/>
        </w:trPr>
        <w:tc>
          <w:tcPr>
            <w:tcW w:w="4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C4FCA12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 w:line="240" w:lineRule="auto"/>
              <w:rPr>
                <w:smallCaps/>
                <w:sz w:val="24"/>
                <w:szCs w:val="24"/>
              </w:rPr>
            </w:pPr>
            <w:r w:rsidRPr="007875E9">
              <w:rPr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4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C07F20C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 w:line="240" w:lineRule="auto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4</w:t>
            </w:r>
          </w:p>
        </w:tc>
      </w:tr>
    </w:tbl>
    <w:p w14:paraId="4DE598AD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ind w:left="426"/>
        <w:rPr>
          <w:i/>
          <w:iCs/>
          <w:smallCaps/>
          <w:sz w:val="24"/>
          <w:szCs w:val="24"/>
        </w:rPr>
      </w:pPr>
      <w:r w:rsidRPr="007875E9">
        <w:rPr>
          <w:i/>
          <w:iCs/>
          <w:sz w:val="24"/>
          <w:szCs w:val="24"/>
        </w:rPr>
        <w:t>* Należy uwzględnić, że 1 pkt ECTS odpowiada 25-30 godzin całkowitego nakładu pracy studenta.</w:t>
      </w:r>
    </w:p>
    <w:p w14:paraId="7C1F056D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rPr>
          <w:smallCaps/>
          <w:sz w:val="24"/>
          <w:szCs w:val="24"/>
        </w:rPr>
      </w:pPr>
    </w:p>
    <w:p w14:paraId="4D202BF8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rPr>
          <w:b/>
          <w:bCs/>
          <w:smallCaps/>
          <w:sz w:val="24"/>
          <w:szCs w:val="24"/>
        </w:rPr>
      </w:pPr>
      <w:r w:rsidRPr="007875E9">
        <w:rPr>
          <w:b/>
          <w:bCs/>
          <w:sz w:val="24"/>
          <w:szCs w:val="24"/>
        </w:rPr>
        <w:t>6. Praktyki zawodowe w ramach przedmiotu</w:t>
      </w:r>
    </w:p>
    <w:p w14:paraId="6643AF38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ind w:left="360"/>
        <w:rPr>
          <w:b/>
          <w:bCs/>
          <w:smallCaps/>
          <w:sz w:val="24"/>
          <w:szCs w:val="24"/>
        </w:rPr>
      </w:pPr>
    </w:p>
    <w:tbl>
      <w:tblPr>
        <w:tblW w:w="0" w:type="auto"/>
        <w:tblInd w:w="783" w:type="dxa"/>
        <w:tblLayout w:type="fixed"/>
        <w:tblLook w:val="0000" w:firstRow="0" w:lastRow="0" w:firstColumn="0" w:lastColumn="0" w:noHBand="0" w:noVBand="0"/>
      </w:tblPr>
      <w:tblGrid>
        <w:gridCol w:w="3544"/>
        <w:gridCol w:w="3969"/>
      </w:tblGrid>
      <w:tr w:rsidR="001E3415" w:rsidRPr="007875E9" w14:paraId="48AA8386" w14:textId="77777777" w:rsidTr="00CE2BF0">
        <w:trPr>
          <w:trHeight w:val="397"/>
        </w:trPr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DA5E749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0A6C398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rPr>
                <w:smallCaps/>
                <w:sz w:val="24"/>
                <w:szCs w:val="24"/>
              </w:rPr>
            </w:pPr>
            <w:r w:rsidRPr="007875E9">
              <w:rPr>
                <w:color w:val="000000"/>
                <w:sz w:val="24"/>
                <w:szCs w:val="24"/>
              </w:rPr>
              <w:t>-</w:t>
            </w:r>
          </w:p>
        </w:tc>
      </w:tr>
      <w:tr w:rsidR="001E3415" w:rsidRPr="007875E9" w14:paraId="10463AEB" w14:textId="77777777" w:rsidTr="00CE2BF0">
        <w:trPr>
          <w:trHeight w:val="397"/>
        </w:trPr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0847555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4962CED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-</w:t>
            </w:r>
          </w:p>
        </w:tc>
      </w:tr>
    </w:tbl>
    <w:p w14:paraId="714F1366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ind w:left="360"/>
        <w:rPr>
          <w:smallCaps/>
          <w:sz w:val="24"/>
          <w:szCs w:val="24"/>
        </w:rPr>
      </w:pPr>
    </w:p>
    <w:p w14:paraId="01A81B95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rPr>
          <w:b/>
          <w:bCs/>
          <w:smallCaps/>
          <w:sz w:val="24"/>
          <w:szCs w:val="24"/>
        </w:rPr>
      </w:pPr>
      <w:r w:rsidRPr="007875E9">
        <w:rPr>
          <w:b/>
          <w:bCs/>
          <w:sz w:val="24"/>
          <w:szCs w:val="24"/>
        </w:rPr>
        <w:lastRenderedPageBreak/>
        <w:t xml:space="preserve">7. Literatura </w:t>
      </w:r>
    </w:p>
    <w:p w14:paraId="2936C96B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rPr>
          <w:b/>
          <w:bCs/>
          <w:smallCaps/>
          <w:sz w:val="24"/>
          <w:szCs w:val="24"/>
        </w:rPr>
      </w:pPr>
    </w:p>
    <w:tbl>
      <w:tblPr>
        <w:tblW w:w="0" w:type="auto"/>
        <w:tblInd w:w="783" w:type="dxa"/>
        <w:tblLayout w:type="fixed"/>
        <w:tblLook w:val="0000" w:firstRow="0" w:lastRow="0" w:firstColumn="0" w:lastColumn="0" w:noHBand="0" w:noVBand="0"/>
      </w:tblPr>
      <w:tblGrid>
        <w:gridCol w:w="7513"/>
      </w:tblGrid>
      <w:tr w:rsidR="001E3415" w:rsidRPr="007875E9" w14:paraId="7A412D60" w14:textId="77777777" w:rsidTr="00CE2BF0">
        <w:trPr>
          <w:trHeight w:val="397"/>
        </w:trPr>
        <w:tc>
          <w:tcPr>
            <w:tcW w:w="75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5D9E0BE" w14:textId="77777777" w:rsidR="001E3415" w:rsidRPr="007875E9" w:rsidRDefault="001E3415" w:rsidP="00057D34">
            <w:pPr>
              <w:autoSpaceDE w:val="0"/>
              <w:autoSpaceDN w:val="0"/>
              <w:adjustRightInd w:val="0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Literatura podstawowa:</w:t>
            </w:r>
          </w:p>
          <w:p w14:paraId="028FBA52" w14:textId="448693FD" w:rsidR="001E3415" w:rsidRPr="00057D34" w:rsidRDefault="001E3415" w:rsidP="00057D3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left="360"/>
              <w:rPr>
                <w:smallCaps/>
                <w:sz w:val="24"/>
                <w:szCs w:val="24"/>
              </w:rPr>
            </w:pPr>
            <w:r w:rsidRPr="00057D34">
              <w:rPr>
                <w:sz w:val="24"/>
                <w:szCs w:val="24"/>
              </w:rPr>
              <w:t>W. Błażejewski, S. Drozd, P. Król, Metodologia badań z elementami statystyki (cz. I), Rzeszów 2009.</w:t>
            </w:r>
          </w:p>
          <w:p w14:paraId="5EEB9D20" w14:textId="7748E05D" w:rsidR="001E3415" w:rsidRPr="00057D34" w:rsidRDefault="001E3415" w:rsidP="00057D3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left="360"/>
              <w:rPr>
                <w:smallCaps/>
                <w:sz w:val="24"/>
                <w:szCs w:val="24"/>
              </w:rPr>
            </w:pPr>
            <w:r w:rsidRPr="00057D34">
              <w:rPr>
                <w:sz w:val="24"/>
                <w:szCs w:val="24"/>
              </w:rPr>
              <w:t>I. Ryguła, Proces badawczy w naukach o sporcie, Katowice 2003.</w:t>
            </w:r>
          </w:p>
          <w:p w14:paraId="0FF7BD75" w14:textId="2009D1F8" w:rsidR="001E3415" w:rsidRPr="00057D34" w:rsidRDefault="001E3415" w:rsidP="00057D3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left="360"/>
              <w:rPr>
                <w:smallCaps/>
                <w:sz w:val="24"/>
                <w:szCs w:val="24"/>
              </w:rPr>
            </w:pPr>
            <w:r w:rsidRPr="00057D34">
              <w:rPr>
                <w:sz w:val="24"/>
                <w:szCs w:val="24"/>
              </w:rPr>
              <w:t xml:space="preserve">A.W. </w:t>
            </w:r>
            <w:proofErr w:type="spellStart"/>
            <w:r w:rsidRPr="00057D34">
              <w:rPr>
                <w:sz w:val="24"/>
                <w:szCs w:val="24"/>
              </w:rPr>
              <w:t>Maszke</w:t>
            </w:r>
            <w:proofErr w:type="spellEnd"/>
            <w:r w:rsidRPr="00057D34">
              <w:rPr>
                <w:sz w:val="24"/>
                <w:szCs w:val="24"/>
              </w:rPr>
              <w:t>, Metodologiczne podstawy badań pedagogicznych, Rzeszów 2004.</w:t>
            </w:r>
          </w:p>
          <w:p w14:paraId="2E2BDA0B" w14:textId="25D7C1CC" w:rsidR="001E3415" w:rsidRPr="00057D34" w:rsidRDefault="001E3415" w:rsidP="00057D3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left="360"/>
              <w:rPr>
                <w:smallCaps/>
                <w:sz w:val="24"/>
                <w:szCs w:val="24"/>
              </w:rPr>
            </w:pPr>
            <w:r w:rsidRPr="00057D34">
              <w:rPr>
                <w:sz w:val="24"/>
                <w:szCs w:val="24"/>
              </w:rPr>
              <w:t>T. Pilch, Zasady badań pedagogicznych, Warszawa 1995.</w:t>
            </w:r>
          </w:p>
          <w:p w14:paraId="635895BC" w14:textId="4EDA15B9" w:rsidR="001E3415" w:rsidRPr="00057D34" w:rsidRDefault="001E3415" w:rsidP="00057D3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left="360"/>
              <w:rPr>
                <w:smallCaps/>
                <w:sz w:val="24"/>
                <w:szCs w:val="24"/>
              </w:rPr>
            </w:pPr>
            <w:r w:rsidRPr="00057D34">
              <w:rPr>
                <w:sz w:val="24"/>
                <w:szCs w:val="24"/>
              </w:rPr>
              <w:t>M. Łobocki, Wprowadzenie do metodologii badań pedagogicznych, Kraków 1999.</w:t>
            </w:r>
          </w:p>
          <w:p w14:paraId="587540E9" w14:textId="531EF494" w:rsidR="001E3415" w:rsidRPr="00057D34" w:rsidRDefault="001E3415" w:rsidP="00057D3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left="360"/>
              <w:rPr>
                <w:smallCaps/>
                <w:sz w:val="24"/>
                <w:szCs w:val="24"/>
              </w:rPr>
            </w:pPr>
            <w:r w:rsidRPr="00057D34">
              <w:rPr>
                <w:sz w:val="24"/>
                <w:szCs w:val="24"/>
              </w:rPr>
              <w:t xml:space="preserve">R. M Kalina, Podstawy metodologii badań w wychowaniu fizycznym sporcie i fizjoterapii, Rzeszów 2008. </w:t>
            </w:r>
          </w:p>
          <w:p w14:paraId="587068BE" w14:textId="0862D5CE" w:rsidR="001E3415" w:rsidRPr="00057D34" w:rsidRDefault="001E3415" w:rsidP="00057D3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contextualSpacing w:val="0"/>
              <w:rPr>
                <w:smallCaps/>
                <w:sz w:val="24"/>
                <w:szCs w:val="24"/>
              </w:rPr>
            </w:pPr>
            <w:proofErr w:type="spellStart"/>
            <w:r w:rsidRPr="00057D34">
              <w:rPr>
                <w:sz w:val="24"/>
                <w:szCs w:val="24"/>
              </w:rPr>
              <w:t>W.Welskop</w:t>
            </w:r>
            <w:proofErr w:type="spellEnd"/>
            <w:r w:rsidRPr="00057D34">
              <w:rPr>
                <w:sz w:val="24"/>
                <w:szCs w:val="24"/>
              </w:rPr>
              <w:t>,</w:t>
            </w:r>
            <w:r w:rsidR="00057D34">
              <w:rPr>
                <w:sz w:val="24"/>
                <w:szCs w:val="24"/>
              </w:rPr>
              <w:t xml:space="preserve"> Jak napisać pracę licencjacką i</w:t>
            </w:r>
            <w:r w:rsidRPr="00057D34">
              <w:rPr>
                <w:sz w:val="24"/>
                <w:szCs w:val="24"/>
              </w:rPr>
              <w:t xml:space="preserve"> magisterską?, Poradnik dla studentów, Łódź 2014.</w:t>
            </w:r>
          </w:p>
          <w:p w14:paraId="20B9BE35" w14:textId="77777777" w:rsidR="001E3415" w:rsidRPr="00057D34" w:rsidRDefault="001E3415" w:rsidP="00057D34">
            <w:pPr>
              <w:pStyle w:val="Akapitzlist"/>
              <w:numPr>
                <w:ilvl w:val="0"/>
                <w:numId w:val="5"/>
              </w:numPr>
              <w:spacing w:after="0"/>
              <w:ind w:left="360"/>
              <w:rPr>
                <w:color w:val="000000"/>
                <w:sz w:val="24"/>
                <w:szCs w:val="24"/>
              </w:rPr>
            </w:pPr>
            <w:proofErr w:type="spellStart"/>
            <w:r w:rsidRPr="00057D34">
              <w:rPr>
                <w:color w:val="000000"/>
                <w:sz w:val="24"/>
                <w:szCs w:val="24"/>
              </w:rPr>
              <w:t>Kassyk</w:t>
            </w:r>
            <w:proofErr w:type="spellEnd"/>
            <w:r w:rsidRPr="00057D34">
              <w:rPr>
                <w:color w:val="000000"/>
                <w:sz w:val="24"/>
                <w:szCs w:val="24"/>
              </w:rPr>
              <w:t>-Rokicka H., Statystyka nie jest trudna. Mierniki statystyczne, Warszawa 1996.</w:t>
            </w:r>
          </w:p>
          <w:p w14:paraId="10C2CC4D" w14:textId="77777777" w:rsidR="001E3415" w:rsidRPr="00057D34" w:rsidRDefault="001E3415" w:rsidP="00057D34">
            <w:pPr>
              <w:pStyle w:val="Akapitzlist"/>
              <w:numPr>
                <w:ilvl w:val="0"/>
                <w:numId w:val="5"/>
              </w:numPr>
              <w:ind w:left="360"/>
              <w:rPr>
                <w:color w:val="000000"/>
                <w:sz w:val="24"/>
                <w:szCs w:val="24"/>
              </w:rPr>
            </w:pPr>
            <w:r w:rsidRPr="001B5AE2">
              <w:rPr>
                <w:color w:val="222222"/>
                <w:sz w:val="24"/>
                <w:szCs w:val="24"/>
                <w:shd w:val="clear" w:color="auto" w:fill="FFFFFF"/>
                <w:lang w:val="en-GB"/>
              </w:rPr>
              <w:t xml:space="preserve">King B.M., </w:t>
            </w:r>
            <w:proofErr w:type="spellStart"/>
            <w:r w:rsidRPr="001B5AE2">
              <w:rPr>
                <w:color w:val="222222"/>
                <w:sz w:val="24"/>
                <w:szCs w:val="24"/>
                <w:shd w:val="clear" w:color="auto" w:fill="FFFFFF"/>
                <w:lang w:val="en-GB"/>
              </w:rPr>
              <w:t>Minium</w:t>
            </w:r>
            <w:proofErr w:type="spellEnd"/>
            <w:r w:rsidRPr="001B5AE2">
              <w:rPr>
                <w:color w:val="222222"/>
                <w:sz w:val="24"/>
                <w:szCs w:val="24"/>
                <w:shd w:val="clear" w:color="auto" w:fill="FFFFFF"/>
                <w:lang w:val="en-GB"/>
              </w:rPr>
              <w:t xml:space="preserve"> E.W..</w:t>
            </w:r>
            <w:r w:rsidRPr="001B5AE2">
              <w:rPr>
                <w:rStyle w:val="apple-converted-space"/>
                <w:color w:val="222222"/>
                <w:sz w:val="24"/>
                <w:szCs w:val="24"/>
                <w:shd w:val="clear" w:color="auto" w:fill="FFFFFF"/>
                <w:lang w:val="en-GB"/>
              </w:rPr>
              <w:t> </w:t>
            </w:r>
            <w:r w:rsidRPr="00057D34">
              <w:rPr>
                <w:iCs/>
                <w:color w:val="222222"/>
                <w:sz w:val="24"/>
                <w:szCs w:val="24"/>
                <w:shd w:val="clear" w:color="auto" w:fill="FFFFFF"/>
              </w:rPr>
              <w:t>Statystyka dla psychologów i pedagogów</w:t>
            </w:r>
            <w:r w:rsidRPr="00057D34">
              <w:rPr>
                <w:color w:val="222222"/>
                <w:sz w:val="24"/>
                <w:szCs w:val="24"/>
                <w:shd w:val="clear" w:color="auto" w:fill="FFFFFF"/>
              </w:rPr>
              <w:t>. Ed. Jerzy Brzeziński. Wydawnictwo Naukowe PWN, 2009.</w:t>
            </w:r>
          </w:p>
          <w:p w14:paraId="1C245FAC" w14:textId="77777777" w:rsidR="001E3415" w:rsidRPr="00057D34" w:rsidRDefault="001E3415" w:rsidP="00057D34">
            <w:pPr>
              <w:pStyle w:val="Akapitzlist"/>
              <w:numPr>
                <w:ilvl w:val="0"/>
                <w:numId w:val="5"/>
              </w:numPr>
              <w:ind w:left="360"/>
              <w:rPr>
                <w:color w:val="000000"/>
                <w:sz w:val="24"/>
                <w:szCs w:val="24"/>
              </w:rPr>
            </w:pPr>
            <w:r w:rsidRPr="00057D34">
              <w:rPr>
                <w:color w:val="000000"/>
                <w:sz w:val="24"/>
                <w:szCs w:val="24"/>
              </w:rPr>
              <w:t xml:space="preserve">Lewicki Cz., </w:t>
            </w:r>
            <w:proofErr w:type="spellStart"/>
            <w:r w:rsidRPr="00057D34">
              <w:rPr>
                <w:color w:val="000000"/>
                <w:sz w:val="24"/>
                <w:szCs w:val="24"/>
              </w:rPr>
              <w:t>Obodyńska</w:t>
            </w:r>
            <w:proofErr w:type="spellEnd"/>
            <w:r w:rsidRPr="00057D34">
              <w:rPr>
                <w:color w:val="000000"/>
                <w:sz w:val="24"/>
                <w:szCs w:val="24"/>
              </w:rPr>
              <w:t xml:space="preserve"> E,. </w:t>
            </w:r>
            <w:proofErr w:type="spellStart"/>
            <w:r w:rsidRPr="00057D34">
              <w:rPr>
                <w:color w:val="000000"/>
                <w:sz w:val="24"/>
                <w:szCs w:val="24"/>
              </w:rPr>
              <w:t>Obodyński</w:t>
            </w:r>
            <w:proofErr w:type="spellEnd"/>
            <w:r w:rsidRPr="00057D34">
              <w:rPr>
                <w:color w:val="000000"/>
                <w:sz w:val="24"/>
                <w:szCs w:val="24"/>
              </w:rPr>
              <w:t xml:space="preserve"> M., Wybrane metody statystyczne w naukach o wychowaniu fizycznym i sporcie, Rzeszów 1998.</w:t>
            </w:r>
          </w:p>
          <w:p w14:paraId="3A76F7B7" w14:textId="77777777" w:rsidR="001E3415" w:rsidRPr="00057D34" w:rsidRDefault="001E3415" w:rsidP="00057D34">
            <w:pPr>
              <w:pStyle w:val="Akapitzlist"/>
              <w:numPr>
                <w:ilvl w:val="0"/>
                <w:numId w:val="5"/>
              </w:numPr>
              <w:ind w:left="360"/>
              <w:rPr>
                <w:color w:val="000000"/>
                <w:sz w:val="24"/>
                <w:szCs w:val="24"/>
              </w:rPr>
            </w:pPr>
            <w:r w:rsidRPr="00057D34">
              <w:rPr>
                <w:color w:val="000000"/>
                <w:sz w:val="24"/>
                <w:szCs w:val="24"/>
              </w:rPr>
              <w:t>Pusz P., Zaręba L., Elementy statystyki, Rzeszów 2006.</w:t>
            </w:r>
          </w:p>
          <w:p w14:paraId="010A0419" w14:textId="77777777" w:rsidR="001E3415" w:rsidRPr="00057D34" w:rsidRDefault="001E3415" w:rsidP="00057D34">
            <w:pPr>
              <w:pStyle w:val="Akapitzlist"/>
              <w:numPr>
                <w:ilvl w:val="0"/>
                <w:numId w:val="5"/>
              </w:numPr>
              <w:ind w:left="360"/>
              <w:rPr>
                <w:color w:val="000000"/>
                <w:sz w:val="24"/>
                <w:szCs w:val="24"/>
              </w:rPr>
            </w:pPr>
            <w:r w:rsidRPr="00057D34">
              <w:rPr>
                <w:color w:val="000000"/>
                <w:sz w:val="24"/>
                <w:szCs w:val="24"/>
              </w:rPr>
              <w:t>Sobczyk M., Statystyka, Warszawa 1998.</w:t>
            </w:r>
          </w:p>
          <w:p w14:paraId="784BD3AC" w14:textId="77777777" w:rsidR="001E3415" w:rsidRPr="00057D34" w:rsidRDefault="001E3415" w:rsidP="00057D34">
            <w:pPr>
              <w:pStyle w:val="Akapitzlist"/>
              <w:numPr>
                <w:ilvl w:val="0"/>
                <w:numId w:val="5"/>
              </w:numPr>
              <w:ind w:left="360"/>
              <w:rPr>
                <w:color w:val="000000"/>
                <w:sz w:val="24"/>
                <w:szCs w:val="24"/>
              </w:rPr>
            </w:pPr>
            <w:proofErr w:type="spellStart"/>
            <w:r w:rsidRPr="00057D34">
              <w:rPr>
                <w:color w:val="000000"/>
                <w:sz w:val="24"/>
                <w:szCs w:val="24"/>
              </w:rPr>
              <w:t>Stupnicki</w:t>
            </w:r>
            <w:proofErr w:type="spellEnd"/>
            <w:r w:rsidRPr="00057D34">
              <w:rPr>
                <w:color w:val="000000"/>
                <w:sz w:val="24"/>
                <w:szCs w:val="24"/>
              </w:rPr>
              <w:t xml:space="preserve"> R., Analiza danych ankietowych, Warszawa 1998.</w:t>
            </w:r>
          </w:p>
          <w:p w14:paraId="10046E37" w14:textId="77777777" w:rsidR="001E3415" w:rsidRPr="00057D34" w:rsidRDefault="001E3415" w:rsidP="00057D34">
            <w:pPr>
              <w:pStyle w:val="Akapitzlist"/>
              <w:numPr>
                <w:ilvl w:val="0"/>
                <w:numId w:val="5"/>
              </w:numPr>
              <w:ind w:left="360"/>
              <w:rPr>
                <w:color w:val="000000"/>
                <w:spacing w:val="-4"/>
                <w:sz w:val="24"/>
                <w:szCs w:val="24"/>
              </w:rPr>
            </w:pPr>
            <w:proofErr w:type="spellStart"/>
            <w:r w:rsidRPr="00057D34">
              <w:rPr>
                <w:color w:val="000000"/>
                <w:spacing w:val="-4"/>
                <w:sz w:val="24"/>
                <w:szCs w:val="24"/>
              </w:rPr>
              <w:t>Cięszczyk</w:t>
            </w:r>
            <w:proofErr w:type="spellEnd"/>
            <w:r w:rsidRPr="00057D34">
              <w:rPr>
                <w:color w:val="000000"/>
                <w:spacing w:val="-4"/>
                <w:sz w:val="24"/>
                <w:szCs w:val="24"/>
              </w:rPr>
              <w:t xml:space="preserve"> P., </w:t>
            </w:r>
            <w:proofErr w:type="spellStart"/>
            <w:r w:rsidRPr="00057D34">
              <w:rPr>
                <w:color w:val="000000"/>
                <w:spacing w:val="-4"/>
                <w:sz w:val="24"/>
                <w:szCs w:val="24"/>
              </w:rPr>
              <w:t>Boichanka</w:t>
            </w:r>
            <w:proofErr w:type="spellEnd"/>
            <w:r w:rsidRPr="00057D34">
              <w:rPr>
                <w:color w:val="000000"/>
                <w:spacing w:val="-4"/>
                <w:sz w:val="24"/>
                <w:szCs w:val="24"/>
              </w:rPr>
              <w:t xml:space="preserve"> S.: Statystyka dla studentów uczelni sportowych, Szczecin 2008</w:t>
            </w:r>
          </w:p>
          <w:p w14:paraId="1504F53F" w14:textId="77777777" w:rsidR="001E3415" w:rsidRPr="007875E9" w:rsidRDefault="001E3415" w:rsidP="00CE2BF0">
            <w:pPr>
              <w:autoSpaceDE w:val="0"/>
              <w:autoSpaceDN w:val="0"/>
              <w:adjustRightInd w:val="0"/>
              <w:spacing w:after="0"/>
              <w:rPr>
                <w:smallCaps/>
                <w:sz w:val="24"/>
                <w:szCs w:val="24"/>
              </w:rPr>
            </w:pPr>
          </w:p>
        </w:tc>
      </w:tr>
      <w:tr w:rsidR="001E3415" w:rsidRPr="007875E9" w14:paraId="6B2CA8FF" w14:textId="77777777" w:rsidTr="00CE2BF0">
        <w:trPr>
          <w:trHeight w:val="397"/>
        </w:trPr>
        <w:tc>
          <w:tcPr>
            <w:tcW w:w="75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176C49F" w14:textId="77777777" w:rsidR="001E3415" w:rsidRPr="007875E9" w:rsidRDefault="001E3415" w:rsidP="00057D34">
            <w:pPr>
              <w:autoSpaceDE w:val="0"/>
              <w:autoSpaceDN w:val="0"/>
              <w:adjustRightInd w:val="0"/>
              <w:spacing w:after="0" w:line="240" w:lineRule="auto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 xml:space="preserve">Literatura uzupełniająca: </w:t>
            </w:r>
          </w:p>
          <w:p w14:paraId="3461CE45" w14:textId="77777777" w:rsidR="001E3415" w:rsidRPr="007875E9" w:rsidRDefault="001E3415" w:rsidP="00057D34">
            <w:pPr>
              <w:autoSpaceDE w:val="0"/>
              <w:autoSpaceDN w:val="0"/>
              <w:adjustRightInd w:val="0"/>
              <w:spacing w:before="240" w:after="0" w:line="240" w:lineRule="auto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1. Juszczyk S. Statystyka dla pedagogów, Toruń 2004.</w:t>
            </w:r>
          </w:p>
          <w:p w14:paraId="273303FC" w14:textId="77777777" w:rsidR="001E3415" w:rsidRPr="007875E9" w:rsidRDefault="001E3415" w:rsidP="00057D34">
            <w:pPr>
              <w:autoSpaceDE w:val="0"/>
              <w:autoSpaceDN w:val="0"/>
              <w:adjustRightInd w:val="0"/>
              <w:spacing w:after="0" w:line="240" w:lineRule="auto"/>
              <w:rPr>
                <w:smallCaps/>
                <w:sz w:val="24"/>
                <w:szCs w:val="24"/>
              </w:rPr>
            </w:pPr>
            <w:r w:rsidRPr="007875E9">
              <w:rPr>
                <w:sz w:val="24"/>
                <w:szCs w:val="24"/>
              </w:rPr>
              <w:t>2. Pusz P., Zaręba L., Elementy statystyki, Rzeszów 2006.</w:t>
            </w:r>
          </w:p>
        </w:tc>
      </w:tr>
    </w:tbl>
    <w:p w14:paraId="2B5C1F4C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ind w:left="360"/>
        <w:rPr>
          <w:smallCaps/>
          <w:sz w:val="24"/>
          <w:szCs w:val="24"/>
        </w:rPr>
      </w:pPr>
    </w:p>
    <w:p w14:paraId="08296661" w14:textId="77777777" w:rsidR="001E3415" w:rsidRPr="007875E9" w:rsidRDefault="001E3415" w:rsidP="001E3415">
      <w:pPr>
        <w:autoSpaceDE w:val="0"/>
        <w:autoSpaceDN w:val="0"/>
        <w:adjustRightInd w:val="0"/>
        <w:spacing w:after="0" w:line="240" w:lineRule="auto"/>
        <w:ind w:left="360"/>
        <w:rPr>
          <w:b/>
          <w:bCs/>
          <w:smallCaps/>
          <w:sz w:val="24"/>
          <w:szCs w:val="24"/>
        </w:rPr>
      </w:pPr>
      <w:r w:rsidRPr="007875E9">
        <w:rPr>
          <w:sz w:val="24"/>
          <w:szCs w:val="24"/>
        </w:rPr>
        <w:t>Akceptacja Kierownika Jednostki lub osoby upoważnionej</w:t>
      </w:r>
    </w:p>
    <w:p w14:paraId="37493A75" w14:textId="77777777" w:rsidR="001E3415" w:rsidRPr="007875E9" w:rsidRDefault="001E3415" w:rsidP="001E3415">
      <w:pPr>
        <w:autoSpaceDE w:val="0"/>
        <w:autoSpaceDN w:val="0"/>
        <w:adjustRightInd w:val="0"/>
        <w:rPr>
          <w:smallCaps/>
          <w:sz w:val="24"/>
          <w:szCs w:val="24"/>
        </w:rPr>
      </w:pPr>
    </w:p>
    <w:p w14:paraId="0F545C38" w14:textId="77777777" w:rsidR="001E3415" w:rsidRPr="007875E9" w:rsidRDefault="001E3415" w:rsidP="001E3415">
      <w:pPr>
        <w:autoSpaceDE w:val="0"/>
        <w:autoSpaceDN w:val="0"/>
        <w:adjustRightInd w:val="0"/>
        <w:rPr>
          <w:smallCaps/>
          <w:sz w:val="24"/>
          <w:szCs w:val="24"/>
        </w:rPr>
      </w:pPr>
    </w:p>
    <w:p w14:paraId="32628F49" w14:textId="77777777" w:rsidR="00F74CD3" w:rsidRPr="007875E9" w:rsidRDefault="00F74CD3">
      <w:pPr>
        <w:rPr>
          <w:sz w:val="24"/>
          <w:szCs w:val="24"/>
        </w:rPr>
      </w:pPr>
    </w:p>
    <w:sectPr w:rsidR="00F74CD3" w:rsidRPr="007875E9" w:rsidSect="00E37AF2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99E6E9A"/>
    <w:lvl w:ilvl="0">
      <w:numFmt w:val="bullet"/>
      <w:lvlText w:val="*"/>
      <w:lvlJc w:val="left"/>
    </w:lvl>
  </w:abstractNum>
  <w:abstractNum w:abstractNumId="1" w15:restartNumberingAfterBreak="0">
    <w:nsid w:val="05E13AA9"/>
    <w:multiLevelType w:val="hybridMultilevel"/>
    <w:tmpl w:val="258232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84848"/>
    <w:multiLevelType w:val="hybridMultilevel"/>
    <w:tmpl w:val="5068F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1C5F45"/>
    <w:multiLevelType w:val="hybridMultilevel"/>
    <w:tmpl w:val="4BF213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E758A5"/>
    <w:multiLevelType w:val="hybridMultilevel"/>
    <w:tmpl w:val="EE6AD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E3415"/>
    <w:rsid w:val="00057D34"/>
    <w:rsid w:val="001B5AE2"/>
    <w:rsid w:val="001E0E7D"/>
    <w:rsid w:val="001E3415"/>
    <w:rsid w:val="006E4F7B"/>
    <w:rsid w:val="007875E9"/>
    <w:rsid w:val="008242AC"/>
    <w:rsid w:val="008F61F3"/>
    <w:rsid w:val="00950C4B"/>
    <w:rsid w:val="00AD10A3"/>
    <w:rsid w:val="00B842FB"/>
    <w:rsid w:val="00C26C92"/>
    <w:rsid w:val="00CE1CFB"/>
    <w:rsid w:val="00F06905"/>
    <w:rsid w:val="00F729D6"/>
    <w:rsid w:val="00F74CD3"/>
    <w:rsid w:val="00F97E6B"/>
    <w:rsid w:val="00FB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36006"/>
  <w15:docId w15:val="{759C41B8-777B-4F3C-9959-C7F58976B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bel" w:eastAsiaTheme="minorHAnsi" w:hAnsi="Corbel" w:cs="Corbel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34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rsid w:val="001E3415"/>
  </w:style>
  <w:style w:type="paragraph" w:styleId="Akapitzlist">
    <w:name w:val="List Paragraph"/>
    <w:basedOn w:val="Normalny"/>
    <w:uiPriority w:val="34"/>
    <w:qFormat/>
    <w:rsid w:val="007875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0F99FE-DB5C-4411-8A37-078AFE4D4A65}"/>
</file>

<file path=customXml/itemProps2.xml><?xml version="1.0" encoding="utf-8"?>
<ds:datastoreItem xmlns:ds="http://schemas.openxmlformats.org/officeDocument/2006/customXml" ds:itemID="{F4243E70-4FCE-4EFD-824A-1CD6BF34A4BA}"/>
</file>

<file path=customXml/itemProps3.xml><?xml version="1.0" encoding="utf-8"?>
<ds:datastoreItem xmlns:ds="http://schemas.openxmlformats.org/officeDocument/2006/customXml" ds:itemID="{B6E9D9A3-B9E3-49C7-A9F3-ABB8B36CE4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1106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LP</dc:creator>
  <cp:keywords/>
  <dc:description/>
  <cp:lastModifiedBy>Dziadek Bartosz</cp:lastModifiedBy>
  <cp:revision>17</cp:revision>
  <dcterms:created xsi:type="dcterms:W3CDTF">2020-05-30T17:49:00Z</dcterms:created>
  <dcterms:modified xsi:type="dcterms:W3CDTF">2020-10-29T22:27:00Z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