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B320F" w:rsidRPr="006B488E">
        <w:rPr>
          <w:rFonts w:ascii="Corbel" w:hAnsi="Corbel"/>
          <w:b/>
          <w:i/>
          <w:smallCaps/>
          <w:sz w:val="24"/>
          <w:szCs w:val="24"/>
        </w:rPr>
        <w:t>2020-2021/2022-2023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B4483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B44838">
        <w:rPr>
          <w:rFonts w:ascii="Corbel" w:hAnsi="Corbel"/>
          <w:sz w:val="24"/>
          <w:szCs w:val="24"/>
        </w:rPr>
        <w:t>R</w:t>
      </w:r>
      <w:r w:rsidR="002A3A38" w:rsidRPr="00B44838">
        <w:rPr>
          <w:rFonts w:ascii="Corbel" w:hAnsi="Corbel"/>
          <w:sz w:val="24"/>
          <w:szCs w:val="24"/>
        </w:rPr>
        <w:t>ok akadem</w:t>
      </w:r>
      <w:r w:rsidR="005B320F" w:rsidRPr="00B44838">
        <w:rPr>
          <w:rFonts w:ascii="Corbel" w:hAnsi="Corbel"/>
          <w:sz w:val="24"/>
          <w:szCs w:val="24"/>
        </w:rPr>
        <w:t xml:space="preserve">icki   </w:t>
      </w:r>
      <w:r w:rsidR="005B320F" w:rsidRPr="00B44838">
        <w:rPr>
          <w:rFonts w:ascii="Corbel" w:hAnsi="Corbel"/>
          <w:b/>
          <w:sz w:val="24"/>
          <w:szCs w:val="24"/>
        </w:rPr>
        <w:t>2020/2021,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3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477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B320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B3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61E05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A83F3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1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sem.I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2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sem.III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B3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11595">
              <w:rPr>
                <w:rFonts w:ascii="Corbel" w:hAnsi="Corbel"/>
                <w:b w:val="0"/>
                <w:sz w:val="24"/>
                <w:szCs w:val="24"/>
              </w:rPr>
              <w:t>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568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115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1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Dorota Kopeć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Dorota Kopeć</w:t>
            </w:r>
          </w:p>
        </w:tc>
      </w:tr>
    </w:tbl>
    <w:p w:rsidR="00923D7D" w:rsidRPr="009C54AE" w:rsidRDefault="0085747A" w:rsidP="006554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Sem.I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1159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Sem.III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159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95" w:rsidRPr="00546123" w:rsidRDefault="00C1159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546123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546123" w:rsidRDefault="00C1159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546123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9C54AE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546123" w:rsidRDefault="00C1159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54612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6554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46123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546123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96D18" w:rsidRDefault="00E22FBC" w:rsidP="00596D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596D18" w:rsidP="00596D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</w:t>
      </w:r>
      <w:r w:rsidR="00900938">
        <w:rPr>
          <w:rFonts w:ascii="Corbel" w:hAnsi="Corbel"/>
          <w:b w:val="0"/>
          <w:smallCaps w:val="0"/>
          <w:szCs w:val="24"/>
        </w:rPr>
        <w:t>ćwiczenia – zaliczenie z oceną</w:t>
      </w:r>
    </w:p>
    <w:p w:rsidR="00900938" w:rsidRPr="00596D18" w:rsidRDefault="00900938" w:rsidP="00596D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96D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fonetyki języka polskiego oraz muzyki. </w:t>
            </w:r>
            <w:r w:rsidR="00925D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Naturalna umiejętność posługiwania się głosem, bez znaczących form zaburzeń głosu i mowy. Prawidłowy słuch.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561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znaczenia głosu jako narzędzia pracy nauczyciela</w:t>
            </w:r>
            <w:r w:rsidR="001A5951">
              <w:rPr>
                <w:rFonts w:ascii="Corbel" w:hAnsi="Corbel"/>
                <w:b w:val="0"/>
                <w:sz w:val="24"/>
                <w:szCs w:val="24"/>
              </w:rPr>
              <w:t xml:space="preserve"> wychowania fizycznego.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E16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1F0A1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studenta z</w:t>
            </w:r>
            <w:r w:rsidR="00561749" w:rsidRPr="00561749">
              <w:rPr>
                <w:rFonts w:ascii="Corbel" w:hAnsi="Corbel"/>
                <w:b w:val="0"/>
                <w:sz w:val="24"/>
                <w:szCs w:val="24"/>
              </w:rPr>
              <w:t xml:space="preserve"> możliwości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17F8D">
              <w:rPr>
                <w:rFonts w:ascii="Corbel" w:hAnsi="Corbel"/>
                <w:b w:val="0"/>
                <w:sz w:val="24"/>
                <w:szCs w:val="24"/>
              </w:rPr>
              <w:t xml:space="preserve"> własnego organizmu oraz funkcjami</w:t>
            </w:r>
            <w:r w:rsidR="00561749" w:rsidRPr="00561749">
              <w:rPr>
                <w:rFonts w:ascii="Corbel" w:hAnsi="Corbel"/>
                <w:b w:val="0"/>
                <w:sz w:val="24"/>
                <w:szCs w:val="24"/>
              </w:rPr>
              <w:t xml:space="preserve"> aparatu oddechowego, fonacyjnego i artykulacyjnego.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561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1749">
              <w:rPr>
                <w:rFonts w:ascii="Corbel" w:hAnsi="Corbel"/>
                <w:b w:val="0"/>
                <w:sz w:val="24"/>
                <w:szCs w:val="24"/>
              </w:rPr>
              <w:t>Stworzenie atmosfery sprzyjającej otwarciu na własne problemy z głosem, zachęcenie do aktywnego udziału w zajęciach.</w:t>
            </w:r>
          </w:p>
        </w:tc>
      </w:tr>
      <w:tr w:rsidR="00561749" w:rsidRPr="009C54AE" w:rsidTr="00923D7D">
        <w:tc>
          <w:tcPr>
            <w:tcW w:w="851" w:type="dxa"/>
            <w:vAlign w:val="center"/>
          </w:tcPr>
          <w:p w:rsidR="00561749" w:rsidRPr="009C54AE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61749" w:rsidRPr="009C54AE" w:rsidRDefault="00561749" w:rsidP="005617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1749">
              <w:rPr>
                <w:rFonts w:ascii="Corbel" w:hAnsi="Corbel"/>
                <w:b w:val="0"/>
                <w:sz w:val="24"/>
                <w:szCs w:val="24"/>
              </w:rPr>
              <w:t>Przyswojenie podstawowych wiadomości  z zakresu anatomii, fizjologii, fonetyki i akustyki zawiązanych z procesem kształcenia głosu.</w:t>
            </w:r>
          </w:p>
        </w:tc>
      </w:tr>
      <w:tr w:rsidR="00561749" w:rsidRPr="009C54AE" w:rsidTr="00923D7D">
        <w:tc>
          <w:tcPr>
            <w:tcW w:w="851" w:type="dxa"/>
            <w:vAlign w:val="center"/>
          </w:tcPr>
          <w:p w:rsidR="00561749" w:rsidRPr="009C54AE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61749" w:rsidRPr="009C54AE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160A">
              <w:rPr>
                <w:rFonts w:ascii="Corbel" w:hAnsi="Corbel"/>
                <w:b w:val="0"/>
                <w:sz w:val="24"/>
                <w:szCs w:val="24"/>
              </w:rPr>
              <w:t>Przekazanie podstawowych wiadomości  z zakresu profilaktyki i higieny głosu , które pozwolą na unikanie chorób zawodowych związanych z przeciążeniem głosu.</w:t>
            </w:r>
          </w:p>
        </w:tc>
      </w:tr>
      <w:tr w:rsidR="001E160A" w:rsidRPr="009C54AE" w:rsidTr="00923D7D">
        <w:tc>
          <w:tcPr>
            <w:tcW w:w="851" w:type="dxa"/>
            <w:vAlign w:val="center"/>
          </w:tcPr>
          <w:p w:rsidR="001E160A" w:rsidRPr="009C54AE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1E160A" w:rsidRPr="001E160A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160A">
              <w:rPr>
                <w:rFonts w:ascii="Corbel" w:hAnsi="Corbel"/>
                <w:b w:val="0"/>
                <w:sz w:val="24"/>
                <w:szCs w:val="24"/>
              </w:rPr>
              <w:t>Zapoznanie z metodami badań, patologiami i metodami rehabilitacji oraz chorobami zawodowymi narządu głosu.</w:t>
            </w:r>
          </w:p>
        </w:tc>
      </w:tr>
      <w:tr w:rsidR="00561749" w:rsidRPr="009C54AE" w:rsidTr="00923D7D">
        <w:tc>
          <w:tcPr>
            <w:tcW w:w="851" w:type="dxa"/>
            <w:vAlign w:val="center"/>
          </w:tcPr>
          <w:p w:rsidR="00561749" w:rsidRPr="009C54AE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561749" w:rsidRPr="009C54AE" w:rsidRDefault="00561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1749">
              <w:rPr>
                <w:rFonts w:ascii="Corbel" w:hAnsi="Corbel"/>
                <w:b w:val="0"/>
                <w:sz w:val="24"/>
                <w:szCs w:val="24"/>
              </w:rPr>
              <w:t>Wykształcenie prawidłowych nawyków</w:t>
            </w:r>
            <w:r w:rsidR="001F0A16">
              <w:rPr>
                <w:rFonts w:ascii="Corbel" w:hAnsi="Corbel"/>
                <w:b w:val="0"/>
                <w:sz w:val="24"/>
                <w:szCs w:val="24"/>
              </w:rPr>
              <w:t xml:space="preserve"> posługiwania się narządem mowy.</w:t>
            </w:r>
          </w:p>
        </w:tc>
      </w:tr>
      <w:tr w:rsidR="001E160A" w:rsidRPr="009C54AE" w:rsidTr="00923D7D">
        <w:tc>
          <w:tcPr>
            <w:tcW w:w="851" w:type="dxa"/>
            <w:vAlign w:val="center"/>
          </w:tcPr>
          <w:p w:rsidR="001E160A" w:rsidRPr="009C54AE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1E160A" w:rsidRPr="00561749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160A">
              <w:rPr>
                <w:rFonts w:ascii="Corbel" w:hAnsi="Corbel"/>
                <w:b w:val="0"/>
                <w:sz w:val="24"/>
                <w:szCs w:val="24"/>
              </w:rPr>
              <w:t>Przyswojenie umiejętności pra</w:t>
            </w:r>
            <w:r>
              <w:rPr>
                <w:rFonts w:ascii="Corbel" w:hAnsi="Corbel"/>
                <w:b w:val="0"/>
                <w:sz w:val="24"/>
                <w:szCs w:val="24"/>
              </w:rPr>
              <w:t>widłowej oceny i kontroli głosu oraz</w:t>
            </w:r>
            <w:r w:rsidRPr="001E160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1E160A">
              <w:rPr>
                <w:rFonts w:ascii="Corbel" w:hAnsi="Corbel"/>
                <w:b w:val="0"/>
                <w:sz w:val="24"/>
                <w:szCs w:val="24"/>
              </w:rPr>
              <w:t>świa</w:t>
            </w:r>
            <w:r w:rsidR="001A5951">
              <w:rPr>
                <w:rFonts w:ascii="Corbel" w:hAnsi="Corbel"/>
                <w:b w:val="0"/>
                <w:sz w:val="24"/>
                <w:szCs w:val="24"/>
              </w:rPr>
              <w:t>domienie potrzeby troski o głos.</w:t>
            </w:r>
          </w:p>
        </w:tc>
      </w:tr>
      <w:tr w:rsidR="001E160A" w:rsidRPr="009C54AE" w:rsidTr="00923D7D">
        <w:tc>
          <w:tcPr>
            <w:tcW w:w="851" w:type="dxa"/>
            <w:vAlign w:val="center"/>
          </w:tcPr>
          <w:p w:rsidR="001E160A" w:rsidRPr="009C54AE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1E160A" w:rsidRPr="00561749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160A">
              <w:rPr>
                <w:rFonts w:ascii="Corbel" w:hAnsi="Corbel"/>
                <w:b w:val="0"/>
                <w:sz w:val="24"/>
                <w:szCs w:val="24"/>
              </w:rPr>
              <w:t>Wsparcie rozwoju studenta i przygotowanie go do wykorzystania nabytych umiejętności i prawidłowych nawyków w pracy z głosem.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D0E25" w:rsidRDefault="00705A60" w:rsidP="00720E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20E9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040255" w:rsidRDefault="00705A60" w:rsidP="00ED0E2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ED0E25">
              <w:rPr>
                <w:rFonts w:ascii="Corbel" w:hAnsi="Corbel"/>
                <w:b w:val="0"/>
                <w:smallCaps w:val="0"/>
                <w:szCs w:val="24"/>
              </w:rPr>
              <w:t>definiuje pojęcie emisji głosu</w:t>
            </w:r>
          </w:p>
          <w:p w:rsidR="00ED0E25" w:rsidRPr="005B320F" w:rsidRDefault="00ED0E25" w:rsidP="005B320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05A60">
              <w:rPr>
                <w:rFonts w:ascii="Corbel" w:hAnsi="Corbel"/>
                <w:b w:val="0"/>
                <w:smallCaps w:val="0"/>
                <w:szCs w:val="24"/>
              </w:rPr>
              <w:t xml:space="preserve">bjaśni </w:t>
            </w:r>
            <w:r w:rsidR="00EB129A" w:rsidRPr="00A71926">
              <w:rPr>
                <w:rFonts w:ascii="Corbel" w:hAnsi="Corbel"/>
                <w:b w:val="0"/>
                <w:smallCaps w:val="0"/>
                <w:szCs w:val="24"/>
              </w:rPr>
              <w:t xml:space="preserve"> podstawowe wiadomości z zakresu: </w:t>
            </w:r>
            <w:r w:rsidR="00705A60">
              <w:rPr>
                <w:rFonts w:ascii="Corbel" w:hAnsi="Corbel"/>
                <w:b w:val="0"/>
                <w:smallCaps w:val="0"/>
                <w:szCs w:val="24"/>
              </w:rPr>
              <w:t xml:space="preserve">anatomii, fizjologii, </w:t>
            </w:r>
            <w:r w:rsidR="00040255">
              <w:rPr>
                <w:rFonts w:ascii="Corbel" w:hAnsi="Corbel"/>
                <w:b w:val="0"/>
                <w:smallCaps w:val="0"/>
                <w:szCs w:val="24"/>
              </w:rPr>
              <w:t xml:space="preserve"> fonetyki i akustyki związane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procesem kształcenia głosu </w:t>
            </w:r>
          </w:p>
          <w:p w:rsidR="00ED0E25" w:rsidRDefault="00ED0E25" w:rsidP="00720E9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40255" w:rsidRPr="00ED0E25">
              <w:rPr>
                <w:rFonts w:ascii="Corbel" w:hAnsi="Corbel"/>
                <w:b w:val="0"/>
                <w:smallCaps w:val="0"/>
                <w:szCs w:val="24"/>
              </w:rPr>
              <w:t xml:space="preserve">ymieni zasady </w:t>
            </w:r>
            <w:r w:rsidR="00EB129A" w:rsidRPr="00ED0E25">
              <w:rPr>
                <w:rFonts w:ascii="Corbel" w:hAnsi="Corbel"/>
                <w:b w:val="0"/>
                <w:smallCaps w:val="0"/>
                <w:szCs w:val="24"/>
              </w:rPr>
              <w:t>pro</w:t>
            </w:r>
            <w:r w:rsidR="00705A60" w:rsidRPr="00ED0E25">
              <w:rPr>
                <w:rFonts w:ascii="Corbel" w:hAnsi="Corbel"/>
                <w:b w:val="0"/>
                <w:smallCaps w:val="0"/>
                <w:szCs w:val="24"/>
              </w:rPr>
              <w:t>filaktyki i higieny głosu,</w:t>
            </w:r>
            <w:r w:rsidR="00EB129A" w:rsidRPr="00ED0E2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0255" w:rsidRPr="00ED0E25">
              <w:rPr>
                <w:rFonts w:ascii="Corbel" w:hAnsi="Corbel"/>
                <w:b w:val="0"/>
                <w:smallCaps w:val="0"/>
                <w:szCs w:val="24"/>
              </w:rPr>
              <w:t>choroby zawodowe</w:t>
            </w:r>
            <w:r w:rsidR="00EB129A" w:rsidRPr="00ED0E25">
              <w:rPr>
                <w:rFonts w:ascii="Corbel" w:hAnsi="Corbel"/>
                <w:b w:val="0"/>
                <w:smallCaps w:val="0"/>
                <w:szCs w:val="24"/>
              </w:rPr>
              <w:t>, metod</w:t>
            </w:r>
            <w:r w:rsidR="00040255" w:rsidRPr="00ED0E2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EB129A" w:rsidRPr="00ED0E25">
              <w:rPr>
                <w:rFonts w:ascii="Corbel" w:hAnsi="Corbel"/>
                <w:b w:val="0"/>
                <w:smallCaps w:val="0"/>
                <w:szCs w:val="24"/>
              </w:rPr>
              <w:t xml:space="preserve"> badań i rehabilitacji narządu głosowego</w:t>
            </w:r>
            <w:r w:rsidR="007D3971">
              <w:rPr>
                <w:rFonts w:ascii="Corbel" w:hAnsi="Corbel"/>
                <w:b w:val="0"/>
                <w:smallCaps w:val="0"/>
                <w:szCs w:val="24"/>
              </w:rPr>
              <w:t>, wskaże specjalistę od chorób narządu głosu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ED0E25" w:rsidRPr="00ED0E25" w:rsidRDefault="00ED0E25" w:rsidP="00ED0E2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45B3">
              <w:rPr>
                <w:rFonts w:ascii="Corbel" w:hAnsi="Corbel"/>
                <w:b w:val="0"/>
                <w:smallCaps w:val="0"/>
                <w:szCs w:val="24"/>
              </w:rPr>
              <w:t>kreśli</w:t>
            </w:r>
            <w:r w:rsidR="0048015D">
              <w:rPr>
                <w:rFonts w:ascii="Corbel" w:hAnsi="Corbel"/>
                <w:b w:val="0"/>
                <w:smallCaps w:val="0"/>
                <w:szCs w:val="24"/>
              </w:rPr>
              <w:t xml:space="preserve"> zasady emisji głosu</w:t>
            </w:r>
          </w:p>
          <w:p w:rsidR="00EB129A" w:rsidRPr="00ED0E25" w:rsidRDefault="007A3EAB" w:rsidP="00EB129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elementarne zasady komunikacji </w:t>
            </w:r>
            <w:r w:rsidR="00720E97" w:rsidRPr="00ED0E25">
              <w:rPr>
                <w:rFonts w:ascii="Corbel" w:hAnsi="Corbel"/>
                <w:b w:val="0"/>
                <w:smallCaps w:val="0"/>
                <w:szCs w:val="24"/>
              </w:rPr>
              <w:t xml:space="preserve">interpersonalnej </w:t>
            </w:r>
            <w:r w:rsidRPr="00ED0E25">
              <w:rPr>
                <w:rFonts w:ascii="Corbel" w:hAnsi="Corbel"/>
                <w:b w:val="0"/>
                <w:smallCaps w:val="0"/>
                <w:szCs w:val="24"/>
              </w:rPr>
              <w:t>niezbędne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20E97" w:rsidRPr="00ED0E25">
              <w:rPr>
                <w:rFonts w:ascii="Corbel" w:hAnsi="Corbel"/>
                <w:b w:val="0"/>
                <w:smallCaps w:val="0"/>
                <w:szCs w:val="24"/>
              </w:rPr>
              <w:t xml:space="preserve"> w pracy nauczyciela.</w:t>
            </w:r>
          </w:p>
        </w:tc>
        <w:tc>
          <w:tcPr>
            <w:tcW w:w="1873" w:type="dxa"/>
          </w:tcPr>
          <w:p w:rsidR="0085747A" w:rsidRDefault="00EB1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EB129A" w:rsidRDefault="00EB1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EB129A" w:rsidRPr="009C54AE" w:rsidRDefault="00BD78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2448">
              <w:rPr>
                <w:rFonts w:ascii="Corbel" w:hAnsi="Corbel"/>
                <w:b w:val="0"/>
                <w:smallCaps w:val="0"/>
                <w:szCs w:val="24"/>
              </w:rPr>
              <w:t>NC.W1. NC.W2. NC.W3. NC.W4. NC.W5. NC.W6. NC.W7.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31779" w:rsidRDefault="00A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A31779" w:rsidRDefault="00A31779" w:rsidP="009C54A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sposób zgodny z poznanymi zasadami emisji głosu zrealizuje zadane  ćwiczenia</w:t>
            </w:r>
          </w:p>
          <w:p w:rsidR="00EE27C3" w:rsidRDefault="00EE27C3" w:rsidP="009C54A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D51B5">
              <w:rPr>
                <w:rFonts w:ascii="Corbel" w:hAnsi="Corbel"/>
                <w:b w:val="0"/>
                <w:smallCaps w:val="0"/>
                <w:szCs w:val="24"/>
              </w:rPr>
              <w:t xml:space="preserve">identyfikuje słabe punkty swojego aparatu </w:t>
            </w:r>
            <w:r w:rsidRPr="004D51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emisyjnego</w:t>
            </w:r>
          </w:p>
          <w:p w:rsidR="00ED0E25" w:rsidRDefault="00A31779" w:rsidP="009C54A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82CF8" w:rsidRPr="00A31779">
              <w:rPr>
                <w:rFonts w:ascii="Corbel" w:hAnsi="Corbel"/>
                <w:b w:val="0"/>
                <w:smallCaps w:val="0"/>
                <w:szCs w:val="24"/>
              </w:rPr>
              <w:t>yszuka</w:t>
            </w:r>
            <w:r w:rsidR="00FC50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2CF8" w:rsidRPr="00A31779">
              <w:rPr>
                <w:rFonts w:ascii="Corbel" w:hAnsi="Corbel"/>
                <w:b w:val="0"/>
                <w:smallCaps w:val="0"/>
                <w:szCs w:val="24"/>
              </w:rPr>
              <w:t xml:space="preserve">podstawowe ćwiczenia oddechowe, fonacyjne, rezonansu, artykulacyjne </w:t>
            </w:r>
            <w:r w:rsidRPr="00A31779">
              <w:rPr>
                <w:rFonts w:ascii="Corbel" w:hAnsi="Corbel"/>
                <w:b w:val="0"/>
                <w:smallCaps w:val="0"/>
                <w:szCs w:val="24"/>
              </w:rPr>
              <w:t xml:space="preserve">oraz dykcji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usprawniające aparat emisyjny</w:t>
            </w:r>
            <w:r w:rsidR="00671AA1">
              <w:rPr>
                <w:rFonts w:ascii="Corbel" w:hAnsi="Corbel"/>
                <w:b w:val="0"/>
                <w:smallCaps w:val="0"/>
                <w:szCs w:val="24"/>
              </w:rPr>
              <w:t xml:space="preserve">, zaprezentuje je oraz zrealizuje na grupie ćwiczeniowej, </w:t>
            </w:r>
            <w:r w:rsidR="00FC5084">
              <w:rPr>
                <w:rFonts w:ascii="Corbel" w:hAnsi="Corbel"/>
                <w:b w:val="0"/>
                <w:smallCaps w:val="0"/>
                <w:szCs w:val="24"/>
              </w:rPr>
              <w:t>uwzględniając podstawową terminologię przedmiotu</w:t>
            </w:r>
            <w:r w:rsidR="00EC0E8B">
              <w:rPr>
                <w:rFonts w:ascii="Corbel" w:hAnsi="Corbel"/>
                <w:b w:val="0"/>
                <w:smallCaps w:val="0"/>
                <w:szCs w:val="24"/>
              </w:rPr>
              <w:t>, poprawność językową, kulturę języka</w:t>
            </w:r>
            <w:r w:rsidR="005B32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5B320F" w:rsidRPr="005B320F" w:rsidRDefault="005B320F" w:rsidP="005B320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dostosuje</w:t>
            </w:r>
            <w:r w:rsidRPr="003A3549">
              <w:rPr>
                <w:rFonts w:ascii="Corbel" w:hAnsi="Corbel"/>
                <w:b w:val="0"/>
                <w:smallCaps w:val="0"/>
                <w:szCs w:val="24"/>
              </w:rPr>
              <w:t xml:space="preserve"> sposób komunikacji w lekcjach wychowania fizycznego i zajęciach pozalekcyjnych do poziomu rozwojo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wego uczniów szkoły podstawowej</w:t>
            </w:r>
          </w:p>
          <w:p w:rsidR="00482CF8" w:rsidRPr="004D51B5" w:rsidRDefault="00671AA1" w:rsidP="009C54A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sposób prawidłowy pod względem fonetycznym przedstawi zadany materiał tekstowy</w:t>
            </w:r>
            <w:r w:rsidR="009009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Default="00A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K_U25</w:t>
            </w:r>
          </w:p>
          <w:p w:rsidR="00BD788D" w:rsidRDefault="00BD788D" w:rsidP="00BD78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2448">
              <w:rPr>
                <w:rFonts w:ascii="Corbel" w:hAnsi="Corbel"/>
                <w:b w:val="0"/>
                <w:smallCaps w:val="0"/>
                <w:szCs w:val="24"/>
              </w:rPr>
              <w:t xml:space="preserve">NC.U1. NC.U2. NC.U3. NC.U4. NC.U5. NC.U6. </w:t>
            </w:r>
            <w:r w:rsidRPr="008524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NC.U7.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NC.U8. </w:t>
            </w:r>
          </w:p>
          <w:p w:rsidR="00A31779" w:rsidRPr="009C54AE" w:rsidRDefault="005B3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20F">
              <w:rPr>
                <w:rFonts w:ascii="Corbel" w:hAnsi="Corbel"/>
                <w:b w:val="0"/>
                <w:smallCaps w:val="0"/>
                <w:szCs w:val="24"/>
              </w:rPr>
              <w:t>SKN/WFI/U4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B1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EE27C3" w:rsidRDefault="00EE27C3" w:rsidP="00EE27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5747A" w:rsidRPr="009C54AE" w:rsidRDefault="001C4AD2" w:rsidP="00814B2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swoją postawą, kulturą osobistą, </w:t>
            </w:r>
            <w:r w:rsidR="001A5951">
              <w:rPr>
                <w:rFonts w:ascii="Corbel" w:hAnsi="Corbel"/>
                <w:b w:val="0"/>
                <w:smallCaps w:val="0"/>
                <w:szCs w:val="24"/>
              </w:rPr>
              <w:t xml:space="preserve">zaangażowaniem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przygotow</w:t>
            </w:r>
            <w:r w:rsidR="001A5951">
              <w:rPr>
                <w:rFonts w:ascii="Corbel" w:hAnsi="Corbel"/>
                <w:b w:val="0"/>
                <w:smallCaps w:val="0"/>
                <w:szCs w:val="24"/>
              </w:rPr>
              <w:t>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zajęć, wyrazi chęć </w:t>
            </w:r>
            <w:r w:rsidR="008E4693">
              <w:rPr>
                <w:rFonts w:ascii="Corbel" w:hAnsi="Corbel"/>
                <w:b w:val="0"/>
                <w:smallCaps w:val="0"/>
                <w:szCs w:val="24"/>
              </w:rPr>
              <w:t xml:space="preserve">troski o głos, </w:t>
            </w:r>
            <w:r w:rsidR="000735B6">
              <w:rPr>
                <w:rFonts w:ascii="Corbel" w:hAnsi="Corbel"/>
                <w:b w:val="0"/>
                <w:smallCaps w:val="0"/>
                <w:szCs w:val="24"/>
              </w:rPr>
              <w:t xml:space="preserve">doskonalenia umiejętności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poszerzania wiedzy</w:t>
            </w:r>
            <w:r w:rsidR="000735B6">
              <w:rPr>
                <w:rFonts w:ascii="Corbel" w:hAnsi="Corbel"/>
                <w:b w:val="0"/>
                <w:smallCaps w:val="0"/>
                <w:szCs w:val="24"/>
              </w:rPr>
              <w:t xml:space="preserve"> w zakresie emisji głosu</w:t>
            </w:r>
            <w:r w:rsidR="00E84BE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735B6">
              <w:rPr>
                <w:rFonts w:ascii="Corbel" w:hAnsi="Corbel"/>
                <w:b w:val="0"/>
                <w:smallCaps w:val="0"/>
                <w:szCs w:val="24"/>
              </w:rPr>
              <w:t xml:space="preserve"> w celu godnego reprezentowania profesji nauczyciela wychowania fizycznego</w:t>
            </w:r>
            <w:r w:rsidR="009009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Default="00EE27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EE27C3" w:rsidRDefault="00EE27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  <w:p w:rsidR="00BD788D" w:rsidRPr="009C54AE" w:rsidRDefault="00BD78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NC.K1. NC.K2.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187A4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62C27" w:rsidP="00862C2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</w:t>
      </w:r>
      <w:r w:rsidRPr="00CB6EB9">
        <w:rPr>
          <w:rFonts w:ascii="Corbel" w:hAnsi="Corbel"/>
          <w:sz w:val="24"/>
          <w:szCs w:val="24"/>
          <w:u w:val="single"/>
        </w:rPr>
        <w:t>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3D3228" w:rsidRDefault="0085747A" w:rsidP="00187A4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322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3D3228" w:rsidRPr="003D32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proofErr w:type="spellStart"/>
            <w:r w:rsidR="003D3228" w:rsidRPr="003D3228">
              <w:rPr>
                <w:rFonts w:ascii="Corbel" w:hAnsi="Corbel"/>
                <w:b/>
                <w:sz w:val="24"/>
                <w:szCs w:val="24"/>
              </w:rPr>
              <w:t>sem</w:t>
            </w:r>
            <w:proofErr w:type="spellEnd"/>
            <w:r w:rsidR="003D3228" w:rsidRPr="003D3228">
              <w:rPr>
                <w:rFonts w:ascii="Corbel" w:hAnsi="Corbel"/>
                <w:b/>
                <w:sz w:val="24"/>
                <w:szCs w:val="24"/>
              </w:rPr>
              <w:t>.</w:t>
            </w:r>
            <w:r w:rsidR="003A37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3D3228" w:rsidRPr="003D3228">
              <w:rPr>
                <w:rFonts w:ascii="Corbel" w:hAnsi="Corbel"/>
                <w:b/>
                <w:sz w:val="24"/>
                <w:szCs w:val="24"/>
              </w:rPr>
              <w:t>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D3228" w:rsidP="003A37E3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228">
              <w:rPr>
                <w:rFonts w:ascii="Corbel" w:hAnsi="Corbel"/>
                <w:sz w:val="24"/>
                <w:szCs w:val="24"/>
              </w:rPr>
              <w:t>Wprowadzenie do przedmiotu. Cele, metody i efekty emisji głosu.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228">
              <w:rPr>
                <w:rFonts w:ascii="Corbel" w:hAnsi="Corbel"/>
                <w:sz w:val="24"/>
                <w:szCs w:val="24"/>
              </w:rPr>
              <w:t>Autoprezentacja, zabawy integracyjne, obserw</w:t>
            </w:r>
            <w:r w:rsidR="003A37E3">
              <w:rPr>
                <w:rFonts w:ascii="Corbel" w:hAnsi="Corbel"/>
                <w:sz w:val="24"/>
                <w:szCs w:val="24"/>
              </w:rPr>
              <w:t xml:space="preserve">acja studentów podczas mówienia - </w:t>
            </w:r>
            <w:r w:rsidRPr="003D3228">
              <w:rPr>
                <w:rFonts w:ascii="Corbel" w:hAnsi="Corbel"/>
                <w:sz w:val="24"/>
                <w:szCs w:val="24"/>
              </w:rPr>
              <w:t>przekazywanie konstruktywnych uwag.</w:t>
            </w:r>
          </w:p>
        </w:tc>
      </w:tr>
      <w:tr w:rsidR="0085747A" w:rsidRPr="009C54AE" w:rsidTr="00923D7D">
        <w:tc>
          <w:tcPr>
            <w:tcW w:w="9639" w:type="dxa"/>
          </w:tcPr>
          <w:p w:rsidR="003D3228" w:rsidRPr="003D3228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228">
              <w:rPr>
                <w:rFonts w:ascii="Corbel" w:hAnsi="Corbel"/>
                <w:sz w:val="24"/>
                <w:szCs w:val="24"/>
              </w:rPr>
              <w:t>Definicja emisji głosu.</w:t>
            </w:r>
          </w:p>
          <w:p w:rsidR="003D3228" w:rsidRPr="003D3228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228">
              <w:rPr>
                <w:rFonts w:ascii="Corbel" w:hAnsi="Corbel"/>
                <w:sz w:val="24"/>
                <w:szCs w:val="24"/>
              </w:rPr>
              <w:t>Anatomia i fizjologia narządu głosu</w:t>
            </w:r>
            <w:r w:rsidR="00900938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3D3228">
              <w:rPr>
                <w:rFonts w:ascii="Corbel" w:hAnsi="Corbel"/>
                <w:sz w:val="24"/>
                <w:szCs w:val="24"/>
              </w:rPr>
              <w:t>podstawowe wiadomości.</w:t>
            </w:r>
          </w:p>
          <w:p w:rsidR="0085747A" w:rsidRPr="009C54AE" w:rsidRDefault="00652330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Głos jako instrument muzyczny - </w:t>
            </w:r>
            <w:r w:rsidR="003D3228" w:rsidRPr="003D3228">
              <w:rPr>
                <w:rFonts w:ascii="Corbel" w:hAnsi="Corbel"/>
                <w:sz w:val="24"/>
                <w:szCs w:val="24"/>
              </w:rPr>
              <w:t>wibrator, generator, amplifikator. Cechy dźwięku.</w:t>
            </w:r>
          </w:p>
        </w:tc>
      </w:tr>
      <w:tr w:rsidR="003D3228" w:rsidRPr="009C54AE" w:rsidTr="00923D7D">
        <w:tc>
          <w:tcPr>
            <w:tcW w:w="9639" w:type="dxa"/>
          </w:tcPr>
          <w:p w:rsidR="003D3228" w:rsidRPr="003D3228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228">
              <w:rPr>
                <w:rFonts w:ascii="Corbel" w:hAnsi="Corbel"/>
                <w:sz w:val="24"/>
                <w:szCs w:val="24"/>
              </w:rPr>
              <w:t>Prawidłowa postawa mówcy.</w:t>
            </w:r>
          </w:p>
          <w:p w:rsidR="003D3228" w:rsidRPr="009C54AE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228">
              <w:rPr>
                <w:rFonts w:ascii="Corbel" w:hAnsi="Corbel"/>
                <w:sz w:val="24"/>
                <w:szCs w:val="24"/>
              </w:rPr>
              <w:t>Fonacja. Prawidłowy układ fonacyjny.</w:t>
            </w:r>
            <w:r w:rsidR="003A37E3">
              <w:rPr>
                <w:rFonts w:ascii="Corbel" w:hAnsi="Corbel"/>
                <w:sz w:val="24"/>
                <w:szCs w:val="24"/>
              </w:rPr>
              <w:t xml:space="preserve"> Miękki atak głosowy.</w:t>
            </w:r>
          </w:p>
        </w:tc>
      </w:tr>
      <w:tr w:rsidR="003D3228" w:rsidRPr="009C54AE" w:rsidTr="00923D7D">
        <w:tc>
          <w:tcPr>
            <w:tcW w:w="9639" w:type="dxa"/>
          </w:tcPr>
          <w:p w:rsidR="003D3228" w:rsidRPr="009C54AE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228">
              <w:rPr>
                <w:rFonts w:ascii="Corbel" w:hAnsi="Corbel"/>
                <w:sz w:val="24"/>
                <w:szCs w:val="24"/>
              </w:rPr>
              <w:t>Oddychanie spoczynkowe i dynamiczne. Typy oddychania – tory oddechowe. Przepona i jej funkcje. Mechanika oddychania. Technika oddychania appoggio z podparciem oddechowym.</w:t>
            </w:r>
          </w:p>
        </w:tc>
      </w:tr>
      <w:tr w:rsidR="003D3228" w:rsidRPr="009C54AE" w:rsidTr="00923D7D">
        <w:tc>
          <w:tcPr>
            <w:tcW w:w="9639" w:type="dxa"/>
          </w:tcPr>
          <w:p w:rsidR="003D3228" w:rsidRPr="009C54AE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228">
              <w:rPr>
                <w:rFonts w:ascii="Corbel" w:hAnsi="Corbel"/>
                <w:sz w:val="24"/>
                <w:szCs w:val="24"/>
              </w:rPr>
              <w:t>Rezonans i rezonatory, rejestry głosowe. Wzbudzanie rezonansu.</w:t>
            </w:r>
          </w:p>
        </w:tc>
      </w:tr>
      <w:tr w:rsidR="003D3228" w:rsidRPr="009C54AE" w:rsidTr="00923D7D">
        <w:tc>
          <w:tcPr>
            <w:tcW w:w="9639" w:type="dxa"/>
          </w:tcPr>
          <w:p w:rsidR="003D3228" w:rsidRPr="009C54AE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3228">
              <w:rPr>
                <w:rFonts w:ascii="Corbel" w:hAnsi="Corbel"/>
                <w:sz w:val="24"/>
                <w:szCs w:val="24"/>
              </w:rPr>
              <w:t>Artykulacja i dykcja.</w:t>
            </w:r>
          </w:p>
        </w:tc>
      </w:tr>
      <w:tr w:rsidR="003D3228" w:rsidRPr="009C54AE" w:rsidTr="00BB49E5">
        <w:tc>
          <w:tcPr>
            <w:tcW w:w="9639" w:type="dxa"/>
          </w:tcPr>
          <w:p w:rsidR="003D3228" w:rsidRPr="003D3228" w:rsidRDefault="003D3228" w:rsidP="00187A49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3228">
              <w:rPr>
                <w:rFonts w:ascii="Corbel" w:hAnsi="Corbel"/>
                <w:b/>
                <w:sz w:val="24"/>
                <w:szCs w:val="24"/>
              </w:rPr>
              <w:t xml:space="preserve">Treści merytoryczne </w:t>
            </w:r>
            <w:proofErr w:type="spellStart"/>
            <w:r w:rsidRPr="003D3228">
              <w:rPr>
                <w:rFonts w:ascii="Corbel" w:hAnsi="Corbel"/>
                <w:b/>
                <w:sz w:val="24"/>
                <w:szCs w:val="24"/>
              </w:rPr>
              <w:t>sem</w:t>
            </w:r>
            <w:proofErr w:type="spellEnd"/>
            <w:r w:rsidRPr="003D3228">
              <w:rPr>
                <w:rFonts w:ascii="Corbel" w:hAnsi="Corbel"/>
                <w:b/>
                <w:sz w:val="24"/>
                <w:szCs w:val="24"/>
              </w:rPr>
              <w:t>.</w:t>
            </w:r>
            <w:r w:rsidR="003A37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3228"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</w:tr>
      <w:tr w:rsidR="003D3228" w:rsidRPr="009C54AE" w:rsidTr="00BB49E5">
        <w:tc>
          <w:tcPr>
            <w:tcW w:w="9639" w:type="dxa"/>
          </w:tcPr>
          <w:p w:rsidR="003A37E3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450A">
              <w:rPr>
                <w:rFonts w:ascii="Corbel" w:hAnsi="Corbel"/>
                <w:sz w:val="24"/>
                <w:szCs w:val="24"/>
              </w:rPr>
              <w:t xml:space="preserve">Wybrane techniki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450A">
              <w:rPr>
                <w:rFonts w:ascii="Corbel" w:hAnsi="Corbel"/>
                <w:sz w:val="24"/>
                <w:szCs w:val="24"/>
              </w:rPr>
              <w:t>w  pracy z głosem:</w:t>
            </w:r>
          </w:p>
          <w:p w:rsidR="003D3228" w:rsidRPr="009C54AE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450A">
              <w:rPr>
                <w:rFonts w:ascii="Corbel" w:hAnsi="Corbel"/>
                <w:sz w:val="24"/>
                <w:szCs w:val="24"/>
              </w:rPr>
              <w:t xml:space="preserve"> trening neuromięśniowy Jacobsona, trening autogenny Schultza, technika Alexandra.</w:t>
            </w:r>
          </w:p>
        </w:tc>
      </w:tr>
      <w:tr w:rsidR="003D3228" w:rsidRPr="009C54AE" w:rsidTr="00BB49E5">
        <w:tc>
          <w:tcPr>
            <w:tcW w:w="9639" w:type="dxa"/>
          </w:tcPr>
          <w:p w:rsidR="003D3228" w:rsidRPr="009C54AE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450A">
              <w:rPr>
                <w:rFonts w:ascii="Corbel" w:hAnsi="Corbel"/>
                <w:sz w:val="24"/>
                <w:szCs w:val="24"/>
              </w:rPr>
              <w:t>Profilaktyka i higiena głosu, choroby zawodowe, metody badań i rehabilitacji głosu.</w:t>
            </w:r>
          </w:p>
        </w:tc>
      </w:tr>
      <w:tr w:rsidR="003A37E3" w:rsidRPr="009C54AE" w:rsidTr="00BB49E5">
        <w:tc>
          <w:tcPr>
            <w:tcW w:w="9639" w:type="dxa"/>
          </w:tcPr>
          <w:p w:rsidR="003A37E3" w:rsidRPr="00F2450A" w:rsidRDefault="003A37E3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języka jako narzędzia </w:t>
            </w:r>
            <w:r w:rsidR="00652330">
              <w:rPr>
                <w:rFonts w:ascii="Corbel" w:hAnsi="Corbel"/>
                <w:sz w:val="24"/>
                <w:szCs w:val="24"/>
              </w:rPr>
              <w:t xml:space="preserve">pracy nauczyciela - </w:t>
            </w:r>
            <w:r>
              <w:rPr>
                <w:rFonts w:ascii="Corbel" w:hAnsi="Corbel"/>
                <w:sz w:val="24"/>
                <w:szCs w:val="24"/>
              </w:rPr>
              <w:t>podstawy komunikacji interpersonalnej.</w:t>
            </w:r>
          </w:p>
        </w:tc>
      </w:tr>
      <w:tr w:rsidR="003D3228" w:rsidRPr="009C54AE" w:rsidTr="00BB49E5">
        <w:tc>
          <w:tcPr>
            <w:tcW w:w="9639" w:type="dxa"/>
          </w:tcPr>
          <w:p w:rsidR="003D3228" w:rsidRPr="009C54AE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450A">
              <w:rPr>
                <w:rFonts w:ascii="Corbel" w:hAnsi="Corbel"/>
                <w:sz w:val="24"/>
                <w:szCs w:val="24"/>
              </w:rPr>
              <w:lastRenderedPageBreak/>
              <w:t>Ortofonia i technika mówien</w:t>
            </w:r>
            <w:r w:rsidR="00900938">
              <w:rPr>
                <w:rFonts w:ascii="Corbel" w:hAnsi="Corbel"/>
                <w:sz w:val="24"/>
                <w:szCs w:val="24"/>
              </w:rPr>
              <w:t>ia, ekspresja werbalna, fonetyka -</w:t>
            </w:r>
            <w:r w:rsidRPr="00F2450A">
              <w:rPr>
                <w:rFonts w:ascii="Corbel" w:hAnsi="Corbel"/>
                <w:sz w:val="24"/>
                <w:szCs w:val="24"/>
              </w:rPr>
              <w:t xml:space="preserve"> podstawowe wiadomości.</w:t>
            </w:r>
          </w:p>
        </w:tc>
      </w:tr>
      <w:tr w:rsidR="00F2450A" w:rsidRPr="009C54AE" w:rsidTr="00BB49E5">
        <w:tc>
          <w:tcPr>
            <w:tcW w:w="9639" w:type="dxa"/>
          </w:tcPr>
          <w:p w:rsidR="003A37E3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2450A">
              <w:rPr>
                <w:rFonts w:ascii="Corbel" w:hAnsi="Corbel"/>
                <w:sz w:val="24"/>
                <w:szCs w:val="24"/>
              </w:rPr>
              <w:t>Ćwiczenia fonacyjne, oddechowe, rezon</w:t>
            </w:r>
            <w:r>
              <w:rPr>
                <w:rFonts w:ascii="Corbel" w:hAnsi="Corbel"/>
                <w:sz w:val="24"/>
                <w:szCs w:val="24"/>
              </w:rPr>
              <w:t xml:space="preserve">ansu, artykulacyjne oraz dykcji </w:t>
            </w:r>
          </w:p>
          <w:p w:rsidR="00F2450A" w:rsidRPr="00F2450A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zgodne z zasadami prawidłowej emisji głosu</w:t>
            </w:r>
            <w:r w:rsidR="00652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realizacji indywidualnej</w:t>
            </w:r>
            <w:r w:rsidR="00652330">
              <w:rPr>
                <w:rFonts w:ascii="Corbel" w:hAnsi="Corbel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sz w:val="24"/>
                <w:szCs w:val="24"/>
              </w:rPr>
              <w:t xml:space="preserve"> zbiorowej na tekstach obowiązkowych i do wyboru.</w:t>
            </w:r>
          </w:p>
        </w:tc>
      </w:tr>
    </w:tbl>
    <w:p w:rsidR="003D3228" w:rsidRDefault="003D3228" w:rsidP="006554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7448CA" w:rsidRDefault="007448CA" w:rsidP="007448C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7448CA" w:rsidRPr="002017D3" w:rsidRDefault="007448CA" w:rsidP="007448C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017D3">
        <w:rPr>
          <w:rFonts w:ascii="Corbel" w:hAnsi="Corbel"/>
          <w:b w:val="0"/>
          <w:smallCaps w:val="0"/>
          <w:szCs w:val="24"/>
        </w:rPr>
        <w:t>Ćwiczenia praktyczne: praca indywidualna i w grupach, rozwiązywanie zadań, dyskusja dydaktyczna, pogadanka, pokaz, objaśnienie, instruktaż, analiza żywych wykonań, nagrań, tekstów, ćwiczeń, prezentacja multimedialna, film</w:t>
      </w:r>
    </w:p>
    <w:p w:rsidR="00B52A34" w:rsidRDefault="00B52A3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7448CA" w:rsidRPr="007448CA" w:rsidRDefault="007448C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48CA">
        <w:rPr>
          <w:rFonts w:ascii="Corbel" w:hAnsi="Corbel"/>
          <w:b w:val="0"/>
          <w:smallCaps w:val="0"/>
          <w:szCs w:val="24"/>
        </w:rPr>
        <w:t xml:space="preserve">       (dla I </w:t>
      </w:r>
      <w:proofErr w:type="spellStart"/>
      <w:r w:rsidRPr="007448CA">
        <w:rPr>
          <w:rFonts w:ascii="Corbel" w:hAnsi="Corbel"/>
          <w:b w:val="0"/>
          <w:smallCaps w:val="0"/>
          <w:szCs w:val="24"/>
        </w:rPr>
        <w:t>i</w:t>
      </w:r>
      <w:proofErr w:type="spellEnd"/>
      <w:r w:rsidRPr="007448CA">
        <w:rPr>
          <w:rFonts w:ascii="Corbel" w:hAnsi="Corbel"/>
          <w:b w:val="0"/>
          <w:smallCaps w:val="0"/>
          <w:szCs w:val="24"/>
        </w:rPr>
        <w:t xml:space="preserve"> III semestru)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36A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</w:t>
            </w:r>
            <w:r w:rsidR="0085747A" w:rsidRPr="004E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4E7F06" w:rsidRDefault="004E7F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4E7F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005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ocena podsumowująca</w:t>
            </w:r>
          </w:p>
        </w:tc>
        <w:tc>
          <w:tcPr>
            <w:tcW w:w="2126" w:type="dxa"/>
          </w:tcPr>
          <w:p w:rsidR="0085747A" w:rsidRPr="009C54AE" w:rsidRDefault="000F6E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0055F" w:rsidRDefault="001A3B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zadania</w:t>
            </w:r>
            <w:r w:rsidR="004005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ocena formująca</w:t>
            </w:r>
          </w:p>
          <w:p w:rsidR="0085747A" w:rsidRPr="009C54AE" w:rsidRDefault="000F6E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demonstracja wykonawstwa</w:t>
            </w:r>
            <w:r w:rsidR="004005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ocena podsumowująca</w:t>
            </w:r>
          </w:p>
        </w:tc>
        <w:tc>
          <w:tcPr>
            <w:tcW w:w="2126" w:type="dxa"/>
          </w:tcPr>
          <w:p w:rsidR="0085747A" w:rsidRPr="009C54AE" w:rsidRDefault="000F6E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E36AF6" w:rsidRPr="009C54AE" w:rsidTr="00C05F44">
        <w:tc>
          <w:tcPr>
            <w:tcW w:w="1985" w:type="dxa"/>
          </w:tcPr>
          <w:p w:rsidR="00E36AF6" w:rsidRPr="009C54AE" w:rsidRDefault="00E36A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E36AF6" w:rsidRPr="009C54AE" w:rsidRDefault="00E36A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4005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ocena formująca i podsumowująca</w:t>
            </w:r>
          </w:p>
        </w:tc>
        <w:tc>
          <w:tcPr>
            <w:tcW w:w="2126" w:type="dxa"/>
          </w:tcPr>
          <w:p w:rsidR="00E36AF6" w:rsidRPr="009C54AE" w:rsidRDefault="000F6E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AC6DD1">
      <w:pPr>
        <w:pStyle w:val="Punktygwne"/>
        <w:numPr>
          <w:ilvl w:val="1"/>
          <w:numId w:val="10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F9375F" w:rsidRPr="00AC6DD1" w:rsidRDefault="00AC6DD1" w:rsidP="00AC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</w:t>
            </w:r>
            <w:r w:rsidR="00F9375F">
              <w:rPr>
                <w:rFonts w:ascii="Corbel" w:hAnsi="Corbel"/>
                <w:b w:val="0"/>
                <w:smallCaps w:val="0"/>
                <w:szCs w:val="24"/>
              </w:rPr>
              <w:t>zalic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zenia jest </w:t>
            </w:r>
            <w:r w:rsidR="00F9375F" w:rsidRPr="00AC6DD1">
              <w:rPr>
                <w:rFonts w:ascii="Corbel" w:hAnsi="Corbel"/>
                <w:b w:val="0"/>
                <w:smallCaps w:val="0"/>
                <w:szCs w:val="24"/>
              </w:rPr>
              <w:t>osiągnięcie przez studenta wszystkich efektów uczenia się min. na ocenę dostateczny</w:t>
            </w:r>
            <w:r w:rsidR="0009521F" w:rsidRPr="00AC6DD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B00D5" w:rsidRDefault="000A5E68" w:rsidP="000A5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0D5">
              <w:rPr>
                <w:rFonts w:ascii="Corbel" w:hAnsi="Corbel"/>
                <w:b w:val="0"/>
                <w:smallCaps w:val="0"/>
                <w:szCs w:val="24"/>
              </w:rPr>
              <w:t>Ocena końcowa jest śred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nią arytmetyczną ocen uzyskanych w obszarze wiedzy, umiejętności i </w:t>
            </w:r>
            <w:r w:rsidR="00686253">
              <w:rPr>
                <w:rFonts w:ascii="Corbel" w:hAnsi="Corbel"/>
                <w:b w:val="0"/>
                <w:smallCaps w:val="0"/>
                <w:szCs w:val="24"/>
              </w:rPr>
              <w:t>kompetencji społecznych.</w:t>
            </w:r>
          </w:p>
          <w:p w:rsidR="000B00D5" w:rsidRPr="000B00D5" w:rsidRDefault="000A5E68" w:rsidP="000B00D5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uzyskane z poszczególnych obszarów  </w:t>
            </w:r>
            <w:r w:rsidR="000B00D5" w:rsidRPr="000B00D5">
              <w:rPr>
                <w:rFonts w:ascii="Corbel" w:hAnsi="Corbel"/>
                <w:b w:val="0"/>
                <w:smallCaps w:val="0"/>
                <w:szCs w:val="24"/>
              </w:rPr>
              <w:t xml:space="preserve">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procenty, którym odpowiadają </w:t>
            </w:r>
            <w:r w:rsidR="000B00D5" w:rsidRPr="000B00D5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0B00D5" w:rsidRPr="000B00D5" w:rsidRDefault="000B00D5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0D5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:rsidR="000B00D5" w:rsidRPr="000B00D5" w:rsidRDefault="00E73227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51</w:t>
            </w:r>
            <w:r w:rsidR="000B00D5" w:rsidRPr="000B00D5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:rsidR="000B00D5" w:rsidRPr="000B00D5" w:rsidRDefault="000B00D5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0D5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:rsidR="000B00D5" w:rsidRDefault="000B00D5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:rsidR="000B00D5" w:rsidRPr="000B00D5" w:rsidRDefault="000B00D5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B00D5">
              <w:rPr>
                <w:rFonts w:ascii="Corbel" w:hAnsi="Corbel"/>
                <w:b w:val="0"/>
                <w:smallCaps w:val="0"/>
                <w:szCs w:val="24"/>
              </w:rPr>
              <w:t>81% -  90% - dobry plus,</w:t>
            </w:r>
          </w:p>
          <w:p w:rsidR="0085747A" w:rsidRPr="009C54AE" w:rsidRDefault="000B00D5" w:rsidP="000A5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B00D5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63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AE395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C6D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AE395F">
              <w:rPr>
                <w:rFonts w:ascii="Corbel" w:hAnsi="Corbel"/>
                <w:sz w:val="24"/>
                <w:szCs w:val="24"/>
              </w:rPr>
              <w:t xml:space="preserve"> godz. udział w konsultacjach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C6D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AE395F">
              <w:rPr>
                <w:rFonts w:ascii="Corbel" w:hAnsi="Corbel"/>
                <w:sz w:val="24"/>
                <w:szCs w:val="24"/>
              </w:rPr>
              <w:t xml:space="preserve"> godz. przygotowanie do zajęć</w:t>
            </w:r>
            <w:r w:rsidR="000D31CC">
              <w:rPr>
                <w:rFonts w:ascii="Corbel" w:hAnsi="Corbel"/>
                <w:sz w:val="24"/>
                <w:szCs w:val="24"/>
              </w:rPr>
              <w:t xml:space="preserve"> - w tym studiowanie literatury</w:t>
            </w:r>
          </w:p>
          <w:p w:rsidR="00AE395F" w:rsidRPr="009C54AE" w:rsidRDefault="00AE39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8 </w:t>
            </w:r>
            <w:r w:rsidR="00E32468">
              <w:rPr>
                <w:rFonts w:ascii="Corbel" w:hAnsi="Corbel"/>
                <w:sz w:val="24"/>
                <w:szCs w:val="24"/>
              </w:rPr>
              <w:t xml:space="preserve">godz. </w:t>
            </w:r>
            <w:r>
              <w:rPr>
                <w:rFonts w:ascii="Corbel" w:hAnsi="Corbel"/>
                <w:sz w:val="24"/>
                <w:szCs w:val="24"/>
              </w:rPr>
              <w:t>– przygotowanie do kolokwium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63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63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42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42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4304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949FA" w:rsidRPr="004304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90E9A">
              <w:rPr>
                <w:rFonts w:ascii="Corbel" w:hAnsi="Corbel"/>
                <w:b w:val="0"/>
                <w:smallCaps w:val="0"/>
                <w:szCs w:val="24"/>
              </w:rPr>
              <w:t xml:space="preserve">         </w:t>
            </w:r>
          </w:p>
          <w:p w:rsidR="000D31CC" w:rsidRPr="0043044A" w:rsidRDefault="000D31CC" w:rsidP="000D31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E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Tarasiewicz, Mówię i śpiewam świadomie. Podręcznik do</w:t>
            </w:r>
            <w:r w:rsidR="0043044A" w:rsidRPr="00E90E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nauki emisji głosu, Kraków 2019</w:t>
            </w:r>
            <w:r w:rsidRPr="00E90E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2908F5" w:rsidRPr="0043044A" w:rsidRDefault="002908F5" w:rsidP="002908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Gawrońska, Podstawy wymowy </w:t>
            </w:r>
            <w:r w:rsid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impostacji głosu, Wrocław 2001</w:t>
            </w: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0D31CC" w:rsidRPr="0043044A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Śliwińska-Kowalska (red.), Głos narzędziem pracy, Łódź 1999. </w:t>
            </w:r>
          </w:p>
          <w:p w:rsidR="000C187F" w:rsidRPr="0043044A" w:rsidRDefault="000C18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Łastik</w:t>
            </w:r>
            <w:proofErr w:type="spellEnd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Poznaj swój głos</w:t>
            </w:r>
            <w:r w:rsidR="002908F5"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… Twoje najważniejsze narzędzie pracy, Warszawa 2011</w:t>
            </w:r>
            <w:r w:rsidR="00A9250F"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9250F" w:rsidRPr="0043044A" w:rsidRDefault="00A925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Kisiel, Emisja i higiena głosu w pracy dydaktyczno-wychowawczej nauczyciela, Dąbrowa Górnicza 2012.</w:t>
            </w:r>
          </w:p>
          <w:p w:rsidR="000D31CC" w:rsidRPr="0043044A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Barańska-Grabara, A. </w:t>
            </w:r>
            <w:proofErr w:type="spellStart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Fredyk</w:t>
            </w:r>
            <w:proofErr w:type="spellEnd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 Kowalik, Trening oddechowy w emisji  głosu, Katowice 2009</w:t>
            </w:r>
            <w:r w:rsidR="00A9250F"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4304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679D8" w:rsidRPr="0043044A" w:rsidRDefault="002679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Ostaszewska, J. Tambor, Fonetyka i fonologia współczesnego języka polskiego, Warszawa 2004. </w:t>
            </w:r>
          </w:p>
          <w:p w:rsidR="000D31CC" w:rsidRPr="0043044A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poprawnej wymowy, czyli o bełkotaniu i </w:t>
            </w:r>
            <w:proofErr w:type="spellStart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faflunieniu</w:t>
            </w:r>
            <w:proofErr w:type="spellEnd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A9250F" w:rsidRPr="0043044A" w:rsidRDefault="00A925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Toczyska, Głośno i wyraźnie, Gdańsk 2007.</w:t>
            </w:r>
          </w:p>
          <w:p w:rsidR="002679D8" w:rsidRPr="0043044A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Mikuta</w:t>
            </w:r>
            <w:proofErr w:type="spellEnd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Kultura  żywego słowa, Częstochowa 2001.  </w:t>
            </w:r>
          </w:p>
          <w:p w:rsidR="000D31CC" w:rsidRPr="0043044A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Toczyska, Sarabanda w chaszczach. Ćwiczenia samogłosek, Gdańsk 1997. </w:t>
            </w:r>
          </w:p>
          <w:p w:rsidR="002679D8" w:rsidRPr="0043044A" w:rsidRDefault="002679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 Zielińska, Kształcenie głosu, Lublin 2002.</w:t>
            </w:r>
          </w:p>
          <w:p w:rsidR="000D31CC" w:rsidRPr="0043044A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Walczak-</w:t>
            </w:r>
            <w:proofErr w:type="spellStart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Deleżyńska</w:t>
            </w:r>
            <w:proofErr w:type="spellEnd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Aby język giętki… Wybór ćwiczeń artykulacyjnych od J. </w:t>
            </w:r>
            <w:proofErr w:type="spellStart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Tennera</w:t>
            </w:r>
            <w:proofErr w:type="spellEnd"/>
            <w:r w:rsidRPr="004304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B. Toczyskiej, Wrocław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A6C" w:rsidRDefault="00031A6C" w:rsidP="00C16ABF">
      <w:pPr>
        <w:spacing w:after="0" w:line="240" w:lineRule="auto"/>
      </w:pPr>
      <w:r>
        <w:separator/>
      </w:r>
    </w:p>
  </w:endnote>
  <w:endnote w:type="continuationSeparator" w:id="0">
    <w:p w:rsidR="00031A6C" w:rsidRDefault="00031A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A6C" w:rsidRDefault="00031A6C" w:rsidP="00C16ABF">
      <w:pPr>
        <w:spacing w:after="0" w:line="240" w:lineRule="auto"/>
      </w:pPr>
      <w:r>
        <w:separator/>
      </w:r>
    </w:p>
  </w:footnote>
  <w:footnote w:type="continuationSeparator" w:id="0">
    <w:p w:rsidR="00031A6C" w:rsidRDefault="00031A6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A218A"/>
    <w:multiLevelType w:val="hybridMultilevel"/>
    <w:tmpl w:val="D13C8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3F05"/>
    <w:multiLevelType w:val="hybridMultilevel"/>
    <w:tmpl w:val="915A9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B20CB"/>
    <w:multiLevelType w:val="hybridMultilevel"/>
    <w:tmpl w:val="CD362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B003E"/>
    <w:multiLevelType w:val="hybridMultilevel"/>
    <w:tmpl w:val="DC5E8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94BEE"/>
    <w:multiLevelType w:val="hybridMultilevel"/>
    <w:tmpl w:val="5218F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F30BF"/>
    <w:multiLevelType w:val="hybridMultilevel"/>
    <w:tmpl w:val="B31A8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D32AF"/>
    <w:multiLevelType w:val="hybridMultilevel"/>
    <w:tmpl w:val="5A12BC9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7ADB6EE8"/>
    <w:multiLevelType w:val="hybridMultilevel"/>
    <w:tmpl w:val="1A126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6353B6"/>
    <w:multiLevelType w:val="multilevel"/>
    <w:tmpl w:val="E56629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FF2"/>
    <w:rsid w:val="000048FD"/>
    <w:rsid w:val="000077B4"/>
    <w:rsid w:val="00015B8F"/>
    <w:rsid w:val="00022ECE"/>
    <w:rsid w:val="00031A6C"/>
    <w:rsid w:val="00040255"/>
    <w:rsid w:val="00042A51"/>
    <w:rsid w:val="00042D2E"/>
    <w:rsid w:val="00044C82"/>
    <w:rsid w:val="00061E05"/>
    <w:rsid w:val="00070ED6"/>
    <w:rsid w:val="000735B6"/>
    <w:rsid w:val="000742DC"/>
    <w:rsid w:val="00084C12"/>
    <w:rsid w:val="0009462C"/>
    <w:rsid w:val="00094B12"/>
    <w:rsid w:val="0009521F"/>
    <w:rsid w:val="00096C46"/>
    <w:rsid w:val="000A296F"/>
    <w:rsid w:val="000A2A28"/>
    <w:rsid w:val="000A5E68"/>
    <w:rsid w:val="000B00D5"/>
    <w:rsid w:val="000B192D"/>
    <w:rsid w:val="000B28EE"/>
    <w:rsid w:val="000B3E37"/>
    <w:rsid w:val="000C187F"/>
    <w:rsid w:val="000D04B0"/>
    <w:rsid w:val="000D31CC"/>
    <w:rsid w:val="000E15C5"/>
    <w:rsid w:val="000F1C57"/>
    <w:rsid w:val="000F5615"/>
    <w:rsid w:val="000F6E9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6B0"/>
    <w:rsid w:val="00187A49"/>
    <w:rsid w:val="00192F37"/>
    <w:rsid w:val="001A3BB0"/>
    <w:rsid w:val="001A5951"/>
    <w:rsid w:val="001A70D2"/>
    <w:rsid w:val="001C4AD2"/>
    <w:rsid w:val="001D657B"/>
    <w:rsid w:val="001D7B54"/>
    <w:rsid w:val="001E0209"/>
    <w:rsid w:val="001E160A"/>
    <w:rsid w:val="001F0A16"/>
    <w:rsid w:val="001F2CA2"/>
    <w:rsid w:val="002144C0"/>
    <w:rsid w:val="0022477D"/>
    <w:rsid w:val="002278A9"/>
    <w:rsid w:val="002336F9"/>
    <w:rsid w:val="0024028F"/>
    <w:rsid w:val="00244ABC"/>
    <w:rsid w:val="00256825"/>
    <w:rsid w:val="002679D8"/>
    <w:rsid w:val="00281FF2"/>
    <w:rsid w:val="002857DE"/>
    <w:rsid w:val="002908F5"/>
    <w:rsid w:val="00291567"/>
    <w:rsid w:val="002A22BF"/>
    <w:rsid w:val="002A2389"/>
    <w:rsid w:val="002A3A38"/>
    <w:rsid w:val="002A671D"/>
    <w:rsid w:val="002B4D55"/>
    <w:rsid w:val="002B5EA0"/>
    <w:rsid w:val="002B6119"/>
    <w:rsid w:val="002C1F06"/>
    <w:rsid w:val="002D3375"/>
    <w:rsid w:val="002D73D4"/>
    <w:rsid w:val="002E777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7E8"/>
    <w:rsid w:val="003503F6"/>
    <w:rsid w:val="003530DD"/>
    <w:rsid w:val="00363F78"/>
    <w:rsid w:val="003A0A5B"/>
    <w:rsid w:val="003A1176"/>
    <w:rsid w:val="003A37E3"/>
    <w:rsid w:val="003C0BAE"/>
    <w:rsid w:val="003D18A9"/>
    <w:rsid w:val="003D3228"/>
    <w:rsid w:val="003D6CE2"/>
    <w:rsid w:val="003E1941"/>
    <w:rsid w:val="003E2FE6"/>
    <w:rsid w:val="003E49D5"/>
    <w:rsid w:val="003F38C0"/>
    <w:rsid w:val="0040055F"/>
    <w:rsid w:val="0041080B"/>
    <w:rsid w:val="00414E3C"/>
    <w:rsid w:val="0042244A"/>
    <w:rsid w:val="0042745A"/>
    <w:rsid w:val="0043044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15D"/>
    <w:rsid w:val="00482CF8"/>
    <w:rsid w:val="004840FD"/>
    <w:rsid w:val="004878B2"/>
    <w:rsid w:val="00490F7D"/>
    <w:rsid w:val="00491678"/>
    <w:rsid w:val="004968E2"/>
    <w:rsid w:val="004A3EEA"/>
    <w:rsid w:val="004A4D1F"/>
    <w:rsid w:val="004B1E18"/>
    <w:rsid w:val="004D51B5"/>
    <w:rsid w:val="004D5282"/>
    <w:rsid w:val="004E7F06"/>
    <w:rsid w:val="004F1551"/>
    <w:rsid w:val="004F55A3"/>
    <w:rsid w:val="0050496F"/>
    <w:rsid w:val="0051239E"/>
    <w:rsid w:val="00513B6F"/>
    <w:rsid w:val="00517C63"/>
    <w:rsid w:val="00526C94"/>
    <w:rsid w:val="005363C4"/>
    <w:rsid w:val="00536BDE"/>
    <w:rsid w:val="00541CEF"/>
    <w:rsid w:val="00543ACC"/>
    <w:rsid w:val="00546123"/>
    <w:rsid w:val="00561749"/>
    <w:rsid w:val="0056696D"/>
    <w:rsid w:val="00573EF9"/>
    <w:rsid w:val="0059484D"/>
    <w:rsid w:val="00596D18"/>
    <w:rsid w:val="005A0855"/>
    <w:rsid w:val="005A3196"/>
    <w:rsid w:val="005B320F"/>
    <w:rsid w:val="005B5DFF"/>
    <w:rsid w:val="005C080F"/>
    <w:rsid w:val="005C55E5"/>
    <w:rsid w:val="005C696A"/>
    <w:rsid w:val="005E45B3"/>
    <w:rsid w:val="005E6E85"/>
    <w:rsid w:val="005F31D2"/>
    <w:rsid w:val="0061029B"/>
    <w:rsid w:val="00617230"/>
    <w:rsid w:val="00621CE1"/>
    <w:rsid w:val="00627FC9"/>
    <w:rsid w:val="00647FA8"/>
    <w:rsid w:val="00650C5F"/>
    <w:rsid w:val="00652330"/>
    <w:rsid w:val="00654934"/>
    <w:rsid w:val="006554A8"/>
    <w:rsid w:val="00657249"/>
    <w:rsid w:val="006620D9"/>
    <w:rsid w:val="00671958"/>
    <w:rsid w:val="00671AA1"/>
    <w:rsid w:val="00675843"/>
    <w:rsid w:val="00686253"/>
    <w:rsid w:val="00696477"/>
    <w:rsid w:val="006B2F9D"/>
    <w:rsid w:val="006B488E"/>
    <w:rsid w:val="006D050F"/>
    <w:rsid w:val="006D6139"/>
    <w:rsid w:val="006E5D65"/>
    <w:rsid w:val="006F1282"/>
    <w:rsid w:val="006F1FBC"/>
    <w:rsid w:val="006F31E2"/>
    <w:rsid w:val="00705A60"/>
    <w:rsid w:val="00706544"/>
    <w:rsid w:val="007072BA"/>
    <w:rsid w:val="0071620A"/>
    <w:rsid w:val="00720E97"/>
    <w:rsid w:val="00724677"/>
    <w:rsid w:val="00725459"/>
    <w:rsid w:val="007327BD"/>
    <w:rsid w:val="00734608"/>
    <w:rsid w:val="007448CA"/>
    <w:rsid w:val="00745302"/>
    <w:rsid w:val="007461D6"/>
    <w:rsid w:val="00746EC8"/>
    <w:rsid w:val="00763BF1"/>
    <w:rsid w:val="00766FD4"/>
    <w:rsid w:val="00770C7D"/>
    <w:rsid w:val="0078168C"/>
    <w:rsid w:val="00787C2A"/>
    <w:rsid w:val="00790E27"/>
    <w:rsid w:val="007A3EAB"/>
    <w:rsid w:val="007A4022"/>
    <w:rsid w:val="007A6E6E"/>
    <w:rsid w:val="007C3299"/>
    <w:rsid w:val="007C3BCC"/>
    <w:rsid w:val="007C4546"/>
    <w:rsid w:val="007D201C"/>
    <w:rsid w:val="007D3971"/>
    <w:rsid w:val="007D6E56"/>
    <w:rsid w:val="007F1652"/>
    <w:rsid w:val="007F4155"/>
    <w:rsid w:val="008023C9"/>
    <w:rsid w:val="00814B28"/>
    <w:rsid w:val="0081554D"/>
    <w:rsid w:val="0081707E"/>
    <w:rsid w:val="008449B3"/>
    <w:rsid w:val="0085747A"/>
    <w:rsid w:val="00862C27"/>
    <w:rsid w:val="00874C9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693"/>
    <w:rsid w:val="008E64F4"/>
    <w:rsid w:val="008F12C9"/>
    <w:rsid w:val="008F449E"/>
    <w:rsid w:val="008F6E29"/>
    <w:rsid w:val="00900938"/>
    <w:rsid w:val="00916188"/>
    <w:rsid w:val="00923D7D"/>
    <w:rsid w:val="00925DDB"/>
    <w:rsid w:val="00931726"/>
    <w:rsid w:val="009508DF"/>
    <w:rsid w:val="00950DAC"/>
    <w:rsid w:val="00952522"/>
    <w:rsid w:val="00954A07"/>
    <w:rsid w:val="009949FA"/>
    <w:rsid w:val="00995E47"/>
    <w:rsid w:val="00997F14"/>
    <w:rsid w:val="009A78D9"/>
    <w:rsid w:val="009C1331"/>
    <w:rsid w:val="009C3E31"/>
    <w:rsid w:val="009C54AE"/>
    <w:rsid w:val="009C788E"/>
    <w:rsid w:val="009E3B41"/>
    <w:rsid w:val="009F099A"/>
    <w:rsid w:val="009F3C5C"/>
    <w:rsid w:val="009F4610"/>
    <w:rsid w:val="00A00ECC"/>
    <w:rsid w:val="00A025C8"/>
    <w:rsid w:val="00A155EE"/>
    <w:rsid w:val="00A2245B"/>
    <w:rsid w:val="00A30110"/>
    <w:rsid w:val="00A31779"/>
    <w:rsid w:val="00A36899"/>
    <w:rsid w:val="00A371F6"/>
    <w:rsid w:val="00A43BF6"/>
    <w:rsid w:val="00A53FA5"/>
    <w:rsid w:val="00A54817"/>
    <w:rsid w:val="00A601C8"/>
    <w:rsid w:val="00A60799"/>
    <w:rsid w:val="00A618E5"/>
    <w:rsid w:val="00A634AD"/>
    <w:rsid w:val="00A71926"/>
    <w:rsid w:val="00A83F3B"/>
    <w:rsid w:val="00A84C85"/>
    <w:rsid w:val="00A9250F"/>
    <w:rsid w:val="00A97DE1"/>
    <w:rsid w:val="00AB053C"/>
    <w:rsid w:val="00AC0B6E"/>
    <w:rsid w:val="00AC6DD1"/>
    <w:rsid w:val="00AD1146"/>
    <w:rsid w:val="00AD27D3"/>
    <w:rsid w:val="00AD3303"/>
    <w:rsid w:val="00AD66D6"/>
    <w:rsid w:val="00AE0FD1"/>
    <w:rsid w:val="00AE1160"/>
    <w:rsid w:val="00AE203C"/>
    <w:rsid w:val="00AE2E74"/>
    <w:rsid w:val="00AE395F"/>
    <w:rsid w:val="00AE53A2"/>
    <w:rsid w:val="00AE5FCB"/>
    <w:rsid w:val="00AF2C1E"/>
    <w:rsid w:val="00B03AAC"/>
    <w:rsid w:val="00B06142"/>
    <w:rsid w:val="00B135B1"/>
    <w:rsid w:val="00B17F8D"/>
    <w:rsid w:val="00B3130B"/>
    <w:rsid w:val="00B3680A"/>
    <w:rsid w:val="00B40ADB"/>
    <w:rsid w:val="00B43B77"/>
    <w:rsid w:val="00B43E80"/>
    <w:rsid w:val="00B44838"/>
    <w:rsid w:val="00B52A34"/>
    <w:rsid w:val="00B607DB"/>
    <w:rsid w:val="00B66529"/>
    <w:rsid w:val="00B75946"/>
    <w:rsid w:val="00B8056E"/>
    <w:rsid w:val="00B819C8"/>
    <w:rsid w:val="00B82308"/>
    <w:rsid w:val="00B90885"/>
    <w:rsid w:val="00BA4230"/>
    <w:rsid w:val="00BB49E5"/>
    <w:rsid w:val="00BB520A"/>
    <w:rsid w:val="00BD3869"/>
    <w:rsid w:val="00BD66E9"/>
    <w:rsid w:val="00BD6FF4"/>
    <w:rsid w:val="00BD788D"/>
    <w:rsid w:val="00BF2C41"/>
    <w:rsid w:val="00C058B4"/>
    <w:rsid w:val="00C05F44"/>
    <w:rsid w:val="00C067A2"/>
    <w:rsid w:val="00C11595"/>
    <w:rsid w:val="00C131B5"/>
    <w:rsid w:val="00C16ABF"/>
    <w:rsid w:val="00C170AE"/>
    <w:rsid w:val="00C26CB7"/>
    <w:rsid w:val="00C32292"/>
    <w:rsid w:val="00C324C1"/>
    <w:rsid w:val="00C36992"/>
    <w:rsid w:val="00C42887"/>
    <w:rsid w:val="00C56036"/>
    <w:rsid w:val="00C61DC5"/>
    <w:rsid w:val="00C67E92"/>
    <w:rsid w:val="00C70A26"/>
    <w:rsid w:val="00C766DF"/>
    <w:rsid w:val="00C772E2"/>
    <w:rsid w:val="00C94B98"/>
    <w:rsid w:val="00CA2B96"/>
    <w:rsid w:val="00CA5089"/>
    <w:rsid w:val="00CB42CB"/>
    <w:rsid w:val="00CB6EB9"/>
    <w:rsid w:val="00CD6897"/>
    <w:rsid w:val="00CE5136"/>
    <w:rsid w:val="00CE5BAC"/>
    <w:rsid w:val="00CF25BE"/>
    <w:rsid w:val="00CF535F"/>
    <w:rsid w:val="00CF78ED"/>
    <w:rsid w:val="00D02B25"/>
    <w:rsid w:val="00D02EBA"/>
    <w:rsid w:val="00D038E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364C"/>
    <w:rsid w:val="00E24BF5"/>
    <w:rsid w:val="00E25338"/>
    <w:rsid w:val="00E32468"/>
    <w:rsid w:val="00E36AF6"/>
    <w:rsid w:val="00E51E44"/>
    <w:rsid w:val="00E63348"/>
    <w:rsid w:val="00E73227"/>
    <w:rsid w:val="00E77E88"/>
    <w:rsid w:val="00E8107D"/>
    <w:rsid w:val="00E84BE6"/>
    <w:rsid w:val="00E90E9A"/>
    <w:rsid w:val="00E960BB"/>
    <w:rsid w:val="00EA2074"/>
    <w:rsid w:val="00EA34D8"/>
    <w:rsid w:val="00EA4832"/>
    <w:rsid w:val="00EA4E9D"/>
    <w:rsid w:val="00EB129A"/>
    <w:rsid w:val="00EC0E8B"/>
    <w:rsid w:val="00EC4899"/>
    <w:rsid w:val="00ED03AB"/>
    <w:rsid w:val="00ED0E25"/>
    <w:rsid w:val="00ED32D2"/>
    <w:rsid w:val="00EE27C3"/>
    <w:rsid w:val="00EE32DE"/>
    <w:rsid w:val="00EE5457"/>
    <w:rsid w:val="00F070AB"/>
    <w:rsid w:val="00F17567"/>
    <w:rsid w:val="00F2450A"/>
    <w:rsid w:val="00F25C6C"/>
    <w:rsid w:val="00F27A7B"/>
    <w:rsid w:val="00F526AF"/>
    <w:rsid w:val="00F617C3"/>
    <w:rsid w:val="00F7066B"/>
    <w:rsid w:val="00F83B28"/>
    <w:rsid w:val="00F9375F"/>
    <w:rsid w:val="00FA46E5"/>
    <w:rsid w:val="00FB7DBA"/>
    <w:rsid w:val="00FC1C25"/>
    <w:rsid w:val="00FC3F45"/>
    <w:rsid w:val="00FC5084"/>
    <w:rsid w:val="00FD091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979A5-C6BE-4BAC-9CBF-7E9189A0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8A908-51AE-4C22-8168-76458154B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B1AE1-A3CF-4A55-990D-9CEC9F72D1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FB08C-7546-4E30-8332-18C122344D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A88AF1-90D2-437E-9F0C-E4B929FA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6</Pages>
  <Words>1358</Words>
  <Characters>8153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User;Dorot Kopeć</dc:creator>
  <cp:keywords/>
  <cp:lastModifiedBy>Kulasa Jerzy</cp:lastModifiedBy>
  <cp:revision>2</cp:revision>
  <cp:lastPrinted>2020-10-18T16:58:00Z</cp:lastPrinted>
  <dcterms:created xsi:type="dcterms:W3CDTF">2020-11-25T21:53:00Z</dcterms:created>
  <dcterms:modified xsi:type="dcterms:W3CDTF">2020-11-25T21:53:00Z</dcterms:modified>
</cp:coreProperties>
</file>